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2514" w14:textId="77777777" w:rsidR="00392C8C" w:rsidRDefault="00392C8C" w:rsidP="00241CEF">
      <w:pPr>
        <w:spacing w:line="276" w:lineRule="auto"/>
        <w:ind w:right="90"/>
        <w:rPr>
          <w:rFonts w:ascii="Arial" w:eastAsia="Times New Roman" w:hAnsi="Arial" w:cs="Arial"/>
          <w:b/>
          <w:noProof w:val="0"/>
          <w:kern w:val="0"/>
          <w:sz w:val="24"/>
          <w:szCs w:val="24"/>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3"/>
        <w:gridCol w:w="4474"/>
      </w:tblGrid>
      <w:tr w:rsidR="00C34E68" w:rsidRPr="00C34E68" w14:paraId="3EBDFE3D" w14:textId="77777777" w:rsidTr="00A74021">
        <w:trPr>
          <w:trHeight w:val="278"/>
        </w:trPr>
        <w:tc>
          <w:tcPr>
            <w:tcW w:w="9418" w:type="dxa"/>
            <w:gridSpan w:val="2"/>
            <w:tcBorders>
              <w:top w:val="single" w:sz="4" w:space="0" w:color="auto"/>
              <w:left w:val="nil"/>
              <w:bottom w:val="single" w:sz="4" w:space="0" w:color="auto"/>
              <w:right w:val="nil"/>
            </w:tcBorders>
            <w:shd w:val="clear" w:color="auto" w:fill="FFFF99"/>
          </w:tcPr>
          <w:p w14:paraId="7A1CD255"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 xml:space="preserve">1: Identification of the substance/mixture and of the company/undertaking </w:t>
            </w:r>
          </w:p>
        </w:tc>
      </w:tr>
      <w:tr w:rsidR="00C34E68" w:rsidRPr="00C34E68" w14:paraId="417BAE23" w14:textId="77777777" w:rsidTr="00A74021">
        <w:tc>
          <w:tcPr>
            <w:tcW w:w="9418" w:type="dxa"/>
            <w:gridSpan w:val="2"/>
            <w:tcBorders>
              <w:top w:val="single" w:sz="4" w:space="0" w:color="auto"/>
              <w:left w:val="nil"/>
              <w:bottom w:val="single" w:sz="4" w:space="0" w:color="auto"/>
              <w:right w:val="nil"/>
            </w:tcBorders>
          </w:tcPr>
          <w:p w14:paraId="19CF51A4" w14:textId="77777777" w:rsidR="00C34E68" w:rsidRPr="00C34E68" w:rsidRDefault="00C34E68" w:rsidP="00C34E68">
            <w:pPr>
              <w:autoSpaceDE w:val="0"/>
              <w:autoSpaceDN w:val="0"/>
              <w:adjustRightInd w:val="0"/>
              <w:spacing w:after="0" w:line="240" w:lineRule="auto"/>
              <w:ind w:left="360"/>
              <w:rPr>
                <w:rFonts w:ascii="Arial" w:eastAsia="Times New Roman" w:hAnsi="Arial" w:cs="Arial"/>
                <w:noProof w:val="0"/>
                <w:kern w:val="0"/>
                <w14:ligatures w14:val="none"/>
              </w:rPr>
            </w:pPr>
            <w:r w:rsidRPr="00C34E68">
              <w:rPr>
                <w:rFonts w:ascii="Arial" w:eastAsia="Times New Roman" w:hAnsi="Arial" w:cs="Arial"/>
                <w:b/>
                <w:noProof w:val="0"/>
                <w:kern w:val="0"/>
                <w14:ligatures w14:val="none"/>
              </w:rPr>
              <w:t xml:space="preserve">1.1: </w:t>
            </w:r>
            <w:r w:rsidRPr="00C34E68">
              <w:rPr>
                <w:rFonts w:ascii="Arial" w:eastAsia="Times New Roman" w:hAnsi="Arial" w:cs="Arial"/>
                <w:b/>
                <w:bCs/>
                <w:noProof w:val="0"/>
                <w:kern w:val="0"/>
                <w14:ligatures w14:val="none"/>
              </w:rPr>
              <w:t xml:space="preserve">Product identifier </w:t>
            </w:r>
          </w:p>
        </w:tc>
      </w:tr>
      <w:tr w:rsidR="00C34E68" w:rsidRPr="00C34E68" w14:paraId="4D3FEFDB" w14:textId="77777777" w:rsidTr="00A74021">
        <w:tblPrEx>
          <w:tblBorders>
            <w:top w:val="single" w:sz="4" w:space="0" w:color="auto"/>
            <w:bottom w:val="single" w:sz="4" w:space="0" w:color="auto"/>
            <w:insideH w:val="single" w:sz="4" w:space="0" w:color="auto"/>
          </w:tblBorders>
        </w:tblPrEx>
        <w:trPr>
          <w:trHeight w:val="350"/>
        </w:trPr>
        <w:tc>
          <w:tcPr>
            <w:tcW w:w="4710" w:type="dxa"/>
            <w:tcBorders>
              <w:top w:val="single" w:sz="4" w:space="0" w:color="auto"/>
              <w:bottom w:val="single" w:sz="4" w:space="0" w:color="auto"/>
              <w:right w:val="single" w:sz="4" w:space="0" w:color="auto"/>
            </w:tcBorders>
          </w:tcPr>
          <w:p w14:paraId="40D438FA"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 xml:space="preserve">Product Name </w:t>
            </w:r>
          </w:p>
        </w:tc>
        <w:tc>
          <w:tcPr>
            <w:tcW w:w="4708" w:type="dxa"/>
            <w:tcBorders>
              <w:top w:val="single" w:sz="4" w:space="0" w:color="auto"/>
              <w:left w:val="single" w:sz="4" w:space="0" w:color="auto"/>
              <w:bottom w:val="single" w:sz="4" w:space="0" w:color="auto"/>
            </w:tcBorders>
          </w:tcPr>
          <w:p w14:paraId="289A9481" w14:textId="2A2D87A4" w:rsidR="00C34E68" w:rsidRPr="00C34E68" w:rsidRDefault="00C34E68" w:rsidP="00C34E68">
            <w:pPr>
              <w:spacing w:after="0" w:line="240" w:lineRule="auto"/>
              <w:rPr>
                <w:rFonts w:ascii="Times New Roman" w:eastAsia="Calibri" w:hAnsi="Times New Roman" w:cs="Times New Roman"/>
                <w:noProof w:val="0"/>
                <w:kern w:val="0"/>
                <w:sz w:val="24"/>
                <w:szCs w:val="24"/>
                <w:lang w:val="en-GB" w:eastAsia="en-GB"/>
                <w14:ligatures w14:val="none"/>
              </w:rPr>
            </w:pPr>
            <w:r>
              <w:rPr>
                <w:rFonts w:ascii="Arial" w:eastAsia="Times New Roman" w:hAnsi="Arial" w:cs="Arial"/>
                <w:noProof w:val="0"/>
                <w:kern w:val="0"/>
                <w:lang w:bidi="en-US"/>
                <w14:ligatures w14:val="none"/>
              </w:rPr>
              <w:t>Hard Metal Blank</w:t>
            </w:r>
            <w:r w:rsidRPr="00C34E68">
              <w:rPr>
                <w:rFonts w:ascii="Arial" w:eastAsia="Times New Roman" w:hAnsi="Arial" w:cs="Arial"/>
                <w:noProof w:val="0"/>
                <w:kern w:val="0"/>
                <w:lang w:bidi="en-US"/>
                <w14:ligatures w14:val="none"/>
              </w:rPr>
              <w:t xml:space="preserve">, 104-2; Contains: Tungsten carbide, cobalt </w:t>
            </w:r>
            <w:r w:rsidRPr="00C34E68">
              <w:rPr>
                <w:rFonts w:ascii="Arial" w:eastAsia="Times New Roman" w:hAnsi="Arial" w:cs="Arial"/>
                <w:noProof w:val="0"/>
                <w:color w:val="FF0000"/>
                <w:kern w:val="0"/>
                <w:lang w:bidi="en-US"/>
                <w14:ligatures w14:val="none"/>
              </w:rPr>
              <w:t>[Add specific name if relevant]</w:t>
            </w:r>
            <w:r w:rsidRPr="00C34E68">
              <w:rPr>
                <w:rFonts w:ascii="Times New Roman" w:eastAsia="Calibri" w:hAnsi="Times New Roman" w:cs="Times New Roman"/>
                <w:noProof w:val="0"/>
                <w:kern w:val="0"/>
                <w:sz w:val="24"/>
                <w:szCs w:val="24"/>
                <w:lang w:val="en-GB" w:eastAsia="en-GB"/>
                <w14:ligatures w14:val="none"/>
              </w:rPr>
              <w:t xml:space="preserve"> </w:t>
            </w:r>
          </w:p>
        </w:tc>
      </w:tr>
      <w:tr w:rsidR="00C34E68" w:rsidRPr="00C34E68" w14:paraId="4B11B169"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350"/>
        </w:trPr>
        <w:tc>
          <w:tcPr>
            <w:tcW w:w="4710" w:type="dxa"/>
            <w:tcBorders>
              <w:top w:val="single" w:sz="4" w:space="0" w:color="auto"/>
              <w:right w:val="single" w:sz="4" w:space="0" w:color="auto"/>
            </w:tcBorders>
          </w:tcPr>
          <w:p w14:paraId="28E179FB"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Synonyms</w:t>
            </w:r>
          </w:p>
        </w:tc>
        <w:tc>
          <w:tcPr>
            <w:tcW w:w="4708" w:type="dxa"/>
            <w:tcBorders>
              <w:top w:val="single" w:sz="4" w:space="0" w:color="auto"/>
              <w:left w:val="single" w:sz="4" w:space="0" w:color="auto"/>
            </w:tcBorders>
          </w:tcPr>
          <w:p w14:paraId="6D11485B" w14:textId="69186602" w:rsidR="00C34E68" w:rsidRPr="00C34E68" w:rsidRDefault="00C34E68" w:rsidP="00C34E68">
            <w:pPr>
              <w:tabs>
                <w:tab w:val="left" w:pos="720"/>
              </w:tabs>
              <w:autoSpaceDE w:val="0"/>
              <w:autoSpaceDN w:val="0"/>
              <w:adjustRightInd w:val="0"/>
              <w:spacing w:after="0" w:line="240" w:lineRule="auto"/>
              <w:ind w:left="30" w:right="1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Hard metal blank containing primarily tungsten carbide and cobalt. 3% ≤ Co &lt; 10%</w:t>
            </w:r>
          </w:p>
        </w:tc>
      </w:tr>
    </w:tbl>
    <w:p w14:paraId="00CFE7C8"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4"/>
        <w:gridCol w:w="5933"/>
      </w:tblGrid>
      <w:tr w:rsidR="00C34E68" w:rsidRPr="00C34E68" w14:paraId="4B4049BD" w14:textId="77777777" w:rsidTr="00A74021">
        <w:tc>
          <w:tcPr>
            <w:tcW w:w="9620" w:type="dxa"/>
            <w:gridSpan w:val="2"/>
            <w:tcBorders>
              <w:top w:val="single" w:sz="4" w:space="0" w:color="auto"/>
              <w:left w:val="nil"/>
              <w:bottom w:val="nil"/>
              <w:right w:val="nil"/>
            </w:tcBorders>
          </w:tcPr>
          <w:p w14:paraId="42FBA6F1" w14:textId="77777777" w:rsidR="00C34E68" w:rsidRPr="00C34E68" w:rsidRDefault="00C34E68" w:rsidP="00C34E68">
            <w:pPr>
              <w:autoSpaceDE w:val="0"/>
              <w:autoSpaceDN w:val="0"/>
              <w:adjustRightInd w:val="0"/>
              <w:spacing w:after="0" w:line="240" w:lineRule="auto"/>
              <w:ind w:left="360"/>
              <w:rPr>
                <w:rFonts w:ascii="Arial" w:eastAsia="Times New Roman" w:hAnsi="Arial" w:cs="Arial"/>
                <w:noProof w:val="0"/>
                <w:kern w:val="0"/>
                <w14:ligatures w14:val="none"/>
              </w:rPr>
            </w:pPr>
            <w:r w:rsidRPr="00C34E68">
              <w:rPr>
                <w:rFonts w:ascii="Arial" w:eastAsia="Times New Roman" w:hAnsi="Arial" w:cs="Arial"/>
                <w:b/>
                <w:noProof w:val="0"/>
                <w:kern w:val="0"/>
                <w14:ligatures w14:val="none"/>
              </w:rPr>
              <w:t xml:space="preserve">1.2: </w:t>
            </w:r>
            <w:r w:rsidRPr="00C34E68">
              <w:rPr>
                <w:rFonts w:ascii="Arial" w:eastAsia="Times New Roman" w:hAnsi="Arial" w:cs="Arial"/>
                <w:b/>
                <w:bCs/>
                <w:noProof w:val="0"/>
                <w:kern w:val="0"/>
                <w14:ligatures w14:val="none"/>
              </w:rPr>
              <w:t xml:space="preserve">Relevant identified uses of the substance or mixture and uses advised against </w:t>
            </w:r>
          </w:p>
        </w:tc>
      </w:tr>
      <w:tr w:rsidR="00C34E68" w:rsidRPr="00C34E68" w14:paraId="0D702B97"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3207" w:type="dxa"/>
            <w:tcBorders>
              <w:right w:val="single" w:sz="4" w:space="0" w:color="auto"/>
            </w:tcBorders>
          </w:tcPr>
          <w:p w14:paraId="7C59A2F6"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bCs/>
                <w:noProof w:val="0"/>
                <w:kern w:val="0"/>
                <w:lang w:bidi="en-US"/>
                <w14:ligatures w14:val="none"/>
              </w:rPr>
              <w:t>Identified Uses</w:t>
            </w:r>
          </w:p>
        </w:tc>
        <w:tc>
          <w:tcPr>
            <w:tcW w:w="6413" w:type="dxa"/>
            <w:tcBorders>
              <w:left w:val="single" w:sz="4" w:space="0" w:color="auto"/>
            </w:tcBorders>
          </w:tcPr>
          <w:p w14:paraId="15CDA644" w14:textId="7C91CD7E" w:rsidR="00C34E68" w:rsidRPr="00C34E68" w:rsidRDefault="00C34E68" w:rsidP="00C34E68">
            <w:pPr>
              <w:spacing w:after="0" w:line="240" w:lineRule="auto"/>
              <w:contextualSpacing/>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Production of sintered hard metal articles</w:t>
            </w:r>
          </w:p>
        </w:tc>
      </w:tr>
      <w:tr w:rsidR="00C34E68" w:rsidRPr="00C34E68" w14:paraId="224094A8"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3207" w:type="dxa"/>
            <w:tcBorders>
              <w:right w:val="single" w:sz="4" w:space="0" w:color="auto"/>
            </w:tcBorders>
          </w:tcPr>
          <w:p w14:paraId="2344EBC4"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Uses advised against</w:t>
            </w:r>
          </w:p>
        </w:tc>
        <w:tc>
          <w:tcPr>
            <w:tcW w:w="6413" w:type="dxa"/>
            <w:tcBorders>
              <w:left w:val="single" w:sz="4" w:space="0" w:color="auto"/>
            </w:tcBorders>
          </w:tcPr>
          <w:p w14:paraId="2615829D"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Not applicable</w:t>
            </w:r>
          </w:p>
        </w:tc>
      </w:tr>
    </w:tbl>
    <w:p w14:paraId="2293BFC8"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9"/>
        <w:gridCol w:w="4498"/>
      </w:tblGrid>
      <w:tr w:rsidR="00C34E68" w:rsidRPr="00C34E68" w14:paraId="0F514126" w14:textId="77777777" w:rsidTr="00A74021">
        <w:tc>
          <w:tcPr>
            <w:tcW w:w="9622" w:type="dxa"/>
            <w:gridSpan w:val="2"/>
            <w:tcBorders>
              <w:top w:val="single" w:sz="4" w:space="0" w:color="auto"/>
              <w:left w:val="nil"/>
              <w:bottom w:val="nil"/>
              <w:right w:val="nil"/>
            </w:tcBorders>
          </w:tcPr>
          <w:p w14:paraId="193131D4" w14:textId="77777777" w:rsidR="00C34E68" w:rsidRPr="00C34E68" w:rsidRDefault="00C34E68" w:rsidP="00C34E68">
            <w:pPr>
              <w:autoSpaceDE w:val="0"/>
              <w:autoSpaceDN w:val="0"/>
              <w:adjustRightInd w:val="0"/>
              <w:spacing w:after="0" w:line="240" w:lineRule="auto"/>
              <w:ind w:left="360"/>
              <w:rPr>
                <w:rFonts w:ascii="Arial" w:eastAsia="Times New Roman" w:hAnsi="Arial" w:cs="Arial"/>
                <w:noProof w:val="0"/>
                <w:color w:val="19161A"/>
                <w:kern w:val="0"/>
                <w14:ligatures w14:val="none"/>
              </w:rPr>
            </w:pPr>
            <w:r w:rsidRPr="00C34E68">
              <w:rPr>
                <w:rFonts w:ascii="Arial" w:eastAsia="Times New Roman" w:hAnsi="Arial" w:cs="Arial"/>
                <w:b/>
                <w:noProof w:val="0"/>
                <w:kern w:val="0"/>
                <w14:ligatures w14:val="none"/>
              </w:rPr>
              <w:t xml:space="preserve">1.3: </w:t>
            </w:r>
            <w:r w:rsidRPr="00C34E68">
              <w:rPr>
                <w:rFonts w:ascii="Arial" w:eastAsia="Times New Roman" w:hAnsi="Arial" w:cs="Arial"/>
                <w:b/>
                <w:bCs/>
                <w:noProof w:val="0"/>
                <w:color w:val="19161A"/>
                <w:kern w:val="0"/>
                <w14:ligatures w14:val="none"/>
              </w:rPr>
              <w:t xml:space="preserve">Details of the supplier of the safety data sheet </w:t>
            </w:r>
          </w:p>
        </w:tc>
      </w:tr>
      <w:tr w:rsidR="00C34E68" w:rsidRPr="00C34E68" w14:paraId="109DDB4E"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811" w:type="dxa"/>
            <w:tcBorders>
              <w:right w:val="single" w:sz="4" w:space="0" w:color="auto"/>
            </w:tcBorders>
            <w:vAlign w:val="center"/>
          </w:tcPr>
          <w:p w14:paraId="3B3D0BF2"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Name</w:t>
            </w:r>
          </w:p>
        </w:tc>
        <w:tc>
          <w:tcPr>
            <w:tcW w:w="4811" w:type="dxa"/>
            <w:tcBorders>
              <w:left w:val="single" w:sz="4" w:space="0" w:color="auto"/>
            </w:tcBorders>
            <w:vAlign w:val="center"/>
          </w:tcPr>
          <w:p w14:paraId="30002525" w14:textId="77777777" w:rsidR="00C34E68" w:rsidRPr="00C34E68" w:rsidRDefault="00C34E68" w:rsidP="00C34E68">
            <w:pPr>
              <w:spacing w:after="0" w:line="240" w:lineRule="auto"/>
              <w:ind w:left="360" w:hanging="360"/>
              <w:rPr>
                <w:rFonts w:ascii="Calibri" w:eastAsia="Times New Roman" w:hAnsi="Calibri" w:cs="Times New Roman"/>
                <w:noProof w:val="0"/>
                <w:kern w:val="0"/>
                <w:sz w:val="22"/>
                <w:szCs w:val="22"/>
                <w:lang w:bidi="en-US"/>
                <w14:ligatures w14:val="none"/>
              </w:rPr>
            </w:pPr>
            <w:r w:rsidRPr="00C34E68">
              <w:rPr>
                <w:rFonts w:ascii="Arial" w:eastAsia="Times New Roman" w:hAnsi="Arial" w:cs="Arial"/>
                <w:i/>
                <w:noProof w:val="0"/>
                <w:color w:val="FF0000"/>
                <w:kern w:val="0"/>
                <w:lang w:bidi="en-US"/>
                <w14:ligatures w14:val="none"/>
              </w:rPr>
              <w:t xml:space="preserve">[Name of selling/supplying Company]  </w:t>
            </w:r>
          </w:p>
        </w:tc>
      </w:tr>
      <w:tr w:rsidR="00C34E68" w:rsidRPr="00C34E68" w14:paraId="52FBA897"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811" w:type="dxa"/>
            <w:tcBorders>
              <w:right w:val="single" w:sz="4" w:space="0" w:color="auto"/>
            </w:tcBorders>
            <w:vAlign w:val="center"/>
          </w:tcPr>
          <w:p w14:paraId="12F2F12B"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Address</w:t>
            </w:r>
          </w:p>
        </w:tc>
        <w:tc>
          <w:tcPr>
            <w:tcW w:w="4811" w:type="dxa"/>
            <w:tcBorders>
              <w:left w:val="single" w:sz="4" w:space="0" w:color="auto"/>
            </w:tcBorders>
            <w:vAlign w:val="center"/>
          </w:tcPr>
          <w:p w14:paraId="0D1AAA15" w14:textId="77777777" w:rsidR="00C34E68" w:rsidRPr="00C34E68" w:rsidRDefault="00C34E68" w:rsidP="00C34E68">
            <w:pPr>
              <w:spacing w:after="0" w:line="240" w:lineRule="auto"/>
              <w:rPr>
                <w:rFonts w:ascii="Calibri" w:eastAsia="Times New Roman" w:hAnsi="Calibri" w:cs="Times New Roman"/>
                <w:noProof w:val="0"/>
                <w:kern w:val="0"/>
                <w:sz w:val="22"/>
                <w:szCs w:val="22"/>
                <w:lang w:bidi="en-US"/>
                <w14:ligatures w14:val="none"/>
              </w:rPr>
            </w:pPr>
            <w:r w:rsidRPr="00C34E68">
              <w:rPr>
                <w:rFonts w:ascii="Arial" w:eastAsia="Times New Roman" w:hAnsi="Arial" w:cs="Arial"/>
                <w:i/>
                <w:noProof w:val="0"/>
                <w:color w:val="FF0000"/>
                <w:kern w:val="0"/>
                <w:lang w:bidi="en-US"/>
                <w14:ligatures w14:val="none"/>
              </w:rPr>
              <w:t>[Company specific contact information]</w:t>
            </w:r>
          </w:p>
        </w:tc>
      </w:tr>
      <w:tr w:rsidR="00C34E68" w:rsidRPr="00C34E68" w14:paraId="732DBF9F"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811" w:type="dxa"/>
            <w:tcBorders>
              <w:right w:val="single" w:sz="4" w:space="0" w:color="auto"/>
            </w:tcBorders>
            <w:vAlign w:val="center"/>
          </w:tcPr>
          <w:p w14:paraId="1B7F9534"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Phone</w:t>
            </w:r>
          </w:p>
        </w:tc>
        <w:tc>
          <w:tcPr>
            <w:tcW w:w="4811" w:type="dxa"/>
            <w:tcBorders>
              <w:left w:val="single" w:sz="4" w:space="0" w:color="auto"/>
            </w:tcBorders>
            <w:vAlign w:val="center"/>
          </w:tcPr>
          <w:p w14:paraId="088BB865" w14:textId="77777777" w:rsidR="00C34E68" w:rsidRPr="00C34E68" w:rsidRDefault="00C34E68" w:rsidP="00C34E68">
            <w:pPr>
              <w:spacing w:after="0" w:line="240" w:lineRule="auto"/>
              <w:ind w:left="360" w:hanging="360"/>
              <w:rPr>
                <w:rFonts w:ascii="Calibri" w:eastAsia="Times New Roman" w:hAnsi="Calibri" w:cs="Times New Roman"/>
                <w:noProof w:val="0"/>
                <w:kern w:val="0"/>
                <w:sz w:val="22"/>
                <w:szCs w:val="22"/>
                <w:lang w:bidi="en-US"/>
                <w14:ligatures w14:val="none"/>
              </w:rPr>
            </w:pPr>
            <w:r w:rsidRPr="00C34E68">
              <w:rPr>
                <w:rFonts w:ascii="Arial" w:eastAsia="Times New Roman" w:hAnsi="Arial" w:cs="Arial"/>
                <w:i/>
                <w:noProof w:val="0"/>
                <w:color w:val="FF0000"/>
                <w:kern w:val="0"/>
                <w:lang w:bidi="en-US"/>
                <w14:ligatures w14:val="none"/>
              </w:rPr>
              <w:t>[Company specific contact information]</w:t>
            </w:r>
          </w:p>
        </w:tc>
      </w:tr>
      <w:tr w:rsidR="00C34E68" w:rsidRPr="00C34E68" w14:paraId="580C198E"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811" w:type="dxa"/>
            <w:tcBorders>
              <w:right w:val="single" w:sz="4" w:space="0" w:color="auto"/>
            </w:tcBorders>
            <w:vAlign w:val="center"/>
          </w:tcPr>
          <w:p w14:paraId="3D1D3B29"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 xml:space="preserve">E-mail of competent person responsible for SDS </w:t>
            </w:r>
          </w:p>
        </w:tc>
        <w:tc>
          <w:tcPr>
            <w:tcW w:w="4811" w:type="dxa"/>
            <w:tcBorders>
              <w:left w:val="single" w:sz="4" w:space="0" w:color="auto"/>
            </w:tcBorders>
            <w:vAlign w:val="center"/>
          </w:tcPr>
          <w:p w14:paraId="25736C3D" w14:textId="77777777" w:rsidR="00C34E68" w:rsidRPr="00C34E68" w:rsidRDefault="00C34E68" w:rsidP="00C34E68">
            <w:pPr>
              <w:spacing w:after="0" w:line="240" w:lineRule="auto"/>
              <w:ind w:left="360" w:hanging="360"/>
              <w:rPr>
                <w:rFonts w:ascii="Arial" w:eastAsia="Times New Roman" w:hAnsi="Arial" w:cs="Times New Roman"/>
                <w:noProof w:val="0"/>
                <w:kern w:val="0"/>
                <w:szCs w:val="22"/>
                <w:lang w:bidi="en-US"/>
                <w14:ligatures w14:val="none"/>
              </w:rPr>
            </w:pPr>
            <w:r w:rsidRPr="00C34E68">
              <w:rPr>
                <w:rFonts w:ascii="Arial" w:eastAsia="Times New Roman" w:hAnsi="Arial" w:cs="Arial"/>
                <w:i/>
                <w:noProof w:val="0"/>
                <w:color w:val="FF0000"/>
                <w:kern w:val="0"/>
                <w:lang w:bidi="en-US"/>
                <w14:ligatures w14:val="none"/>
              </w:rPr>
              <w:t>[Company specific contact information]</w:t>
            </w:r>
            <w:r w:rsidRPr="00C34E68" w:rsidDel="00AA5B09">
              <w:rPr>
                <w:rFonts w:ascii="Arial" w:eastAsia="Times New Roman" w:hAnsi="Arial" w:cs="Arial"/>
                <w:noProof w:val="0"/>
                <w:color w:val="FF0000"/>
                <w:kern w:val="0"/>
                <w:lang w:bidi="en-US"/>
                <w14:ligatures w14:val="none"/>
              </w:rPr>
              <w:t xml:space="preserve"> </w:t>
            </w:r>
          </w:p>
        </w:tc>
      </w:tr>
    </w:tbl>
    <w:p w14:paraId="633D3BAB" w14:textId="77777777" w:rsidR="00C34E68" w:rsidRPr="00C34E68" w:rsidRDefault="00C34E68" w:rsidP="00C34E68">
      <w:pPr>
        <w:spacing w:after="0" w:line="240" w:lineRule="auto"/>
        <w:ind w:left="360" w:hanging="360"/>
        <w:rPr>
          <w:rFonts w:ascii="Arial" w:eastAsia="Times New Roman" w:hAnsi="Arial" w:cs="Times New Roman"/>
          <w:noProof w:val="0"/>
          <w:kern w:val="0"/>
          <w:szCs w:val="22"/>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8"/>
        <w:gridCol w:w="4459"/>
      </w:tblGrid>
      <w:tr w:rsidR="00C34E68" w:rsidRPr="00C34E68" w14:paraId="55A6B5CD" w14:textId="77777777" w:rsidTr="00A74021">
        <w:tc>
          <w:tcPr>
            <w:tcW w:w="9418" w:type="dxa"/>
            <w:gridSpan w:val="2"/>
            <w:tcBorders>
              <w:top w:val="single" w:sz="4" w:space="0" w:color="auto"/>
              <w:left w:val="nil"/>
              <w:bottom w:val="nil"/>
              <w:right w:val="nil"/>
            </w:tcBorders>
          </w:tcPr>
          <w:p w14:paraId="3F26FC38" w14:textId="77777777" w:rsidR="00C34E68" w:rsidRPr="00C34E68" w:rsidRDefault="00C34E68" w:rsidP="00C34E68">
            <w:pPr>
              <w:spacing w:after="0" w:line="240" w:lineRule="auto"/>
              <w:ind w:left="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1.4: Emergency telephone number</w:t>
            </w:r>
          </w:p>
        </w:tc>
      </w:tr>
      <w:tr w:rsidR="00C34E68" w:rsidRPr="00C34E68" w14:paraId="280BAF71"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714" w:type="dxa"/>
            <w:tcBorders>
              <w:top w:val="single" w:sz="4" w:space="0" w:color="auto"/>
              <w:bottom w:val="single" w:sz="4" w:space="0" w:color="auto"/>
              <w:right w:val="single" w:sz="4" w:space="0" w:color="auto"/>
            </w:tcBorders>
            <w:vAlign w:val="center"/>
          </w:tcPr>
          <w:p w14:paraId="779961EB" w14:textId="77777777" w:rsidR="00C34E68" w:rsidRPr="00C34E68" w:rsidRDefault="00C34E68" w:rsidP="00C34E68">
            <w:pPr>
              <w:numPr>
                <w:ilvl w:val="0"/>
                <w:numId w:val="10"/>
              </w:numPr>
              <w:tabs>
                <w:tab w:val="center" w:pos="4153"/>
                <w:tab w:val="right" w:pos="8306"/>
              </w:tabs>
              <w:spacing w:after="0" w:line="240" w:lineRule="auto"/>
              <w:ind w:left="360"/>
              <w:rPr>
                <w:rFonts w:ascii="Arial" w:eastAsia="Times New Roman" w:hAnsi="Arial" w:cs="Times New Roman"/>
                <w:b/>
                <w:noProof w:val="0"/>
                <w:kern w:val="0"/>
                <w:lang w:bidi="en-US"/>
                <w14:ligatures w14:val="none"/>
              </w:rPr>
            </w:pPr>
            <w:r w:rsidRPr="00C34E68">
              <w:rPr>
                <w:rFonts w:ascii="Arial" w:eastAsia="Times New Roman" w:hAnsi="Arial" w:cs="Times New Roman"/>
                <w:b/>
                <w:noProof w:val="0"/>
                <w:kern w:val="0"/>
                <w:lang w:bidi="en-US"/>
                <w14:ligatures w14:val="none"/>
              </w:rPr>
              <w:t xml:space="preserve">Emergency Telephone Number </w:t>
            </w:r>
          </w:p>
        </w:tc>
        <w:tc>
          <w:tcPr>
            <w:tcW w:w="4704" w:type="dxa"/>
            <w:tcBorders>
              <w:top w:val="single" w:sz="4" w:space="0" w:color="auto"/>
              <w:left w:val="single" w:sz="4" w:space="0" w:color="auto"/>
              <w:bottom w:val="single" w:sz="4" w:space="0" w:color="auto"/>
            </w:tcBorders>
          </w:tcPr>
          <w:p w14:paraId="524E7C84"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bCs/>
                <w:noProof w:val="0"/>
                <w:color w:val="000000"/>
                <w:kern w:val="0"/>
                <w14:ligatures w14:val="none"/>
              </w:rPr>
              <w:t>+1 202 464 2554</w:t>
            </w:r>
          </w:p>
        </w:tc>
      </w:tr>
      <w:tr w:rsidR="00C34E68" w:rsidRPr="00C34E68" w14:paraId="490E1D07"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714" w:type="dxa"/>
            <w:tcBorders>
              <w:top w:val="single" w:sz="4" w:space="0" w:color="auto"/>
              <w:right w:val="single" w:sz="4" w:space="0" w:color="auto"/>
            </w:tcBorders>
            <w:vAlign w:val="center"/>
          </w:tcPr>
          <w:p w14:paraId="63565392" w14:textId="77777777" w:rsidR="00C34E68" w:rsidRPr="00C34E68" w:rsidRDefault="00C34E68" w:rsidP="00C34E68">
            <w:pPr>
              <w:numPr>
                <w:ilvl w:val="0"/>
                <w:numId w:val="10"/>
              </w:numPr>
              <w:tabs>
                <w:tab w:val="center" w:pos="4153"/>
                <w:tab w:val="right" w:pos="8306"/>
              </w:tabs>
              <w:spacing w:after="0" w:line="240" w:lineRule="auto"/>
              <w:ind w:left="360"/>
              <w:rPr>
                <w:rFonts w:ascii="Arial" w:eastAsia="Times New Roman" w:hAnsi="Arial" w:cs="Times New Roman"/>
                <w:b/>
                <w:noProof w:val="0"/>
                <w:kern w:val="0"/>
                <w:lang w:bidi="en-US"/>
                <w14:ligatures w14:val="none"/>
              </w:rPr>
            </w:pPr>
            <w:r w:rsidRPr="00C34E68">
              <w:rPr>
                <w:rFonts w:ascii="Arial" w:eastAsia="Times New Roman" w:hAnsi="Arial" w:cs="Arial"/>
                <w:b/>
                <w:noProof w:val="0"/>
                <w:kern w:val="0"/>
                <w:lang w:bidi="en-US"/>
                <w14:ligatures w14:val="none"/>
              </w:rPr>
              <w:t>Hours of operation</w:t>
            </w:r>
          </w:p>
        </w:tc>
        <w:tc>
          <w:tcPr>
            <w:tcW w:w="4704" w:type="dxa"/>
            <w:tcBorders>
              <w:top w:val="single" w:sz="4" w:space="0" w:color="auto"/>
              <w:left w:val="single" w:sz="4" w:space="0" w:color="auto"/>
            </w:tcBorders>
          </w:tcPr>
          <w:p w14:paraId="01D0F9DC" w14:textId="77777777" w:rsidR="00C34E68" w:rsidRPr="00C34E68" w:rsidRDefault="00C34E68" w:rsidP="00C34E68">
            <w:pPr>
              <w:spacing w:after="0" w:line="240" w:lineRule="auto"/>
              <w:rPr>
                <w:rFonts w:ascii="Arial" w:eastAsia="Times New Roman" w:hAnsi="Arial" w:cs="Arial"/>
                <w:bCs/>
                <w:noProof w:val="0"/>
                <w:color w:val="000000"/>
                <w:kern w:val="0"/>
                <w14:ligatures w14:val="none"/>
              </w:rPr>
            </w:pPr>
            <w:r w:rsidRPr="00C34E68">
              <w:rPr>
                <w:rFonts w:ascii="Arial" w:eastAsia="Times New Roman" w:hAnsi="Arial" w:cs="Arial"/>
                <w:noProof w:val="0"/>
                <w:kern w:val="0"/>
                <w:lang w:bidi="en-US"/>
                <w14:ligatures w14:val="none"/>
              </w:rPr>
              <w:t xml:space="preserve">24 hours per day / 7 days per week </w:t>
            </w:r>
          </w:p>
        </w:tc>
      </w:tr>
    </w:tbl>
    <w:p w14:paraId="3D7C608D" w14:textId="77777777" w:rsidR="00C34E68" w:rsidRPr="00C34E68" w:rsidRDefault="00C34E68" w:rsidP="00C34E68">
      <w:pPr>
        <w:spacing w:line="276" w:lineRule="auto"/>
        <w:ind w:left="360" w:hanging="360"/>
        <w:rPr>
          <w:rFonts w:ascii="Arial" w:eastAsia="Times New Roman" w:hAnsi="Arial" w:cs="Times New Roman"/>
          <w:noProof w:val="0"/>
          <w:kern w:val="0"/>
          <w:szCs w:val="22"/>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4"/>
        <w:gridCol w:w="4463"/>
      </w:tblGrid>
      <w:tr w:rsidR="00C34E68" w:rsidRPr="00C34E68" w14:paraId="37DDECC4" w14:textId="77777777" w:rsidTr="00A74021">
        <w:tc>
          <w:tcPr>
            <w:tcW w:w="9620" w:type="dxa"/>
            <w:gridSpan w:val="2"/>
            <w:tcBorders>
              <w:top w:val="single" w:sz="4" w:space="0" w:color="auto"/>
              <w:left w:val="nil"/>
              <w:bottom w:val="single" w:sz="4" w:space="0" w:color="auto"/>
              <w:right w:val="nil"/>
            </w:tcBorders>
            <w:shd w:val="clear" w:color="auto" w:fill="FFFF99"/>
          </w:tcPr>
          <w:p w14:paraId="6790C4E1" w14:textId="77777777" w:rsidR="00C34E68" w:rsidRPr="00C34E68" w:rsidRDefault="00C34E68" w:rsidP="00C34E68">
            <w:pPr>
              <w:spacing w:before="60" w:after="6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2: Hazards Identification</w:t>
            </w:r>
          </w:p>
        </w:tc>
      </w:tr>
      <w:tr w:rsidR="00C34E68" w:rsidRPr="00C34E68" w14:paraId="051946E6" w14:textId="77777777" w:rsidTr="00A74021">
        <w:tc>
          <w:tcPr>
            <w:tcW w:w="9620" w:type="dxa"/>
            <w:gridSpan w:val="2"/>
            <w:tcBorders>
              <w:top w:val="single" w:sz="4" w:space="0" w:color="auto"/>
              <w:left w:val="nil"/>
              <w:bottom w:val="single" w:sz="4" w:space="0" w:color="auto"/>
              <w:right w:val="nil"/>
            </w:tcBorders>
          </w:tcPr>
          <w:p w14:paraId="57D0ECCD"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2.1: Classification of the mixture</w:t>
            </w:r>
          </w:p>
        </w:tc>
      </w:tr>
      <w:tr w:rsidR="00C34E68" w:rsidRPr="00C34E68" w14:paraId="7201C25F"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810" w:type="dxa"/>
            <w:tcBorders>
              <w:top w:val="single" w:sz="4" w:space="0" w:color="auto"/>
              <w:right w:val="single" w:sz="4" w:space="0" w:color="auto"/>
            </w:tcBorders>
            <w:vAlign w:val="center"/>
          </w:tcPr>
          <w:p w14:paraId="35C1918A"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Classification according to 29 CFR 1910.1200:</w:t>
            </w:r>
          </w:p>
        </w:tc>
        <w:tc>
          <w:tcPr>
            <w:tcW w:w="4810" w:type="dxa"/>
            <w:tcBorders>
              <w:top w:val="single" w:sz="4" w:space="0" w:color="auto"/>
              <w:left w:val="single" w:sz="4" w:space="0" w:color="auto"/>
            </w:tcBorders>
          </w:tcPr>
          <w:p w14:paraId="5DF92682" w14:textId="2C3CC9E5" w:rsidR="00C34E68" w:rsidRPr="00C34E68" w:rsidRDefault="00C34E68" w:rsidP="00C34E68">
            <w:pPr>
              <w:spacing w:after="0" w:line="240" w:lineRule="auto"/>
              <w:rPr>
                <w:rFonts w:ascii="Arial" w:eastAsia="Times New Roman" w:hAnsi="Arial" w:cs="Times New Roman"/>
                <w:noProof w:val="0"/>
                <w:kern w:val="0"/>
                <w:szCs w:val="22"/>
                <w:lang w:bidi="en-US"/>
                <w14:ligatures w14:val="none"/>
              </w:rPr>
            </w:pPr>
            <w:r w:rsidRPr="00C34E68">
              <w:rPr>
                <w:rFonts w:ascii="Arial" w:eastAsia="Times New Roman" w:hAnsi="Arial" w:cs="Times New Roman"/>
                <w:noProof w:val="0"/>
                <w:kern w:val="0"/>
                <w:szCs w:val="22"/>
                <w:lang w:bidi="en-US"/>
                <w14:ligatures w14:val="none"/>
              </w:rPr>
              <w:t>Skin Sens. 1:</w:t>
            </w:r>
            <w:r w:rsidR="00F9387F">
              <w:rPr>
                <w:rFonts w:ascii="Arial" w:eastAsia="Times New Roman" w:hAnsi="Arial" w:cs="Times New Roman"/>
                <w:noProof w:val="0"/>
                <w:kern w:val="0"/>
                <w:szCs w:val="22"/>
                <w:lang w:bidi="en-US"/>
                <w14:ligatures w14:val="none"/>
              </w:rPr>
              <w:t xml:space="preserve"> </w:t>
            </w:r>
            <w:r w:rsidRPr="00C34E68">
              <w:rPr>
                <w:rFonts w:ascii="Arial" w:eastAsia="Times New Roman" w:hAnsi="Arial" w:cs="Times New Roman"/>
                <w:noProof w:val="0"/>
                <w:kern w:val="0"/>
                <w:szCs w:val="22"/>
                <w:lang w:bidi="en-US"/>
                <w14:ligatures w14:val="none"/>
              </w:rPr>
              <w:t xml:space="preserve">May cause an allergic skin reaction. </w:t>
            </w:r>
          </w:p>
          <w:p w14:paraId="3A473F17" w14:textId="0F16100E" w:rsidR="00C34E68" w:rsidRPr="00C34E68" w:rsidRDefault="00C34E68" w:rsidP="00C34E68">
            <w:pPr>
              <w:spacing w:after="0" w:line="240" w:lineRule="auto"/>
              <w:rPr>
                <w:rFonts w:ascii="Arial" w:eastAsia="Times New Roman" w:hAnsi="Arial" w:cs="Times New Roman"/>
                <w:noProof w:val="0"/>
                <w:kern w:val="0"/>
                <w:szCs w:val="22"/>
                <w:lang w:bidi="en-US"/>
                <w14:ligatures w14:val="none"/>
              </w:rPr>
            </w:pPr>
            <w:r w:rsidRPr="00C34E68">
              <w:rPr>
                <w:rFonts w:ascii="Arial" w:eastAsia="Times New Roman" w:hAnsi="Arial" w:cs="Times New Roman"/>
                <w:noProof w:val="0"/>
                <w:kern w:val="0"/>
                <w:szCs w:val="22"/>
                <w:lang w:bidi="en-US"/>
                <w14:ligatures w14:val="none"/>
              </w:rPr>
              <w:t>Acute Tox. 2:</w:t>
            </w:r>
            <w:r w:rsidR="00F9387F">
              <w:rPr>
                <w:rFonts w:ascii="Arial" w:eastAsia="Times New Roman" w:hAnsi="Arial" w:cs="Times New Roman"/>
                <w:noProof w:val="0"/>
                <w:kern w:val="0"/>
                <w:szCs w:val="22"/>
                <w:lang w:bidi="en-US"/>
                <w14:ligatures w14:val="none"/>
              </w:rPr>
              <w:t xml:space="preserve"> </w:t>
            </w:r>
            <w:r w:rsidRPr="00C34E68">
              <w:rPr>
                <w:rFonts w:ascii="Arial" w:eastAsia="Times New Roman" w:hAnsi="Arial" w:cs="Times New Roman"/>
                <w:noProof w:val="0"/>
                <w:kern w:val="0"/>
                <w:szCs w:val="22"/>
                <w:lang w:bidi="en-US"/>
                <w14:ligatures w14:val="none"/>
              </w:rPr>
              <w:t xml:space="preserve">Fatal if inhaled. </w:t>
            </w:r>
          </w:p>
          <w:p w14:paraId="5A4C247A" w14:textId="353D62DB" w:rsidR="00C34E68" w:rsidRPr="00C34E68" w:rsidRDefault="00C34E68" w:rsidP="00C34E68">
            <w:pPr>
              <w:spacing w:after="0" w:line="240" w:lineRule="auto"/>
              <w:rPr>
                <w:rFonts w:ascii="Arial" w:eastAsia="Times New Roman" w:hAnsi="Arial" w:cs="Times New Roman"/>
                <w:noProof w:val="0"/>
                <w:kern w:val="0"/>
                <w:szCs w:val="22"/>
                <w:lang w:bidi="en-US"/>
                <w14:ligatures w14:val="none"/>
              </w:rPr>
            </w:pPr>
            <w:r w:rsidRPr="00C34E68">
              <w:rPr>
                <w:rFonts w:ascii="Arial" w:eastAsia="Times New Roman" w:hAnsi="Arial" w:cs="Times New Roman"/>
                <w:noProof w:val="0"/>
                <w:kern w:val="0"/>
                <w:szCs w:val="22"/>
                <w:lang w:bidi="en-US"/>
                <w14:ligatures w14:val="none"/>
              </w:rPr>
              <w:t>Resp. Sens. 1B:</w:t>
            </w:r>
            <w:r w:rsidR="00F9387F">
              <w:rPr>
                <w:rFonts w:ascii="Arial" w:eastAsia="Times New Roman" w:hAnsi="Arial" w:cs="Times New Roman"/>
                <w:noProof w:val="0"/>
                <w:kern w:val="0"/>
                <w:szCs w:val="22"/>
                <w:lang w:bidi="en-US"/>
                <w14:ligatures w14:val="none"/>
              </w:rPr>
              <w:t xml:space="preserve"> </w:t>
            </w:r>
            <w:r w:rsidRPr="00C34E68">
              <w:rPr>
                <w:rFonts w:ascii="Arial" w:eastAsia="Times New Roman" w:hAnsi="Arial" w:cs="Times New Roman"/>
                <w:noProof w:val="0"/>
                <w:kern w:val="0"/>
                <w:szCs w:val="22"/>
                <w:lang w:bidi="en-US"/>
                <w14:ligatures w14:val="none"/>
              </w:rPr>
              <w:t xml:space="preserve">May cause allergy or asthma symptoms or breathing difficulties if inhaled. </w:t>
            </w:r>
          </w:p>
          <w:p w14:paraId="36205555" w14:textId="7B4B7222" w:rsidR="00C34E68" w:rsidRPr="00C34E68" w:rsidRDefault="00C34E68" w:rsidP="00C34E68">
            <w:pPr>
              <w:spacing w:after="0" w:line="240" w:lineRule="auto"/>
              <w:rPr>
                <w:rFonts w:ascii="Arial" w:eastAsia="Times New Roman" w:hAnsi="Arial" w:cs="Times New Roman"/>
                <w:noProof w:val="0"/>
                <w:kern w:val="0"/>
                <w:szCs w:val="22"/>
                <w:lang w:bidi="en-US"/>
                <w14:ligatures w14:val="none"/>
              </w:rPr>
            </w:pPr>
            <w:r w:rsidRPr="00C34E68">
              <w:rPr>
                <w:rFonts w:ascii="Arial" w:eastAsia="Times New Roman" w:hAnsi="Arial" w:cs="Times New Roman"/>
                <w:noProof w:val="0"/>
                <w:kern w:val="0"/>
                <w:szCs w:val="22"/>
                <w:lang w:bidi="en-US"/>
                <w14:ligatures w14:val="none"/>
              </w:rPr>
              <w:t>Muta. 2:</w:t>
            </w:r>
            <w:r w:rsidR="00F9387F">
              <w:rPr>
                <w:rFonts w:ascii="Arial" w:eastAsia="Times New Roman" w:hAnsi="Arial" w:cs="Times New Roman"/>
                <w:noProof w:val="0"/>
                <w:kern w:val="0"/>
                <w:szCs w:val="22"/>
                <w:lang w:bidi="en-US"/>
                <w14:ligatures w14:val="none"/>
              </w:rPr>
              <w:t xml:space="preserve"> </w:t>
            </w:r>
            <w:r w:rsidRPr="00C34E68">
              <w:rPr>
                <w:rFonts w:ascii="Arial" w:eastAsia="Times New Roman" w:hAnsi="Arial" w:cs="Times New Roman"/>
                <w:noProof w:val="0"/>
                <w:kern w:val="0"/>
                <w:szCs w:val="22"/>
                <w:lang w:bidi="en-US"/>
                <w14:ligatures w14:val="none"/>
              </w:rPr>
              <w:t xml:space="preserve">Suspected of causing genetic defects. </w:t>
            </w:r>
          </w:p>
          <w:p w14:paraId="11765EC5" w14:textId="2F0D3A5F" w:rsidR="00C34E68" w:rsidRPr="00C34E68" w:rsidRDefault="00C34E68" w:rsidP="00C34E68">
            <w:pPr>
              <w:spacing w:after="0" w:line="240" w:lineRule="auto"/>
              <w:rPr>
                <w:rFonts w:ascii="Arial" w:eastAsia="Times New Roman" w:hAnsi="Arial" w:cs="Times New Roman"/>
                <w:noProof w:val="0"/>
                <w:kern w:val="0"/>
                <w:szCs w:val="22"/>
                <w:lang w:bidi="en-US"/>
                <w14:ligatures w14:val="none"/>
              </w:rPr>
            </w:pPr>
            <w:proofErr w:type="spellStart"/>
            <w:r w:rsidRPr="00C34E68">
              <w:rPr>
                <w:rFonts w:ascii="Arial" w:eastAsia="Times New Roman" w:hAnsi="Arial" w:cs="Times New Roman"/>
                <w:noProof w:val="0"/>
                <w:kern w:val="0"/>
                <w:szCs w:val="22"/>
                <w:lang w:bidi="en-US"/>
                <w14:ligatures w14:val="none"/>
              </w:rPr>
              <w:t>Carc</w:t>
            </w:r>
            <w:proofErr w:type="spellEnd"/>
            <w:r w:rsidRPr="00C34E68">
              <w:rPr>
                <w:rFonts w:ascii="Arial" w:eastAsia="Times New Roman" w:hAnsi="Arial" w:cs="Times New Roman"/>
                <w:noProof w:val="0"/>
                <w:kern w:val="0"/>
                <w:szCs w:val="22"/>
                <w:lang w:bidi="en-US"/>
                <w14:ligatures w14:val="none"/>
              </w:rPr>
              <w:t>. 1B:</w:t>
            </w:r>
            <w:r w:rsidR="00F9387F">
              <w:rPr>
                <w:rFonts w:ascii="Arial" w:eastAsia="Times New Roman" w:hAnsi="Arial" w:cs="Times New Roman"/>
                <w:noProof w:val="0"/>
                <w:kern w:val="0"/>
                <w:szCs w:val="22"/>
                <w:lang w:bidi="en-US"/>
                <w14:ligatures w14:val="none"/>
              </w:rPr>
              <w:t xml:space="preserve"> </w:t>
            </w:r>
            <w:r w:rsidRPr="00C34E68">
              <w:rPr>
                <w:rFonts w:ascii="Arial" w:eastAsia="Times New Roman" w:hAnsi="Arial" w:cs="Times New Roman"/>
                <w:noProof w:val="0"/>
                <w:kern w:val="0"/>
                <w:szCs w:val="22"/>
                <w:lang w:bidi="en-US"/>
                <w14:ligatures w14:val="none"/>
              </w:rPr>
              <w:t xml:space="preserve">May cause cancer. </w:t>
            </w:r>
          </w:p>
          <w:p w14:paraId="051E6A96" w14:textId="73D17D38" w:rsidR="00C34E68" w:rsidRPr="00C34E68" w:rsidRDefault="00C34E68" w:rsidP="00C34E68">
            <w:pPr>
              <w:spacing w:after="0" w:line="240" w:lineRule="auto"/>
              <w:rPr>
                <w:rFonts w:ascii="Arial" w:eastAsia="Times New Roman" w:hAnsi="Arial" w:cs="Times New Roman"/>
                <w:noProof w:val="0"/>
                <w:kern w:val="0"/>
                <w:szCs w:val="22"/>
                <w:lang w:bidi="en-US"/>
                <w14:ligatures w14:val="none"/>
              </w:rPr>
            </w:pPr>
            <w:proofErr w:type="spellStart"/>
            <w:r w:rsidRPr="00C34E68">
              <w:rPr>
                <w:rFonts w:ascii="Arial" w:eastAsia="Times New Roman" w:hAnsi="Arial" w:cs="Times New Roman"/>
                <w:noProof w:val="0"/>
                <w:kern w:val="0"/>
                <w:szCs w:val="22"/>
                <w:lang w:bidi="en-US"/>
                <w14:ligatures w14:val="none"/>
              </w:rPr>
              <w:t>Repr</w:t>
            </w:r>
            <w:proofErr w:type="spellEnd"/>
            <w:r w:rsidRPr="00C34E68">
              <w:rPr>
                <w:rFonts w:ascii="Arial" w:eastAsia="Times New Roman" w:hAnsi="Arial" w:cs="Times New Roman"/>
                <w:noProof w:val="0"/>
                <w:kern w:val="0"/>
                <w:szCs w:val="22"/>
                <w:lang w:bidi="en-US"/>
                <w14:ligatures w14:val="none"/>
              </w:rPr>
              <w:t>. 1B:</w:t>
            </w:r>
            <w:r w:rsidR="00F9387F">
              <w:rPr>
                <w:rFonts w:ascii="Arial" w:eastAsia="Times New Roman" w:hAnsi="Arial" w:cs="Times New Roman"/>
                <w:noProof w:val="0"/>
                <w:kern w:val="0"/>
                <w:szCs w:val="22"/>
                <w:lang w:bidi="en-US"/>
                <w14:ligatures w14:val="none"/>
              </w:rPr>
              <w:t xml:space="preserve"> </w:t>
            </w:r>
            <w:r w:rsidRPr="00C34E68">
              <w:rPr>
                <w:rFonts w:ascii="Arial" w:eastAsia="Times New Roman" w:hAnsi="Arial" w:cs="Times New Roman"/>
                <w:noProof w:val="0"/>
                <w:kern w:val="0"/>
                <w:szCs w:val="22"/>
                <w:lang w:bidi="en-US"/>
                <w14:ligatures w14:val="none"/>
              </w:rPr>
              <w:t>May damage fertility. Suspected of damaging the unborn child</w:t>
            </w:r>
          </w:p>
          <w:p w14:paraId="7AEBA6C0" w14:textId="296F235B"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Times New Roman"/>
                <w:noProof w:val="0"/>
                <w:kern w:val="0"/>
                <w:szCs w:val="22"/>
                <w:lang w:bidi="en-US"/>
                <w14:ligatures w14:val="none"/>
              </w:rPr>
              <w:t xml:space="preserve">STOT RE 1: Causes damage to organs (Lungs) through prolonged or repeated exposure (Inhalation). </w:t>
            </w:r>
          </w:p>
          <w:p w14:paraId="3D68FEAC" w14:textId="14331186"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Aquatic Acute 1:</w:t>
            </w:r>
            <w:r w:rsidR="00477C98">
              <w:rPr>
                <w:rFonts w:ascii="Arial" w:eastAsia="Times New Roman" w:hAnsi="Arial" w:cs="Arial"/>
                <w:noProof w:val="0"/>
                <w:kern w:val="0"/>
                <w:lang w:bidi="en-US"/>
                <w14:ligatures w14:val="none"/>
              </w:rPr>
              <w:t xml:space="preserve"> </w:t>
            </w:r>
            <w:r w:rsidRPr="00C34E68">
              <w:rPr>
                <w:rFonts w:ascii="Arial" w:eastAsia="Times New Roman" w:hAnsi="Arial" w:cs="Arial"/>
                <w:noProof w:val="0"/>
                <w:kern w:val="0"/>
                <w:lang w:bidi="en-US"/>
                <w14:ligatures w14:val="none"/>
              </w:rPr>
              <w:t xml:space="preserve">Very toxic to aquatic life. </w:t>
            </w:r>
          </w:p>
          <w:p w14:paraId="7FFEEE1D" w14:textId="12ACCD11"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Aquatic Chronic 2:</w:t>
            </w:r>
            <w:r w:rsidR="00477C98">
              <w:rPr>
                <w:rFonts w:ascii="Arial" w:eastAsia="Times New Roman" w:hAnsi="Arial" w:cs="Arial"/>
                <w:noProof w:val="0"/>
                <w:kern w:val="0"/>
                <w:lang w:bidi="en-US"/>
                <w14:ligatures w14:val="none"/>
              </w:rPr>
              <w:t xml:space="preserve"> </w:t>
            </w:r>
            <w:r w:rsidRPr="00C34E68">
              <w:rPr>
                <w:rFonts w:ascii="Arial" w:eastAsia="Times New Roman" w:hAnsi="Arial" w:cs="Arial"/>
                <w:noProof w:val="0"/>
                <w:kern w:val="0"/>
                <w:lang w:bidi="en-US"/>
                <w14:ligatures w14:val="none"/>
              </w:rPr>
              <w:t xml:space="preserve">Toxic to aquatic life with long lasting effects.  </w:t>
            </w:r>
          </w:p>
        </w:tc>
      </w:tr>
    </w:tbl>
    <w:p w14:paraId="488AAFD2"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0"/>
        <w:gridCol w:w="4467"/>
      </w:tblGrid>
      <w:tr w:rsidR="00C34E68" w:rsidRPr="00C34E68" w14:paraId="77E0EF7C" w14:textId="77777777" w:rsidTr="00A74021">
        <w:tc>
          <w:tcPr>
            <w:tcW w:w="9620" w:type="dxa"/>
            <w:gridSpan w:val="2"/>
            <w:tcBorders>
              <w:top w:val="single" w:sz="4" w:space="0" w:color="auto"/>
              <w:left w:val="nil"/>
              <w:bottom w:val="single" w:sz="4" w:space="0" w:color="auto"/>
              <w:right w:val="nil"/>
            </w:tcBorders>
          </w:tcPr>
          <w:p w14:paraId="0B87E821"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2.2: Label elements (according to 29 CFR 1910.1200)</w:t>
            </w:r>
          </w:p>
        </w:tc>
      </w:tr>
      <w:tr w:rsidR="00C34E68" w:rsidRPr="00C34E68" w14:paraId="0D3B2C46" w14:textId="77777777" w:rsidTr="00C34E68">
        <w:trPr>
          <w:trHeight w:val="203"/>
        </w:trPr>
        <w:tc>
          <w:tcPr>
            <w:tcW w:w="4810" w:type="dxa"/>
            <w:tcBorders>
              <w:top w:val="single" w:sz="4" w:space="0" w:color="auto"/>
              <w:left w:val="nil"/>
              <w:right w:val="single" w:sz="4" w:space="0" w:color="000000"/>
            </w:tcBorders>
            <w:vAlign w:val="center"/>
          </w:tcPr>
          <w:p w14:paraId="0B505C6A" w14:textId="77777777" w:rsidR="00C34E68" w:rsidRPr="00C34E68" w:rsidRDefault="00C34E68" w:rsidP="00C34E68">
            <w:pPr>
              <w:spacing w:after="0" w:line="240" w:lineRule="auto"/>
              <w:ind w:left="360" w:hanging="360"/>
              <w:outlineLvl w:val="4"/>
              <w:rPr>
                <w:rFonts w:ascii="Arial" w:eastAsia="Times New Roman" w:hAnsi="Arial" w:cs="Times New Roman"/>
                <w:b/>
                <w:bCs/>
                <w:noProof w:val="0"/>
                <w:kern w:val="0"/>
                <w:sz w:val="22"/>
                <w:szCs w:val="22"/>
                <w:lang w:bidi="en-US"/>
                <w14:ligatures w14:val="none"/>
              </w:rPr>
            </w:pPr>
            <w:r w:rsidRPr="00C34E68">
              <w:rPr>
                <w:rFonts w:ascii="Arial" w:eastAsia="Times New Roman" w:hAnsi="Arial" w:cs="Times New Roman"/>
                <w:b/>
                <w:bCs/>
                <w:noProof w:val="0"/>
                <w:kern w:val="0"/>
                <w:sz w:val="22"/>
                <w:szCs w:val="22"/>
                <w:lang w:bidi="en-US"/>
                <w14:ligatures w14:val="none"/>
              </w:rPr>
              <w:t>Hazard pictogram(s):</w:t>
            </w:r>
          </w:p>
        </w:tc>
        <w:tc>
          <w:tcPr>
            <w:tcW w:w="4810" w:type="dxa"/>
            <w:tcBorders>
              <w:top w:val="single" w:sz="4" w:space="0" w:color="auto"/>
              <w:left w:val="single" w:sz="4" w:space="0" w:color="000000"/>
              <w:right w:val="nil"/>
            </w:tcBorders>
            <w:vAlign w:val="center"/>
          </w:tcPr>
          <w:p w14:paraId="24F6056F" w14:textId="1F7742D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kern w:val="0"/>
                <w:lang w:bidi="en-US"/>
                <w14:ligatures w14:val="none"/>
              </w:rPr>
              <w:drawing>
                <wp:inline distT="0" distB="0" distL="0" distR="0" wp14:anchorId="7B1CA273" wp14:editId="218FA9F1">
                  <wp:extent cx="509270" cy="509270"/>
                  <wp:effectExtent l="0" t="0" r="5080" b="5080"/>
                  <wp:docPr id="7807017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r w:rsidRPr="00C34E68">
              <w:rPr>
                <w:rFonts w:ascii="Arial" w:eastAsia="Times New Roman" w:hAnsi="Arial" w:cs="Arial"/>
                <w:kern w:val="0"/>
                <w:lang w:bidi="en-US"/>
                <w14:ligatures w14:val="none"/>
              </w:rPr>
              <w:drawing>
                <wp:inline distT="0" distB="0" distL="0" distR="0" wp14:anchorId="14910EDD" wp14:editId="4A299F1C">
                  <wp:extent cx="544195" cy="544195"/>
                  <wp:effectExtent l="0" t="0" r="8255" b="8255"/>
                  <wp:docPr id="1888864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inline>
              </w:drawing>
            </w:r>
            <w:r w:rsidRPr="00C34E68">
              <w:rPr>
                <w:rFonts w:ascii="Arial" w:eastAsia="Times New Roman" w:hAnsi="Arial" w:cs="Arial"/>
                <w:kern w:val="0"/>
                <w:lang w:bidi="en-US"/>
                <w14:ligatures w14:val="none"/>
              </w:rPr>
              <w:drawing>
                <wp:inline distT="0" distB="0" distL="0" distR="0" wp14:anchorId="1BF3FC25" wp14:editId="21EB8C05">
                  <wp:extent cx="497840" cy="497840"/>
                  <wp:effectExtent l="0" t="0" r="0" b="0"/>
                  <wp:docPr id="1330448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840" cy="497840"/>
                          </a:xfrm>
                          <a:prstGeom prst="rect">
                            <a:avLst/>
                          </a:prstGeom>
                          <a:noFill/>
                          <a:ln>
                            <a:noFill/>
                          </a:ln>
                        </pic:spPr>
                      </pic:pic>
                    </a:graphicData>
                  </a:graphic>
                </wp:inline>
              </w:drawing>
            </w:r>
          </w:p>
        </w:tc>
      </w:tr>
      <w:tr w:rsidR="00C34E68" w:rsidRPr="00C34E68" w14:paraId="565F0468" w14:textId="77777777" w:rsidTr="00C34E68">
        <w:trPr>
          <w:trHeight w:val="202"/>
        </w:trPr>
        <w:tc>
          <w:tcPr>
            <w:tcW w:w="4810" w:type="dxa"/>
            <w:tcBorders>
              <w:top w:val="single" w:sz="4" w:space="0" w:color="000000"/>
              <w:left w:val="nil"/>
              <w:right w:val="single" w:sz="4" w:space="0" w:color="000000"/>
            </w:tcBorders>
            <w:vAlign w:val="center"/>
          </w:tcPr>
          <w:p w14:paraId="321E2EB4"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Signal word:</w:t>
            </w:r>
          </w:p>
        </w:tc>
        <w:tc>
          <w:tcPr>
            <w:tcW w:w="4810" w:type="dxa"/>
            <w:tcBorders>
              <w:top w:val="single" w:sz="4" w:space="0" w:color="000000"/>
              <w:left w:val="single" w:sz="4" w:space="0" w:color="000000"/>
              <w:right w:val="nil"/>
            </w:tcBorders>
            <w:vAlign w:val="center"/>
          </w:tcPr>
          <w:p w14:paraId="4AF28ED9"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Danger </w:t>
            </w:r>
          </w:p>
        </w:tc>
      </w:tr>
      <w:tr w:rsidR="00C34E68" w:rsidRPr="00C34E68" w14:paraId="51603CE0" w14:textId="77777777" w:rsidTr="00C34E68">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810" w:type="dxa"/>
            <w:tcBorders>
              <w:top w:val="single" w:sz="4" w:space="0" w:color="auto"/>
              <w:left w:val="single" w:sz="0" w:space="0" w:color="000000"/>
              <w:bottom w:val="single" w:sz="4" w:space="0" w:color="auto"/>
              <w:right w:val="single" w:sz="4" w:space="0" w:color="auto"/>
            </w:tcBorders>
            <w:vAlign w:val="center"/>
          </w:tcPr>
          <w:p w14:paraId="1638E100"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lastRenderedPageBreak/>
              <w:t>Hazard Statement(s):</w:t>
            </w:r>
          </w:p>
        </w:tc>
        <w:tc>
          <w:tcPr>
            <w:tcW w:w="4810" w:type="dxa"/>
            <w:tcBorders>
              <w:top w:val="single" w:sz="4" w:space="0" w:color="auto"/>
              <w:left w:val="single" w:sz="4" w:space="0" w:color="auto"/>
              <w:bottom w:val="single" w:sz="4" w:space="0" w:color="auto"/>
              <w:right w:val="single" w:sz="0" w:space="0" w:color="000000"/>
            </w:tcBorders>
            <w:vAlign w:val="center"/>
          </w:tcPr>
          <w:p w14:paraId="1F1C80F6" w14:textId="77777777" w:rsidR="00C34E68" w:rsidRPr="00C34E68" w:rsidRDefault="00C34E68" w:rsidP="00C34E68">
            <w:pPr>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H317: May cause an allergic skin reaction. </w:t>
            </w:r>
          </w:p>
          <w:p w14:paraId="238C2D8B" w14:textId="77777777" w:rsidR="00C34E68" w:rsidRPr="00C34E68" w:rsidRDefault="00C34E68" w:rsidP="00C34E68">
            <w:pPr>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H330: Fatal if inhaled. </w:t>
            </w:r>
          </w:p>
          <w:p w14:paraId="53BBEE9C" w14:textId="77777777" w:rsidR="00C34E68" w:rsidRPr="00C34E68" w:rsidRDefault="00C34E68" w:rsidP="00C34E68">
            <w:pPr>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H334: May cause allergy or asthma symptoms or breathing difficulties if inhaled. </w:t>
            </w:r>
          </w:p>
          <w:p w14:paraId="6BBDAA97" w14:textId="77777777" w:rsidR="00C34E68" w:rsidRPr="00C34E68" w:rsidRDefault="00C34E68" w:rsidP="00C34E68">
            <w:pPr>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H341: Suspected of causing genetic defects. </w:t>
            </w:r>
          </w:p>
          <w:p w14:paraId="66464D7A" w14:textId="77777777" w:rsidR="00C34E68" w:rsidRPr="00C34E68" w:rsidRDefault="00C34E68" w:rsidP="00C34E68">
            <w:pPr>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H350: May cause cancer. </w:t>
            </w:r>
          </w:p>
          <w:p w14:paraId="32172D71" w14:textId="77777777" w:rsidR="00C34E68" w:rsidRPr="00C34E68" w:rsidRDefault="00C34E68" w:rsidP="00C34E68">
            <w:pPr>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H360Fd: May damage fertility. Suspected of damaging the unborn child. </w:t>
            </w:r>
          </w:p>
          <w:p w14:paraId="3E372603" w14:textId="77777777" w:rsidR="00C34E68" w:rsidRPr="00C34E68" w:rsidRDefault="00C34E68" w:rsidP="00C34E68">
            <w:pPr>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H372: </w:t>
            </w:r>
            <w:r w:rsidRPr="00C34E68">
              <w:rPr>
                <w:rFonts w:ascii="Arial" w:eastAsia="Times New Roman" w:hAnsi="Arial" w:cs="Times New Roman"/>
                <w:noProof w:val="0"/>
                <w:kern w:val="0"/>
                <w:szCs w:val="22"/>
                <w:lang w:bidi="en-US"/>
                <w14:ligatures w14:val="none"/>
              </w:rPr>
              <w:t>Causes damage to organs (Lungs) through prolonged or repeated exposure (Inhalation).</w:t>
            </w:r>
          </w:p>
          <w:p w14:paraId="64BA1263" w14:textId="77777777" w:rsidR="00C34E68" w:rsidRPr="00C34E68" w:rsidRDefault="00C34E68" w:rsidP="00C34E68">
            <w:pPr>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H410: Very toxic to aquatic life with long lasting effects </w:t>
            </w:r>
          </w:p>
        </w:tc>
      </w:tr>
      <w:tr w:rsidR="00C34E68" w:rsidRPr="00C34E68" w14:paraId="3BEDD8C6" w14:textId="77777777" w:rsidTr="00C34E68">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810" w:type="dxa"/>
            <w:tcBorders>
              <w:top w:val="single" w:sz="4" w:space="0" w:color="auto"/>
              <w:left w:val="single" w:sz="0" w:space="0" w:color="000000"/>
              <w:bottom w:val="single" w:sz="4" w:space="0" w:color="auto"/>
              <w:right w:val="single" w:sz="4" w:space="0" w:color="auto"/>
            </w:tcBorders>
            <w:vAlign w:val="center"/>
          </w:tcPr>
          <w:p w14:paraId="740C4034" w14:textId="77777777" w:rsidR="00C34E68" w:rsidRPr="00C34E68" w:rsidRDefault="00C34E68" w:rsidP="00C34E68">
            <w:pPr>
              <w:spacing w:after="0" w:line="240" w:lineRule="auto"/>
              <w:ind w:left="360" w:hanging="360"/>
              <w:rPr>
                <w:rFonts w:ascii="Arial" w:eastAsia="Times New Roman" w:hAnsi="Arial" w:cs="Arial"/>
                <w:b/>
                <w:bCs/>
                <w:noProof w:val="0"/>
                <w:kern w:val="0"/>
                <w:lang w:bidi="en-US"/>
                <w14:ligatures w14:val="none"/>
              </w:rPr>
            </w:pPr>
            <w:r w:rsidRPr="00C34E68">
              <w:rPr>
                <w:rFonts w:ascii="Arial" w:eastAsia="Times New Roman" w:hAnsi="Arial" w:cs="Arial"/>
                <w:b/>
                <w:bCs/>
                <w:noProof w:val="0"/>
                <w:kern w:val="0"/>
                <w:lang w:bidi="en-US"/>
                <w14:ligatures w14:val="none"/>
              </w:rPr>
              <w:t>Precautionary statement(s):</w:t>
            </w:r>
          </w:p>
        </w:tc>
        <w:tc>
          <w:tcPr>
            <w:tcW w:w="4810" w:type="dxa"/>
            <w:tcBorders>
              <w:top w:val="single" w:sz="4" w:space="0" w:color="auto"/>
              <w:left w:val="single" w:sz="4" w:space="0" w:color="auto"/>
              <w:bottom w:val="single" w:sz="4" w:space="0" w:color="auto"/>
              <w:right w:val="single" w:sz="0" w:space="0" w:color="000000"/>
            </w:tcBorders>
            <w:vAlign w:val="center"/>
          </w:tcPr>
          <w:p w14:paraId="1507FB23" w14:textId="77777777"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P201: Obtain special instructions before use.  </w:t>
            </w:r>
          </w:p>
          <w:p w14:paraId="6E3A2516" w14:textId="77777777"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P260: Do not breathe dust.  </w:t>
            </w:r>
          </w:p>
          <w:p w14:paraId="47AD9FBF" w14:textId="77777777"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P273: Avoid release to the environment.  </w:t>
            </w:r>
          </w:p>
          <w:p w14:paraId="6AD64BCF" w14:textId="77777777"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P280: Wear protective gloves and protective clothing.  </w:t>
            </w:r>
          </w:p>
          <w:p w14:paraId="3A2733D8" w14:textId="77777777"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P284: In case of inadequate ventilation wear respiratory protection.  </w:t>
            </w:r>
          </w:p>
          <w:p w14:paraId="0CFCB1D3" w14:textId="6B642E34"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P304+P340+310: IF INHALED: Remove </w:t>
            </w:r>
            <w:proofErr w:type="gramStart"/>
            <w:r w:rsidRPr="00C34E68">
              <w:rPr>
                <w:rFonts w:ascii="Arial" w:eastAsia="Times New Roman" w:hAnsi="Arial" w:cs="Arial"/>
                <w:noProof w:val="0"/>
                <w:kern w:val="0"/>
                <w:lang w:bidi="en-US"/>
                <w14:ligatures w14:val="none"/>
              </w:rPr>
              <w:t>person</w:t>
            </w:r>
            <w:proofErr w:type="gramEnd"/>
            <w:r w:rsidRPr="00C34E68">
              <w:rPr>
                <w:rFonts w:ascii="Arial" w:eastAsia="Times New Roman" w:hAnsi="Arial" w:cs="Arial"/>
                <w:noProof w:val="0"/>
                <w:kern w:val="0"/>
                <w:lang w:bidi="en-US"/>
                <w14:ligatures w14:val="none"/>
              </w:rPr>
              <w:t xml:space="preserve"> to fresh air and </w:t>
            </w:r>
            <w:proofErr w:type="gramStart"/>
            <w:r w:rsidRPr="00C34E68">
              <w:rPr>
                <w:rFonts w:ascii="Arial" w:eastAsia="Times New Roman" w:hAnsi="Arial" w:cs="Arial"/>
                <w:noProof w:val="0"/>
                <w:kern w:val="0"/>
                <w:lang w:bidi="en-US"/>
                <w14:ligatures w14:val="none"/>
              </w:rPr>
              <w:t>keep</w:t>
            </w:r>
            <w:proofErr w:type="gramEnd"/>
            <w:r w:rsidRPr="00C34E68">
              <w:rPr>
                <w:rFonts w:ascii="Arial" w:eastAsia="Times New Roman" w:hAnsi="Arial" w:cs="Arial"/>
                <w:noProof w:val="0"/>
                <w:kern w:val="0"/>
                <w:lang w:bidi="en-US"/>
                <w14:ligatures w14:val="none"/>
              </w:rPr>
              <w:t xml:space="preserve"> comfortable for breathing. Immediately call a POISON CENTER or doctor/physician.   </w:t>
            </w:r>
          </w:p>
          <w:p w14:paraId="553EA2A6" w14:textId="7D4D6404"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P308+P313: IF exposed or concerned: Get medical advice/attention.  </w:t>
            </w:r>
          </w:p>
          <w:p w14:paraId="5EF2A095" w14:textId="77777777"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P333+P313: If skin irritation or rash occurs</w:t>
            </w:r>
            <w:proofErr w:type="gramStart"/>
            <w:r w:rsidRPr="00C34E68">
              <w:rPr>
                <w:rFonts w:ascii="Arial" w:eastAsia="Times New Roman" w:hAnsi="Arial" w:cs="Arial"/>
                <w:noProof w:val="0"/>
                <w:kern w:val="0"/>
                <w:lang w:bidi="en-US"/>
                <w14:ligatures w14:val="none"/>
              </w:rPr>
              <w:t>:  Get</w:t>
            </w:r>
            <w:proofErr w:type="gramEnd"/>
            <w:r w:rsidRPr="00C34E68">
              <w:rPr>
                <w:rFonts w:ascii="Arial" w:eastAsia="Times New Roman" w:hAnsi="Arial" w:cs="Arial"/>
                <w:noProof w:val="0"/>
                <w:kern w:val="0"/>
                <w:lang w:bidi="en-US"/>
                <w14:ligatures w14:val="none"/>
              </w:rPr>
              <w:t xml:space="preserve"> medical advice/attention.  </w:t>
            </w:r>
          </w:p>
          <w:p w14:paraId="1D074BA6" w14:textId="1D02F9A5"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P342+P311: If experiencing respiratory symptoms: Call a POISON CENTER or doctor/physician</w:t>
            </w:r>
          </w:p>
        </w:tc>
      </w:tr>
    </w:tbl>
    <w:p w14:paraId="2EA209FC"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7"/>
        <w:gridCol w:w="4460"/>
      </w:tblGrid>
      <w:tr w:rsidR="00C34E68" w:rsidRPr="00C34E68" w14:paraId="712FA9BA" w14:textId="77777777" w:rsidTr="00A74021">
        <w:tc>
          <w:tcPr>
            <w:tcW w:w="9418" w:type="dxa"/>
            <w:gridSpan w:val="2"/>
            <w:tcBorders>
              <w:top w:val="single" w:sz="4" w:space="0" w:color="auto"/>
              <w:left w:val="nil"/>
              <w:bottom w:val="single" w:sz="4" w:space="0" w:color="auto"/>
              <w:right w:val="nil"/>
            </w:tcBorders>
          </w:tcPr>
          <w:p w14:paraId="1965CB29"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2.3: Other Hazards</w:t>
            </w:r>
          </w:p>
        </w:tc>
      </w:tr>
      <w:tr w:rsidR="00C34E68" w:rsidRPr="00C34E68" w14:paraId="19B60A02"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716" w:type="dxa"/>
            <w:tcBorders>
              <w:top w:val="single" w:sz="4" w:space="0" w:color="auto"/>
              <w:bottom w:val="single" w:sz="4" w:space="0" w:color="auto"/>
              <w:right w:val="single" w:sz="4" w:space="0" w:color="auto"/>
            </w:tcBorders>
          </w:tcPr>
          <w:p w14:paraId="4C8F2980" w14:textId="77777777" w:rsidR="00C34E68" w:rsidRPr="00C34E68" w:rsidRDefault="00C34E68" w:rsidP="00C34E68">
            <w:pPr>
              <w:autoSpaceDE w:val="0"/>
              <w:autoSpaceDN w:val="0"/>
              <w:adjustRightInd w:val="0"/>
              <w:spacing w:before="60" w:after="6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Dust explosivity</w:t>
            </w:r>
          </w:p>
        </w:tc>
        <w:tc>
          <w:tcPr>
            <w:tcW w:w="4702" w:type="dxa"/>
            <w:tcBorders>
              <w:top w:val="single" w:sz="4" w:space="0" w:color="auto"/>
              <w:left w:val="single" w:sz="4" w:space="0" w:color="auto"/>
              <w:bottom w:val="single" w:sz="4" w:space="0" w:color="auto"/>
            </w:tcBorders>
          </w:tcPr>
          <w:p w14:paraId="2B37E0C1"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May form explosible dust-air mixture if dispersed</w:t>
            </w:r>
          </w:p>
        </w:tc>
      </w:tr>
      <w:tr w:rsidR="00C34E68" w:rsidRPr="00C34E68" w14:paraId="0E4DBDBD" w14:textId="77777777" w:rsidTr="00A74021">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716" w:type="dxa"/>
            <w:tcBorders>
              <w:top w:val="single" w:sz="4" w:space="0" w:color="auto"/>
              <w:bottom w:val="single" w:sz="4" w:space="0" w:color="auto"/>
              <w:right w:val="single" w:sz="4" w:space="0" w:color="auto"/>
            </w:tcBorders>
            <w:vAlign w:val="center"/>
          </w:tcPr>
          <w:p w14:paraId="77AAA38C" w14:textId="77777777" w:rsidR="00C34E68" w:rsidRPr="00C34E68" w:rsidRDefault="00C34E68" w:rsidP="00C34E68">
            <w:pPr>
              <w:autoSpaceDE w:val="0"/>
              <w:autoSpaceDN w:val="0"/>
              <w:adjustRightInd w:val="0"/>
              <w:spacing w:before="60" w:after="6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 xml:space="preserve">PBT or </w:t>
            </w:r>
            <w:proofErr w:type="spellStart"/>
            <w:r w:rsidRPr="00C34E68">
              <w:rPr>
                <w:rFonts w:ascii="Arial" w:eastAsia="Times New Roman" w:hAnsi="Arial" w:cs="Arial"/>
                <w:b/>
                <w:noProof w:val="0"/>
                <w:color w:val="19161A"/>
                <w:kern w:val="0"/>
                <w14:ligatures w14:val="none"/>
              </w:rPr>
              <w:t>vPvB</w:t>
            </w:r>
            <w:proofErr w:type="spellEnd"/>
            <w:r w:rsidRPr="00C34E68">
              <w:rPr>
                <w:rFonts w:ascii="Arial" w:eastAsia="Times New Roman" w:hAnsi="Arial" w:cs="Arial"/>
                <w:b/>
                <w:noProof w:val="0"/>
                <w:color w:val="19161A"/>
                <w:kern w:val="0"/>
                <w14:ligatures w14:val="none"/>
              </w:rPr>
              <w:t xml:space="preserve"> </w:t>
            </w:r>
          </w:p>
        </w:tc>
        <w:tc>
          <w:tcPr>
            <w:tcW w:w="4702" w:type="dxa"/>
            <w:tcBorders>
              <w:top w:val="single" w:sz="4" w:space="0" w:color="auto"/>
              <w:left w:val="single" w:sz="4" w:space="0" w:color="auto"/>
              <w:bottom w:val="single" w:sz="4" w:space="0" w:color="auto"/>
            </w:tcBorders>
          </w:tcPr>
          <w:p w14:paraId="6851343C"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Tungsten carbide and cobalt are inorganic substances and therefore, the PBT and </w:t>
            </w:r>
            <w:proofErr w:type="spellStart"/>
            <w:r w:rsidRPr="00C34E68">
              <w:rPr>
                <w:rFonts w:ascii="Arial" w:eastAsia="Times New Roman" w:hAnsi="Arial" w:cs="Arial"/>
                <w:noProof w:val="0"/>
                <w:kern w:val="0"/>
                <w:lang w:bidi="en-US"/>
                <w14:ligatures w14:val="none"/>
              </w:rPr>
              <w:t>vPvB</w:t>
            </w:r>
            <w:proofErr w:type="spellEnd"/>
            <w:r w:rsidRPr="00C34E68">
              <w:rPr>
                <w:rFonts w:ascii="Arial" w:eastAsia="Times New Roman" w:hAnsi="Arial" w:cs="Arial"/>
                <w:noProof w:val="0"/>
                <w:kern w:val="0"/>
                <w:lang w:bidi="en-US"/>
                <w14:ligatures w14:val="none"/>
              </w:rPr>
              <w:t xml:space="preserve"> assessment is not required.</w:t>
            </w:r>
          </w:p>
        </w:tc>
      </w:tr>
    </w:tbl>
    <w:p w14:paraId="5774AA44" w14:textId="77777777" w:rsidR="00C34E68" w:rsidRPr="00C34E68" w:rsidRDefault="00C34E68" w:rsidP="00C34E68">
      <w:pPr>
        <w:spacing w:line="276" w:lineRule="auto"/>
        <w:ind w:left="360" w:hanging="360"/>
        <w:rPr>
          <w:rFonts w:ascii="Arial" w:eastAsia="Times New Roman" w:hAnsi="Arial" w:cs="Arial"/>
          <w:noProof w:val="0"/>
          <w:kern w:val="0"/>
          <w:lang w:bidi="en-US"/>
          <w14:ligatures w14:val="none"/>
        </w:rPr>
      </w:pPr>
    </w:p>
    <w:tbl>
      <w:tblPr>
        <w:tblW w:w="5059" w:type="pct"/>
        <w:tblLayout w:type="fixed"/>
        <w:tblLook w:val="04A0" w:firstRow="1" w:lastRow="0" w:firstColumn="1" w:lastColumn="0" w:noHBand="0" w:noVBand="1"/>
      </w:tblPr>
      <w:tblGrid>
        <w:gridCol w:w="9063"/>
      </w:tblGrid>
      <w:tr w:rsidR="00C34E68" w:rsidRPr="00C34E68" w14:paraId="7FFB0375" w14:textId="77777777" w:rsidTr="00A74021">
        <w:tc>
          <w:tcPr>
            <w:tcW w:w="5000" w:type="pct"/>
            <w:tcBorders>
              <w:top w:val="single" w:sz="4" w:space="0" w:color="auto"/>
              <w:bottom w:val="single" w:sz="4" w:space="0" w:color="auto"/>
            </w:tcBorders>
            <w:shd w:val="clear" w:color="auto" w:fill="FFFF99"/>
          </w:tcPr>
          <w:p w14:paraId="31B4CBCB" w14:textId="77777777" w:rsidR="00C34E68" w:rsidRPr="00C34E68" w:rsidRDefault="00C34E68" w:rsidP="00C34E68">
            <w:pPr>
              <w:spacing w:before="60" w:after="6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3: Composition / information on ingredients</w:t>
            </w:r>
          </w:p>
        </w:tc>
      </w:tr>
      <w:tr w:rsidR="00C34E68" w:rsidRPr="00C34E68" w14:paraId="0AF737CF" w14:textId="77777777" w:rsidTr="00A74021">
        <w:tc>
          <w:tcPr>
            <w:tcW w:w="5000" w:type="pct"/>
            <w:tcBorders>
              <w:top w:val="single" w:sz="4" w:space="0" w:color="auto"/>
            </w:tcBorders>
          </w:tcPr>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6"/>
              <w:gridCol w:w="1134"/>
              <w:gridCol w:w="1134"/>
              <w:gridCol w:w="2268"/>
              <w:gridCol w:w="3932"/>
            </w:tblGrid>
            <w:tr w:rsidR="00C34E68" w:rsidRPr="00C34E68" w14:paraId="036CF8C6" w14:textId="77777777" w:rsidTr="00A74021">
              <w:tc>
                <w:tcPr>
                  <w:tcW w:w="1166" w:type="dxa"/>
                </w:tcPr>
                <w:p w14:paraId="5BC0A21A" w14:textId="77777777" w:rsidR="00C34E68" w:rsidRPr="00C34E68" w:rsidRDefault="00C34E68" w:rsidP="00C34E68">
                  <w:pPr>
                    <w:spacing w:after="0" w:line="240" w:lineRule="auto"/>
                    <w:ind w:right="-108"/>
                    <w:rPr>
                      <w:rFonts w:ascii="Arial" w:eastAsia="Times New Roman" w:hAnsi="Arial" w:cs="Arial"/>
                      <w:noProof w:val="0"/>
                      <w:kern w:val="0"/>
                      <w:lang w:bidi="en-US"/>
                      <w14:ligatures w14:val="none"/>
                    </w:rPr>
                  </w:pPr>
                  <w:r w:rsidRPr="00C34E68">
                    <w:rPr>
                      <w:rFonts w:ascii="Arial" w:eastAsia="Times New Roman" w:hAnsi="Arial" w:cs="Arial"/>
                      <w:b/>
                      <w:noProof w:val="0"/>
                      <w:kern w:val="0"/>
                      <w:lang w:val="en-GB" w:bidi="en-US"/>
                      <w14:ligatures w14:val="none"/>
                    </w:rPr>
                    <w:t>Substance Name</w:t>
                  </w:r>
                </w:p>
              </w:tc>
              <w:tc>
                <w:tcPr>
                  <w:tcW w:w="1134" w:type="dxa"/>
                </w:tcPr>
                <w:p w14:paraId="0817B05E" w14:textId="77777777" w:rsidR="00C34E68" w:rsidRPr="00C34E68" w:rsidRDefault="00C34E68" w:rsidP="00C34E68">
                  <w:pPr>
                    <w:spacing w:after="0" w:line="240" w:lineRule="auto"/>
                    <w:jc w:val="center"/>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EINECS Number</w:t>
                  </w:r>
                </w:p>
              </w:tc>
              <w:tc>
                <w:tcPr>
                  <w:tcW w:w="1134" w:type="dxa"/>
                </w:tcPr>
                <w:p w14:paraId="0FD5AF5D" w14:textId="77777777" w:rsidR="00C34E68" w:rsidRPr="00C34E68" w:rsidRDefault="00C34E68" w:rsidP="00C34E68">
                  <w:pPr>
                    <w:spacing w:after="0" w:line="240" w:lineRule="auto"/>
                    <w:jc w:val="center"/>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CAS Number</w:t>
                  </w:r>
                </w:p>
              </w:tc>
              <w:tc>
                <w:tcPr>
                  <w:tcW w:w="2268" w:type="dxa"/>
                </w:tcPr>
                <w:p w14:paraId="13B53284" w14:textId="77777777" w:rsidR="00C34E68" w:rsidRPr="00C34E68" w:rsidRDefault="00C34E68" w:rsidP="00C34E68">
                  <w:pPr>
                    <w:spacing w:after="0" w:line="240" w:lineRule="auto"/>
                    <w:jc w:val="center"/>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 xml:space="preserve">Concentration range, </w:t>
                  </w:r>
                </w:p>
                <w:p w14:paraId="295FC07B" w14:textId="77777777" w:rsidR="00C34E68" w:rsidRPr="00C34E68" w:rsidRDefault="00C34E68" w:rsidP="00C34E68">
                  <w:pPr>
                    <w:spacing w:after="0" w:line="240" w:lineRule="auto"/>
                    <w:jc w:val="center"/>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 by weight</w:t>
                  </w:r>
                </w:p>
              </w:tc>
              <w:tc>
                <w:tcPr>
                  <w:tcW w:w="3932" w:type="dxa"/>
                </w:tcPr>
                <w:p w14:paraId="5967EFF2" w14:textId="77777777" w:rsidR="00C34E68" w:rsidRPr="00C34E68" w:rsidRDefault="00C34E68" w:rsidP="00C34E68">
                  <w:pPr>
                    <w:spacing w:after="0" w:line="240" w:lineRule="auto"/>
                    <w:jc w:val="center"/>
                    <w:rPr>
                      <w:rFonts w:ascii="Arial" w:eastAsia="Times New Roman" w:hAnsi="Arial" w:cs="Arial"/>
                      <w:b/>
                      <w:noProof w:val="0"/>
                      <w:kern w:val="0"/>
                      <w:lang w:val="en-GB" w:bidi="en-US"/>
                      <w14:ligatures w14:val="none"/>
                    </w:rPr>
                  </w:pPr>
                  <w:r w:rsidRPr="00C34E68">
                    <w:rPr>
                      <w:rFonts w:ascii="Arial" w:eastAsia="Times New Roman" w:hAnsi="Arial" w:cs="Arial"/>
                      <w:b/>
                      <w:noProof w:val="0"/>
                      <w:kern w:val="0"/>
                      <w:lang w:val="en-GB" w:bidi="en-US"/>
                      <w14:ligatures w14:val="none"/>
                    </w:rPr>
                    <w:t>Classifi</w:t>
                  </w:r>
                  <w:r w:rsidRPr="00C34E68">
                    <w:rPr>
                      <w:rFonts w:ascii="Arial" w:eastAsia="Times New Roman" w:hAnsi="Arial" w:cs="Arial"/>
                      <w:b/>
                      <w:noProof w:val="0"/>
                      <w:kern w:val="0"/>
                      <w:lang w:val="en-GB" w:bidi="en-US"/>
                      <w14:ligatures w14:val="none"/>
                    </w:rPr>
                    <w:softHyphen/>
                    <w:t>cation GHS</w:t>
                  </w:r>
                </w:p>
              </w:tc>
            </w:tr>
            <w:tr w:rsidR="00C34E68" w:rsidRPr="00C34E68" w14:paraId="4841C969" w14:textId="77777777" w:rsidTr="00A74021">
              <w:tc>
                <w:tcPr>
                  <w:tcW w:w="1166" w:type="dxa"/>
                  <w:tcBorders>
                    <w:bottom w:val="single" w:sz="4" w:space="0" w:color="000000"/>
                  </w:tcBorders>
                </w:tcPr>
                <w:p w14:paraId="06907FF3"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Tungsten Carbide</w:t>
                  </w:r>
                </w:p>
              </w:tc>
              <w:tc>
                <w:tcPr>
                  <w:tcW w:w="1134" w:type="dxa"/>
                  <w:tcBorders>
                    <w:bottom w:val="single" w:sz="4" w:space="0" w:color="000000"/>
                  </w:tcBorders>
                </w:tcPr>
                <w:p w14:paraId="708953B5"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235-123-0</w:t>
                  </w:r>
                </w:p>
              </w:tc>
              <w:tc>
                <w:tcPr>
                  <w:tcW w:w="1134" w:type="dxa"/>
                  <w:tcBorders>
                    <w:bottom w:val="single" w:sz="4" w:space="0" w:color="000000"/>
                  </w:tcBorders>
                </w:tcPr>
                <w:p w14:paraId="5F5D3D10" w14:textId="77777777" w:rsidR="00C34E68" w:rsidRPr="00C34E68" w:rsidRDefault="00C34E68" w:rsidP="00C34E68">
                  <w:pPr>
                    <w:spacing w:after="0" w:line="240" w:lineRule="auto"/>
                    <w:ind w:left="2" w:right="-108" w:hanging="2"/>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12070-12-1</w:t>
                  </w:r>
                </w:p>
              </w:tc>
              <w:tc>
                <w:tcPr>
                  <w:tcW w:w="2268" w:type="dxa"/>
                  <w:tcBorders>
                    <w:bottom w:val="single" w:sz="4" w:space="0" w:color="000000"/>
                  </w:tcBorders>
                </w:tcPr>
                <w:p w14:paraId="16FC87D3"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&gt;50% </w:t>
                  </w:r>
                </w:p>
                <w:p w14:paraId="70F36A8A"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proofErr w:type="spellStart"/>
                  <w:r w:rsidRPr="00C34E68">
                    <w:rPr>
                      <w:rFonts w:ascii="Arial" w:eastAsia="Times New Roman" w:hAnsi="Arial" w:cs="Arial"/>
                      <w:noProof w:val="0"/>
                      <w:kern w:val="0"/>
                      <w:lang w:bidi="en-US"/>
                      <w14:ligatures w14:val="none"/>
                    </w:rPr>
                    <w:t>Cermets</w:t>
                  </w:r>
                  <w:proofErr w:type="spellEnd"/>
                  <w:r w:rsidRPr="00C34E68">
                    <w:rPr>
                      <w:rFonts w:ascii="Arial" w:eastAsia="Times New Roman" w:hAnsi="Arial" w:cs="Arial"/>
                      <w:noProof w:val="0"/>
                      <w:kern w:val="0"/>
                      <w:lang w:bidi="en-US"/>
                      <w14:ligatures w14:val="none"/>
                    </w:rPr>
                    <w:t xml:space="preserve"> grades: </w:t>
                  </w:r>
                </w:p>
                <w:p w14:paraId="454B1583"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10-20%</w:t>
                  </w:r>
                </w:p>
              </w:tc>
              <w:tc>
                <w:tcPr>
                  <w:tcW w:w="3932" w:type="dxa"/>
                  <w:tcBorders>
                    <w:bottom w:val="single" w:sz="4" w:space="0" w:color="000000"/>
                  </w:tcBorders>
                </w:tcPr>
                <w:p w14:paraId="6C851349" w14:textId="77777777" w:rsidR="00C34E68" w:rsidRPr="00C34E68" w:rsidRDefault="00C34E68" w:rsidP="00C34E68">
                  <w:pPr>
                    <w:spacing w:after="0" w:line="240" w:lineRule="auto"/>
                    <w:ind w:right="-11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Tungsten carbide is not classified under GHS</w:t>
                  </w:r>
                </w:p>
              </w:tc>
            </w:tr>
            <w:tr w:rsidR="00C34E68" w:rsidRPr="00C34E68" w14:paraId="1D5A8105" w14:textId="77777777" w:rsidTr="00A74021">
              <w:tc>
                <w:tcPr>
                  <w:tcW w:w="1166" w:type="dxa"/>
                  <w:tcBorders>
                    <w:bottom w:val="single" w:sz="4" w:space="0" w:color="000000"/>
                  </w:tcBorders>
                </w:tcPr>
                <w:p w14:paraId="1ED89E95"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Cobalt, Powder (&gt;99% &lt;1mm). (Respirabl</w:t>
                  </w:r>
                  <w:r w:rsidRPr="00C34E68">
                    <w:rPr>
                      <w:rFonts w:ascii="Arial" w:eastAsia="Times New Roman" w:hAnsi="Arial" w:cs="Arial"/>
                      <w:noProof w:val="0"/>
                      <w:kern w:val="0"/>
                      <w:lang w:bidi="en-US"/>
                      <w14:ligatures w14:val="none"/>
                    </w:rPr>
                    <w:lastRenderedPageBreak/>
                    <w:t>e fraction ≥0,01% w/w)</w:t>
                  </w:r>
                </w:p>
              </w:tc>
              <w:tc>
                <w:tcPr>
                  <w:tcW w:w="1134" w:type="dxa"/>
                  <w:tcBorders>
                    <w:bottom w:val="single" w:sz="4" w:space="0" w:color="000000"/>
                  </w:tcBorders>
                </w:tcPr>
                <w:p w14:paraId="77488102"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lastRenderedPageBreak/>
                    <w:t>231-158-0</w:t>
                  </w:r>
                </w:p>
              </w:tc>
              <w:tc>
                <w:tcPr>
                  <w:tcW w:w="1134" w:type="dxa"/>
                  <w:tcBorders>
                    <w:bottom w:val="single" w:sz="4" w:space="0" w:color="000000"/>
                  </w:tcBorders>
                </w:tcPr>
                <w:p w14:paraId="338A237C"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7440-48-4</w:t>
                  </w:r>
                </w:p>
              </w:tc>
              <w:tc>
                <w:tcPr>
                  <w:tcW w:w="2268" w:type="dxa"/>
                  <w:tcBorders>
                    <w:bottom w:val="single" w:sz="4" w:space="0" w:color="000000"/>
                  </w:tcBorders>
                </w:tcPr>
                <w:p w14:paraId="55802C54"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3% ≤</w:t>
                  </w:r>
                </w:p>
                <w:p w14:paraId="31317C04"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cobalt concentration &lt; 10 %</w:t>
                  </w:r>
                </w:p>
              </w:tc>
              <w:tc>
                <w:tcPr>
                  <w:tcW w:w="3932" w:type="dxa"/>
                  <w:tcBorders>
                    <w:bottom w:val="single" w:sz="4" w:space="0" w:color="000000"/>
                  </w:tcBorders>
                </w:tcPr>
                <w:p w14:paraId="526F75B3" w14:textId="77777777" w:rsidR="00C34E68" w:rsidRPr="00C34E68" w:rsidRDefault="00C34E68" w:rsidP="00C34E68">
                  <w:pPr>
                    <w:spacing w:after="0" w:line="240" w:lineRule="auto"/>
                    <w:ind w:right="-10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Acute Tox. </w:t>
                  </w:r>
                  <w:proofErr w:type="gramStart"/>
                  <w:r w:rsidRPr="00C34E68">
                    <w:rPr>
                      <w:rFonts w:ascii="Arial" w:eastAsia="Times New Roman" w:hAnsi="Arial" w:cs="Arial"/>
                      <w:noProof w:val="0"/>
                      <w:kern w:val="0"/>
                      <w:lang w:bidi="en-US"/>
                      <w14:ligatures w14:val="none"/>
                    </w:rPr>
                    <w:t>4  H</w:t>
                  </w:r>
                  <w:proofErr w:type="gramEnd"/>
                  <w:r w:rsidRPr="00C34E68">
                    <w:rPr>
                      <w:rFonts w:ascii="Arial" w:eastAsia="Times New Roman" w:hAnsi="Arial" w:cs="Arial"/>
                      <w:noProof w:val="0"/>
                      <w:kern w:val="0"/>
                      <w:lang w:bidi="en-US"/>
                      <w14:ligatures w14:val="none"/>
                    </w:rPr>
                    <w:t xml:space="preserve">302 </w:t>
                  </w:r>
                </w:p>
                <w:p w14:paraId="19034279" w14:textId="77777777" w:rsidR="00C34E68" w:rsidRPr="00C34E68" w:rsidRDefault="00C34E68" w:rsidP="00C34E68">
                  <w:pPr>
                    <w:spacing w:after="0" w:line="240" w:lineRule="auto"/>
                    <w:ind w:right="-10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Skin Sens. </w:t>
                  </w:r>
                  <w:proofErr w:type="gramStart"/>
                  <w:r w:rsidRPr="00C34E68">
                    <w:rPr>
                      <w:rFonts w:ascii="Arial" w:eastAsia="Times New Roman" w:hAnsi="Arial" w:cs="Arial"/>
                      <w:noProof w:val="0"/>
                      <w:kern w:val="0"/>
                      <w:lang w:bidi="en-US"/>
                      <w14:ligatures w14:val="none"/>
                    </w:rPr>
                    <w:t>1  H</w:t>
                  </w:r>
                  <w:proofErr w:type="gramEnd"/>
                  <w:r w:rsidRPr="00C34E68">
                    <w:rPr>
                      <w:rFonts w:ascii="Arial" w:eastAsia="Times New Roman" w:hAnsi="Arial" w:cs="Arial"/>
                      <w:noProof w:val="0"/>
                      <w:kern w:val="0"/>
                      <w:lang w:bidi="en-US"/>
                      <w14:ligatures w14:val="none"/>
                    </w:rPr>
                    <w:t xml:space="preserve">317 </w:t>
                  </w:r>
                </w:p>
                <w:p w14:paraId="2D19EBC2" w14:textId="77777777" w:rsidR="00C34E68" w:rsidRPr="00C34E68" w:rsidRDefault="00C34E68" w:rsidP="00C34E68">
                  <w:pPr>
                    <w:spacing w:after="0" w:line="240" w:lineRule="auto"/>
                    <w:ind w:right="-10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Eye </w:t>
                  </w:r>
                  <w:proofErr w:type="spellStart"/>
                  <w:r w:rsidRPr="00C34E68">
                    <w:rPr>
                      <w:rFonts w:ascii="Arial" w:eastAsia="Times New Roman" w:hAnsi="Arial" w:cs="Arial"/>
                      <w:noProof w:val="0"/>
                      <w:kern w:val="0"/>
                      <w:lang w:bidi="en-US"/>
                      <w14:ligatures w14:val="none"/>
                    </w:rPr>
                    <w:t>Irrit</w:t>
                  </w:r>
                  <w:proofErr w:type="spellEnd"/>
                  <w:r w:rsidRPr="00C34E68">
                    <w:rPr>
                      <w:rFonts w:ascii="Arial" w:eastAsia="Times New Roman" w:hAnsi="Arial" w:cs="Arial"/>
                      <w:noProof w:val="0"/>
                      <w:kern w:val="0"/>
                      <w:lang w:bidi="en-US"/>
                      <w14:ligatures w14:val="none"/>
                    </w:rPr>
                    <w:t>. 2</w:t>
                  </w:r>
                  <w:proofErr w:type="gramStart"/>
                  <w:r w:rsidRPr="00C34E68">
                    <w:rPr>
                      <w:rFonts w:ascii="Arial" w:eastAsia="Times New Roman" w:hAnsi="Arial" w:cs="Arial"/>
                      <w:noProof w:val="0"/>
                      <w:kern w:val="0"/>
                      <w:lang w:bidi="en-US"/>
                      <w14:ligatures w14:val="none"/>
                    </w:rPr>
                    <w:t>B  H</w:t>
                  </w:r>
                  <w:proofErr w:type="gramEnd"/>
                  <w:r w:rsidRPr="00C34E68">
                    <w:rPr>
                      <w:rFonts w:ascii="Arial" w:eastAsia="Times New Roman" w:hAnsi="Arial" w:cs="Arial"/>
                      <w:noProof w:val="0"/>
                      <w:kern w:val="0"/>
                      <w:lang w:bidi="en-US"/>
                      <w14:ligatures w14:val="none"/>
                    </w:rPr>
                    <w:t xml:space="preserve">320 </w:t>
                  </w:r>
                </w:p>
                <w:p w14:paraId="5676361C" w14:textId="77777777" w:rsidR="00C34E68" w:rsidRPr="00C34E68" w:rsidRDefault="00C34E68" w:rsidP="00C34E68">
                  <w:pPr>
                    <w:spacing w:after="0" w:line="240" w:lineRule="auto"/>
                    <w:ind w:right="-10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Acute Tox. </w:t>
                  </w:r>
                  <w:proofErr w:type="gramStart"/>
                  <w:r w:rsidRPr="00C34E68">
                    <w:rPr>
                      <w:rFonts w:ascii="Arial" w:eastAsia="Times New Roman" w:hAnsi="Arial" w:cs="Arial"/>
                      <w:noProof w:val="0"/>
                      <w:kern w:val="0"/>
                      <w:lang w:bidi="en-US"/>
                      <w14:ligatures w14:val="none"/>
                    </w:rPr>
                    <w:t>1  H</w:t>
                  </w:r>
                  <w:proofErr w:type="gramEnd"/>
                  <w:r w:rsidRPr="00C34E68">
                    <w:rPr>
                      <w:rFonts w:ascii="Arial" w:eastAsia="Times New Roman" w:hAnsi="Arial" w:cs="Arial"/>
                      <w:noProof w:val="0"/>
                      <w:kern w:val="0"/>
                      <w:lang w:bidi="en-US"/>
                      <w14:ligatures w14:val="none"/>
                    </w:rPr>
                    <w:t xml:space="preserve">330 </w:t>
                  </w:r>
                </w:p>
                <w:p w14:paraId="1006B8B3" w14:textId="77777777" w:rsidR="00C34E68" w:rsidRPr="00C34E68" w:rsidRDefault="00C34E68" w:rsidP="00C34E68">
                  <w:pPr>
                    <w:spacing w:after="0" w:line="240" w:lineRule="auto"/>
                    <w:ind w:right="-10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Resp. Sens. 1</w:t>
                  </w:r>
                  <w:proofErr w:type="gramStart"/>
                  <w:r w:rsidRPr="00C34E68">
                    <w:rPr>
                      <w:rFonts w:ascii="Arial" w:eastAsia="Times New Roman" w:hAnsi="Arial" w:cs="Arial"/>
                      <w:noProof w:val="0"/>
                      <w:kern w:val="0"/>
                      <w:lang w:bidi="en-US"/>
                      <w14:ligatures w14:val="none"/>
                    </w:rPr>
                    <w:t>B  H</w:t>
                  </w:r>
                  <w:proofErr w:type="gramEnd"/>
                  <w:r w:rsidRPr="00C34E68">
                    <w:rPr>
                      <w:rFonts w:ascii="Arial" w:eastAsia="Times New Roman" w:hAnsi="Arial" w:cs="Arial"/>
                      <w:noProof w:val="0"/>
                      <w:kern w:val="0"/>
                      <w:lang w:bidi="en-US"/>
                      <w14:ligatures w14:val="none"/>
                    </w:rPr>
                    <w:t xml:space="preserve">334 </w:t>
                  </w:r>
                </w:p>
                <w:p w14:paraId="6CE86D69" w14:textId="77777777" w:rsidR="00C34E68" w:rsidRPr="00C34E68" w:rsidRDefault="00C34E68" w:rsidP="00C34E68">
                  <w:pPr>
                    <w:spacing w:after="0" w:line="240" w:lineRule="auto"/>
                    <w:ind w:right="-10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lastRenderedPageBreak/>
                    <w:t xml:space="preserve">Muta. </w:t>
                  </w:r>
                  <w:proofErr w:type="gramStart"/>
                  <w:r w:rsidRPr="00C34E68">
                    <w:rPr>
                      <w:rFonts w:ascii="Arial" w:eastAsia="Times New Roman" w:hAnsi="Arial" w:cs="Arial"/>
                      <w:noProof w:val="0"/>
                      <w:kern w:val="0"/>
                      <w:lang w:bidi="en-US"/>
                      <w14:ligatures w14:val="none"/>
                    </w:rPr>
                    <w:t>2  H</w:t>
                  </w:r>
                  <w:proofErr w:type="gramEnd"/>
                  <w:r w:rsidRPr="00C34E68">
                    <w:rPr>
                      <w:rFonts w:ascii="Arial" w:eastAsia="Times New Roman" w:hAnsi="Arial" w:cs="Arial"/>
                      <w:noProof w:val="0"/>
                      <w:kern w:val="0"/>
                      <w:lang w:bidi="en-US"/>
                      <w14:ligatures w14:val="none"/>
                    </w:rPr>
                    <w:t xml:space="preserve">341 </w:t>
                  </w:r>
                </w:p>
                <w:p w14:paraId="2BBA52CD" w14:textId="77777777" w:rsidR="00C34E68" w:rsidRPr="00C34E68" w:rsidRDefault="00C34E68" w:rsidP="00C34E68">
                  <w:pPr>
                    <w:spacing w:after="0" w:line="240" w:lineRule="auto"/>
                    <w:ind w:right="-108"/>
                    <w:rPr>
                      <w:rFonts w:ascii="Arial" w:eastAsia="Times New Roman" w:hAnsi="Arial" w:cs="Arial"/>
                      <w:noProof w:val="0"/>
                      <w:kern w:val="0"/>
                      <w:lang w:bidi="en-US"/>
                      <w14:ligatures w14:val="none"/>
                    </w:rPr>
                  </w:pPr>
                  <w:proofErr w:type="spellStart"/>
                  <w:r w:rsidRPr="00C34E68">
                    <w:rPr>
                      <w:rFonts w:ascii="Arial" w:eastAsia="Times New Roman" w:hAnsi="Arial" w:cs="Arial"/>
                      <w:noProof w:val="0"/>
                      <w:kern w:val="0"/>
                      <w:lang w:bidi="en-US"/>
                      <w14:ligatures w14:val="none"/>
                    </w:rPr>
                    <w:t>Carc</w:t>
                  </w:r>
                  <w:proofErr w:type="spellEnd"/>
                  <w:r w:rsidRPr="00C34E68">
                    <w:rPr>
                      <w:rFonts w:ascii="Arial" w:eastAsia="Times New Roman" w:hAnsi="Arial" w:cs="Arial"/>
                      <w:noProof w:val="0"/>
                      <w:kern w:val="0"/>
                      <w:lang w:bidi="en-US"/>
                      <w14:ligatures w14:val="none"/>
                    </w:rPr>
                    <w:t>. 1</w:t>
                  </w:r>
                  <w:proofErr w:type="gramStart"/>
                  <w:r w:rsidRPr="00C34E68">
                    <w:rPr>
                      <w:rFonts w:ascii="Arial" w:eastAsia="Times New Roman" w:hAnsi="Arial" w:cs="Arial"/>
                      <w:noProof w:val="0"/>
                      <w:kern w:val="0"/>
                      <w:lang w:bidi="en-US"/>
                      <w14:ligatures w14:val="none"/>
                    </w:rPr>
                    <w:t>B  H</w:t>
                  </w:r>
                  <w:proofErr w:type="gramEnd"/>
                  <w:r w:rsidRPr="00C34E68">
                    <w:rPr>
                      <w:rFonts w:ascii="Arial" w:eastAsia="Times New Roman" w:hAnsi="Arial" w:cs="Arial"/>
                      <w:noProof w:val="0"/>
                      <w:kern w:val="0"/>
                      <w:lang w:bidi="en-US"/>
                      <w14:ligatures w14:val="none"/>
                    </w:rPr>
                    <w:t xml:space="preserve">350 </w:t>
                  </w:r>
                </w:p>
                <w:p w14:paraId="26074D7A" w14:textId="77777777" w:rsidR="00C34E68" w:rsidRPr="00C34E68" w:rsidRDefault="00C34E68" w:rsidP="00C34E68">
                  <w:pPr>
                    <w:spacing w:after="0" w:line="240" w:lineRule="auto"/>
                    <w:ind w:right="-108"/>
                    <w:rPr>
                      <w:rFonts w:ascii="Arial" w:eastAsia="Times New Roman" w:hAnsi="Arial" w:cs="Arial"/>
                      <w:noProof w:val="0"/>
                      <w:kern w:val="0"/>
                      <w:lang w:bidi="en-US"/>
                      <w14:ligatures w14:val="none"/>
                    </w:rPr>
                  </w:pPr>
                  <w:proofErr w:type="spellStart"/>
                  <w:r w:rsidRPr="00C34E68">
                    <w:rPr>
                      <w:rFonts w:ascii="Arial" w:eastAsia="Times New Roman" w:hAnsi="Arial" w:cs="Arial"/>
                      <w:noProof w:val="0"/>
                      <w:kern w:val="0"/>
                      <w:lang w:bidi="en-US"/>
                      <w14:ligatures w14:val="none"/>
                    </w:rPr>
                    <w:t>Repr</w:t>
                  </w:r>
                  <w:proofErr w:type="spellEnd"/>
                  <w:r w:rsidRPr="00C34E68">
                    <w:rPr>
                      <w:rFonts w:ascii="Arial" w:eastAsia="Times New Roman" w:hAnsi="Arial" w:cs="Arial"/>
                      <w:noProof w:val="0"/>
                      <w:kern w:val="0"/>
                      <w:lang w:bidi="en-US"/>
                      <w14:ligatures w14:val="none"/>
                    </w:rPr>
                    <w:t>. 1</w:t>
                  </w:r>
                  <w:proofErr w:type="gramStart"/>
                  <w:r w:rsidRPr="00C34E68">
                    <w:rPr>
                      <w:rFonts w:ascii="Arial" w:eastAsia="Times New Roman" w:hAnsi="Arial" w:cs="Arial"/>
                      <w:noProof w:val="0"/>
                      <w:kern w:val="0"/>
                      <w:lang w:bidi="en-US"/>
                      <w14:ligatures w14:val="none"/>
                    </w:rPr>
                    <w:t>B  H</w:t>
                  </w:r>
                  <w:proofErr w:type="gramEnd"/>
                  <w:r w:rsidRPr="00C34E68">
                    <w:rPr>
                      <w:rFonts w:ascii="Arial" w:eastAsia="Times New Roman" w:hAnsi="Arial" w:cs="Arial"/>
                      <w:noProof w:val="0"/>
                      <w:kern w:val="0"/>
                      <w:lang w:bidi="en-US"/>
                      <w14:ligatures w14:val="none"/>
                    </w:rPr>
                    <w:t>360Fd</w:t>
                  </w:r>
                </w:p>
                <w:p w14:paraId="01341458" w14:textId="77777777" w:rsidR="00C34E68" w:rsidRPr="00C34E68" w:rsidRDefault="00C34E68" w:rsidP="00C34E68">
                  <w:pPr>
                    <w:spacing w:after="0" w:line="240" w:lineRule="auto"/>
                    <w:ind w:right="-10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Aquatic Acute </w:t>
                  </w:r>
                  <w:proofErr w:type="gramStart"/>
                  <w:r w:rsidRPr="00C34E68">
                    <w:rPr>
                      <w:rFonts w:ascii="Arial" w:eastAsia="Times New Roman" w:hAnsi="Arial" w:cs="Arial"/>
                      <w:noProof w:val="0"/>
                      <w:kern w:val="0"/>
                      <w:lang w:bidi="en-US"/>
                      <w14:ligatures w14:val="none"/>
                    </w:rPr>
                    <w:t>1  H</w:t>
                  </w:r>
                  <w:proofErr w:type="gramEnd"/>
                  <w:r w:rsidRPr="00C34E68">
                    <w:rPr>
                      <w:rFonts w:ascii="Arial" w:eastAsia="Times New Roman" w:hAnsi="Arial" w:cs="Arial"/>
                      <w:noProof w:val="0"/>
                      <w:kern w:val="0"/>
                      <w:lang w:bidi="en-US"/>
                      <w14:ligatures w14:val="none"/>
                    </w:rPr>
                    <w:t xml:space="preserve">400 </w:t>
                  </w:r>
                </w:p>
                <w:p w14:paraId="45FD3156" w14:textId="77777777" w:rsidR="00C34E68" w:rsidRPr="00C34E68" w:rsidRDefault="00C34E68" w:rsidP="00C34E68">
                  <w:pPr>
                    <w:spacing w:after="0" w:line="240" w:lineRule="auto"/>
                    <w:ind w:right="-10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Aquatic Chronic </w:t>
                  </w:r>
                  <w:proofErr w:type="gramStart"/>
                  <w:r w:rsidRPr="00C34E68">
                    <w:rPr>
                      <w:rFonts w:ascii="Arial" w:eastAsia="Times New Roman" w:hAnsi="Arial" w:cs="Arial"/>
                      <w:noProof w:val="0"/>
                      <w:kern w:val="0"/>
                      <w:lang w:bidi="en-US"/>
                      <w14:ligatures w14:val="none"/>
                    </w:rPr>
                    <w:t>1  H</w:t>
                  </w:r>
                  <w:proofErr w:type="gramEnd"/>
                  <w:r w:rsidRPr="00C34E68">
                    <w:rPr>
                      <w:rFonts w:ascii="Arial" w:eastAsia="Times New Roman" w:hAnsi="Arial" w:cs="Arial"/>
                      <w:noProof w:val="0"/>
                      <w:kern w:val="0"/>
                      <w:lang w:bidi="en-US"/>
                      <w14:ligatures w14:val="none"/>
                    </w:rPr>
                    <w:t>410</w:t>
                  </w:r>
                </w:p>
              </w:tc>
            </w:tr>
          </w:tbl>
          <w:p w14:paraId="3414546A"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r>
    </w:tbl>
    <w:p w14:paraId="4924B6BF" w14:textId="77777777" w:rsidR="00C34E68" w:rsidRPr="00C34E68" w:rsidRDefault="00C34E68" w:rsidP="00C34E68">
      <w:pPr>
        <w:spacing w:line="276" w:lineRule="auto"/>
        <w:ind w:left="360" w:hanging="360"/>
        <w:rPr>
          <w:rFonts w:ascii="Arial" w:eastAsia="Times New Roman" w:hAnsi="Arial" w:cs="Arial"/>
          <w:b/>
          <w:noProof w:val="0"/>
          <w:kern w:val="0"/>
          <w:lang w:bidi="en-US"/>
          <w14:ligatures w14:val="none"/>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6"/>
        <w:gridCol w:w="7304"/>
        <w:gridCol w:w="18"/>
      </w:tblGrid>
      <w:tr w:rsidR="00C34E68" w:rsidRPr="00C34E68" w14:paraId="74A64E38" w14:textId="77777777" w:rsidTr="00A74021">
        <w:tc>
          <w:tcPr>
            <w:tcW w:w="9558" w:type="dxa"/>
            <w:gridSpan w:val="3"/>
            <w:tcBorders>
              <w:top w:val="single" w:sz="4" w:space="0" w:color="auto"/>
              <w:left w:val="nil"/>
              <w:bottom w:val="single" w:sz="4" w:space="0" w:color="auto"/>
              <w:right w:val="nil"/>
            </w:tcBorders>
            <w:shd w:val="clear" w:color="auto" w:fill="FFFF99"/>
          </w:tcPr>
          <w:p w14:paraId="2083A038" w14:textId="77777777" w:rsidR="00C34E68" w:rsidRPr="00C34E68" w:rsidRDefault="00C34E68" w:rsidP="00C34E68">
            <w:pPr>
              <w:spacing w:before="60" w:after="6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4: First aid measures</w:t>
            </w:r>
          </w:p>
        </w:tc>
      </w:tr>
      <w:tr w:rsidR="00C34E68" w:rsidRPr="00C34E68" w14:paraId="2F781824" w14:textId="77777777" w:rsidTr="00A74021">
        <w:tc>
          <w:tcPr>
            <w:tcW w:w="9558" w:type="dxa"/>
            <w:gridSpan w:val="3"/>
            <w:tcBorders>
              <w:top w:val="single" w:sz="4" w:space="0" w:color="auto"/>
              <w:left w:val="nil"/>
              <w:bottom w:val="single" w:sz="4" w:space="0" w:color="auto"/>
              <w:right w:val="nil"/>
            </w:tcBorders>
          </w:tcPr>
          <w:p w14:paraId="2B13BE4B" w14:textId="77777777" w:rsidR="00C34E68" w:rsidRPr="00C34E68" w:rsidRDefault="00C34E68" w:rsidP="00C34E68">
            <w:pPr>
              <w:tabs>
                <w:tab w:val="left" w:pos="720"/>
                <w:tab w:val="left" w:pos="1440"/>
                <w:tab w:val="left" w:pos="2160"/>
                <w:tab w:val="left" w:pos="2880"/>
                <w:tab w:val="left" w:pos="3600"/>
                <w:tab w:val="center" w:pos="4671"/>
              </w:tabs>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4.1: Description of first aid measures</w:t>
            </w:r>
            <w:r w:rsidRPr="00C34E68">
              <w:rPr>
                <w:rFonts w:ascii="Arial" w:eastAsia="Times New Roman" w:hAnsi="Arial" w:cs="Arial"/>
                <w:b/>
                <w:noProof w:val="0"/>
                <w:kern w:val="0"/>
                <w:lang w:bidi="en-US"/>
                <w14:ligatures w14:val="none"/>
              </w:rPr>
              <w:tab/>
            </w:r>
          </w:p>
        </w:tc>
      </w:tr>
      <w:tr w:rsidR="00C34E68" w:rsidRPr="00C34E68" w14:paraId="41B44FA6" w14:textId="77777777" w:rsidTr="00A74021">
        <w:tblPrEx>
          <w:tblBorders>
            <w:left w:val="none" w:sz="0" w:space="0" w:color="auto"/>
            <w:right w:val="none" w:sz="0" w:space="0" w:color="auto"/>
            <w:insideV w:val="none" w:sz="0" w:space="0" w:color="auto"/>
          </w:tblBorders>
        </w:tblPrEx>
        <w:tc>
          <w:tcPr>
            <w:tcW w:w="2236" w:type="dxa"/>
            <w:tcBorders>
              <w:top w:val="single" w:sz="4" w:space="0" w:color="auto"/>
              <w:right w:val="single" w:sz="4" w:space="0" w:color="000000"/>
            </w:tcBorders>
          </w:tcPr>
          <w:p w14:paraId="2D42EF33"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Eyes</w:t>
            </w:r>
          </w:p>
        </w:tc>
        <w:tc>
          <w:tcPr>
            <w:tcW w:w="7322" w:type="dxa"/>
            <w:gridSpan w:val="2"/>
            <w:tcBorders>
              <w:top w:val="single" w:sz="4" w:space="0" w:color="auto"/>
              <w:left w:val="single" w:sz="4" w:space="0" w:color="000000"/>
            </w:tcBorders>
          </w:tcPr>
          <w:p w14:paraId="7BDF545C" w14:textId="77777777"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Times New Roman"/>
                <w:noProof w:val="0"/>
                <w:kern w:val="0"/>
                <w:szCs w:val="22"/>
                <w:lang w:bidi="en-US"/>
                <w14:ligatures w14:val="none"/>
              </w:rPr>
              <w:t>Rinse cautiously with water for several minutes. Remove contact lenses, if present and easy to do. Continue rinsing</w:t>
            </w:r>
            <w:r w:rsidRPr="00C34E68">
              <w:rPr>
                <w:rFonts w:ascii="Calibri" w:eastAsia="Times New Roman" w:hAnsi="Calibri" w:cs="Calibri"/>
                <w:noProof w:val="0"/>
                <w:kern w:val="0"/>
                <w:sz w:val="22"/>
                <w:szCs w:val="22"/>
                <w:lang w:bidi="en-US"/>
                <w14:ligatures w14:val="none"/>
              </w:rPr>
              <w:t xml:space="preserve">. </w:t>
            </w:r>
            <w:r w:rsidRPr="00C34E68">
              <w:rPr>
                <w:rFonts w:ascii="Arial" w:eastAsia="Times New Roman" w:hAnsi="Arial" w:cs="Arial"/>
                <w:noProof w:val="0"/>
                <w:kern w:val="0"/>
                <w:lang w:bidi="en-US"/>
                <w14:ligatures w14:val="none"/>
              </w:rPr>
              <w:t xml:space="preserve">If eye irritation persists: Get medical advice/attention. </w:t>
            </w:r>
          </w:p>
        </w:tc>
      </w:tr>
      <w:tr w:rsidR="00C34E68" w:rsidRPr="00C34E68" w14:paraId="2BD108FC" w14:textId="77777777" w:rsidTr="00A74021">
        <w:tblPrEx>
          <w:tblBorders>
            <w:left w:val="none" w:sz="0" w:space="0" w:color="auto"/>
            <w:right w:val="none" w:sz="0" w:space="0" w:color="auto"/>
            <w:insideV w:val="none" w:sz="0" w:space="0" w:color="auto"/>
          </w:tblBorders>
        </w:tblPrEx>
        <w:tc>
          <w:tcPr>
            <w:tcW w:w="2236" w:type="dxa"/>
            <w:tcBorders>
              <w:right w:val="single" w:sz="4" w:space="0" w:color="000000"/>
            </w:tcBorders>
          </w:tcPr>
          <w:p w14:paraId="3D606175"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Inhalation</w:t>
            </w:r>
          </w:p>
        </w:tc>
        <w:tc>
          <w:tcPr>
            <w:tcW w:w="7322" w:type="dxa"/>
            <w:gridSpan w:val="2"/>
            <w:tcBorders>
              <w:left w:val="single" w:sz="4" w:space="0" w:color="000000"/>
            </w:tcBorders>
          </w:tcPr>
          <w:p w14:paraId="35878A4A" w14:textId="381B607A"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IF INHALED: Remove </w:t>
            </w:r>
            <w:proofErr w:type="gramStart"/>
            <w:r w:rsidRPr="00C34E68">
              <w:rPr>
                <w:rFonts w:ascii="Arial" w:eastAsia="Times New Roman" w:hAnsi="Arial" w:cs="Arial"/>
                <w:noProof w:val="0"/>
                <w:kern w:val="0"/>
                <w:lang w:bidi="en-US"/>
                <w14:ligatures w14:val="none"/>
              </w:rPr>
              <w:t>person</w:t>
            </w:r>
            <w:proofErr w:type="gramEnd"/>
            <w:r w:rsidRPr="00C34E68">
              <w:rPr>
                <w:rFonts w:ascii="Arial" w:eastAsia="Times New Roman" w:hAnsi="Arial" w:cs="Arial"/>
                <w:noProof w:val="0"/>
                <w:kern w:val="0"/>
                <w:lang w:bidi="en-US"/>
                <w14:ligatures w14:val="none"/>
              </w:rPr>
              <w:t xml:space="preserve"> to fresh air and keep comfortable for breathing. Immediately call a POISON CENTER or doctor. If experiencing respiratory symptoms: Call a POISON CENTER or doctor. </w:t>
            </w:r>
          </w:p>
        </w:tc>
      </w:tr>
      <w:tr w:rsidR="00C34E68" w:rsidRPr="00C34E68" w14:paraId="759D66DA" w14:textId="77777777" w:rsidTr="00A74021">
        <w:tblPrEx>
          <w:tblBorders>
            <w:left w:val="none" w:sz="0" w:space="0" w:color="auto"/>
            <w:right w:val="none" w:sz="0" w:space="0" w:color="auto"/>
            <w:insideV w:val="none" w:sz="0" w:space="0" w:color="auto"/>
          </w:tblBorders>
        </w:tblPrEx>
        <w:tc>
          <w:tcPr>
            <w:tcW w:w="2236" w:type="dxa"/>
            <w:tcBorders>
              <w:right w:val="single" w:sz="4" w:space="0" w:color="000000"/>
            </w:tcBorders>
          </w:tcPr>
          <w:p w14:paraId="0D5265B2"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Ingestion</w:t>
            </w:r>
          </w:p>
        </w:tc>
        <w:tc>
          <w:tcPr>
            <w:tcW w:w="7322" w:type="dxa"/>
            <w:gridSpan w:val="2"/>
            <w:tcBorders>
              <w:left w:val="single" w:sz="4" w:space="0" w:color="000000"/>
            </w:tcBorders>
          </w:tcPr>
          <w:p w14:paraId="2D140F58" w14:textId="77777777" w:rsidR="00C34E68" w:rsidRPr="00C34E68" w:rsidRDefault="00C34E68" w:rsidP="00C34E68">
            <w:pPr>
              <w:spacing w:after="0" w:line="240" w:lineRule="auto"/>
              <w:ind w:left="14" w:hanging="14"/>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Rinse mouth with water and drink plenty of water afterwards. Seek medical advice if required.</w:t>
            </w:r>
          </w:p>
        </w:tc>
      </w:tr>
      <w:tr w:rsidR="00C34E68" w:rsidRPr="00C34E68" w14:paraId="780A781A" w14:textId="77777777" w:rsidTr="00A74021">
        <w:tblPrEx>
          <w:tblBorders>
            <w:left w:val="none" w:sz="0" w:space="0" w:color="auto"/>
            <w:right w:val="none" w:sz="0" w:space="0" w:color="auto"/>
            <w:insideV w:val="none" w:sz="0" w:space="0" w:color="auto"/>
          </w:tblBorders>
        </w:tblPrEx>
        <w:tc>
          <w:tcPr>
            <w:tcW w:w="2236" w:type="dxa"/>
            <w:tcBorders>
              <w:right w:val="single" w:sz="4" w:space="0" w:color="000000"/>
            </w:tcBorders>
          </w:tcPr>
          <w:p w14:paraId="327FA8C4"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Skin</w:t>
            </w:r>
          </w:p>
        </w:tc>
        <w:tc>
          <w:tcPr>
            <w:tcW w:w="7322" w:type="dxa"/>
            <w:gridSpan w:val="2"/>
            <w:tcBorders>
              <w:left w:val="single" w:sz="4" w:space="0" w:color="000000"/>
            </w:tcBorders>
          </w:tcPr>
          <w:p w14:paraId="667A2C83" w14:textId="77777777"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Remove contaminated clothing. Immediately wash with soap and water and rinse thoroughly. If skin irritation or rash occurs: Get medical advice/attention.  </w:t>
            </w:r>
          </w:p>
        </w:tc>
      </w:tr>
      <w:tr w:rsidR="00C34E68" w:rsidRPr="00C34E68" w14:paraId="110B3273" w14:textId="77777777" w:rsidTr="00A74021">
        <w:tblPrEx>
          <w:tblBorders>
            <w:left w:val="none" w:sz="0" w:space="0" w:color="auto"/>
            <w:right w:val="none" w:sz="0" w:space="0" w:color="auto"/>
            <w:insideV w:val="none" w:sz="0" w:space="0" w:color="auto"/>
          </w:tblBorders>
        </w:tblPrEx>
        <w:tc>
          <w:tcPr>
            <w:tcW w:w="2236" w:type="dxa"/>
            <w:tcBorders>
              <w:bottom w:val="single" w:sz="4" w:space="0" w:color="000000"/>
              <w:right w:val="single" w:sz="4" w:space="0" w:color="000000"/>
            </w:tcBorders>
          </w:tcPr>
          <w:p w14:paraId="44AE6778"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roofErr w:type="gramStart"/>
            <w:r w:rsidRPr="00C34E68">
              <w:rPr>
                <w:rFonts w:ascii="Arial" w:eastAsia="Times New Roman" w:hAnsi="Arial" w:cs="Arial"/>
                <w:b/>
                <w:noProof w:val="0"/>
                <w:kern w:val="0"/>
                <w:lang w:bidi="en-US"/>
                <w14:ligatures w14:val="none"/>
              </w:rPr>
              <w:t>General</w:t>
            </w:r>
            <w:proofErr w:type="gramEnd"/>
            <w:r w:rsidRPr="00C34E68">
              <w:rPr>
                <w:rFonts w:ascii="Arial" w:eastAsia="Times New Roman" w:hAnsi="Arial" w:cs="Arial"/>
                <w:b/>
                <w:noProof w:val="0"/>
                <w:kern w:val="0"/>
                <w:lang w:bidi="en-US"/>
                <w14:ligatures w14:val="none"/>
              </w:rPr>
              <w:t xml:space="preserve"> advise</w:t>
            </w:r>
          </w:p>
        </w:tc>
        <w:tc>
          <w:tcPr>
            <w:tcW w:w="7322" w:type="dxa"/>
            <w:gridSpan w:val="2"/>
            <w:tcBorders>
              <w:left w:val="single" w:sz="4" w:space="0" w:color="000000"/>
              <w:bottom w:val="single" w:sz="4" w:space="0" w:color="000000"/>
            </w:tcBorders>
          </w:tcPr>
          <w:p w14:paraId="71C44154" w14:textId="5BFC452B"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After first aid, get appropriate medical attention. IF exposed or concerned: Get medical advice/attention. Get medical advice/attention if you feel unwell.</w:t>
            </w:r>
          </w:p>
        </w:tc>
      </w:tr>
      <w:tr w:rsidR="00C34E68" w:rsidRPr="00C34E68" w14:paraId="586FB7F1" w14:textId="77777777" w:rsidTr="00A74021">
        <w:trPr>
          <w:gridAfter w:val="1"/>
          <w:wAfter w:w="18" w:type="dxa"/>
        </w:trPr>
        <w:tc>
          <w:tcPr>
            <w:tcW w:w="9540" w:type="dxa"/>
            <w:gridSpan w:val="2"/>
            <w:tcBorders>
              <w:left w:val="nil"/>
              <w:bottom w:val="single" w:sz="4" w:space="0" w:color="auto"/>
              <w:right w:val="nil"/>
            </w:tcBorders>
          </w:tcPr>
          <w:p w14:paraId="759B0DDC"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r>
      <w:tr w:rsidR="00C34E68" w:rsidRPr="00C34E68" w14:paraId="3538A2CB" w14:textId="77777777" w:rsidTr="00A74021">
        <w:trPr>
          <w:gridAfter w:val="1"/>
          <w:wAfter w:w="18" w:type="dxa"/>
        </w:trPr>
        <w:tc>
          <w:tcPr>
            <w:tcW w:w="9540" w:type="dxa"/>
            <w:gridSpan w:val="2"/>
            <w:tcBorders>
              <w:top w:val="single" w:sz="4" w:space="0" w:color="auto"/>
              <w:left w:val="nil"/>
              <w:bottom w:val="single" w:sz="4" w:space="0" w:color="auto"/>
              <w:right w:val="nil"/>
            </w:tcBorders>
          </w:tcPr>
          <w:p w14:paraId="50F07EAD"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4.2: Most important symptoms and effects, both acute and delayed</w:t>
            </w:r>
          </w:p>
        </w:tc>
      </w:tr>
      <w:tr w:rsidR="00C34E68" w:rsidRPr="00C34E68" w14:paraId="598CF8CE" w14:textId="77777777" w:rsidTr="00A74021">
        <w:trPr>
          <w:gridAfter w:val="1"/>
          <w:wAfter w:w="18" w:type="dxa"/>
        </w:trPr>
        <w:tc>
          <w:tcPr>
            <w:tcW w:w="9540" w:type="dxa"/>
            <w:gridSpan w:val="2"/>
            <w:tcBorders>
              <w:top w:val="single" w:sz="4" w:space="0" w:color="auto"/>
              <w:left w:val="nil"/>
              <w:bottom w:val="nil"/>
              <w:right w:val="nil"/>
            </w:tcBorders>
          </w:tcPr>
          <w:p w14:paraId="58CA0775" w14:textId="20A45923"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In general, metal powders or dust may cause mechanical eye and skin irritation. Inhalation of powder or dust may cause mild respiratory tract irritation. Chronic inhalation of </w:t>
            </w:r>
            <w:r w:rsidR="00926E2B" w:rsidRPr="00C34E68">
              <w:rPr>
                <w:rFonts w:ascii="Arial" w:eastAsia="Times New Roman" w:hAnsi="Arial" w:cs="Arial"/>
                <w:noProof w:val="0"/>
                <w:kern w:val="0"/>
                <w:lang w:bidi="en-US"/>
                <w14:ligatures w14:val="none"/>
              </w:rPr>
              <w:t>hard metal</w:t>
            </w:r>
            <w:r w:rsidRPr="00C34E68">
              <w:rPr>
                <w:rFonts w:ascii="Arial" w:eastAsia="Times New Roman" w:hAnsi="Arial" w:cs="Arial"/>
                <w:noProof w:val="0"/>
                <w:kern w:val="0"/>
                <w:lang w:bidi="en-US"/>
                <w14:ligatures w14:val="none"/>
              </w:rPr>
              <w:t xml:space="preserve"> powder/dust </w:t>
            </w:r>
            <w:r w:rsidRPr="00C34E68">
              <w:rPr>
                <w:rFonts w:ascii="Arial" w:eastAsia="Calibri" w:hAnsi="Arial" w:cs="Arial"/>
                <w:noProof w:val="0"/>
                <w:color w:val="000000"/>
                <w:kern w:val="0"/>
                <w14:ligatures w14:val="none"/>
              </w:rPr>
              <w:t xml:space="preserve">has the potential for causing transient or permanent respiratory disease, including occupational asthma and interstitial lung fibrosis. Studies have shown that long-term inhalation of cobalt metal can cause cancer in animals. </w:t>
            </w:r>
            <w:r w:rsidR="00926E2B" w:rsidRPr="00C34E68">
              <w:rPr>
                <w:rFonts w:ascii="Arial" w:eastAsia="Calibri" w:hAnsi="Arial" w:cs="Arial"/>
                <w:noProof w:val="0"/>
                <w:color w:val="000000"/>
                <w:kern w:val="0"/>
                <w14:ligatures w14:val="none"/>
              </w:rPr>
              <w:t>Hard metal</w:t>
            </w:r>
            <w:r w:rsidRPr="00C34E68">
              <w:rPr>
                <w:rFonts w:ascii="Arial" w:eastAsia="Calibri" w:hAnsi="Arial" w:cs="Arial"/>
                <w:noProof w:val="0"/>
                <w:color w:val="000000"/>
                <w:kern w:val="0"/>
                <w14:ligatures w14:val="none"/>
              </w:rPr>
              <w:t xml:space="preserve"> powders may cause an allergic skin reaction.</w:t>
            </w:r>
          </w:p>
        </w:tc>
      </w:tr>
      <w:tr w:rsidR="00C34E68" w:rsidRPr="00C34E68" w14:paraId="6572283D" w14:textId="77777777" w:rsidTr="00A74021">
        <w:trPr>
          <w:gridAfter w:val="1"/>
          <w:wAfter w:w="18" w:type="dxa"/>
        </w:trPr>
        <w:tc>
          <w:tcPr>
            <w:tcW w:w="9540" w:type="dxa"/>
            <w:gridSpan w:val="2"/>
            <w:tcBorders>
              <w:top w:val="nil"/>
              <w:left w:val="nil"/>
              <w:bottom w:val="single" w:sz="4" w:space="0" w:color="auto"/>
              <w:right w:val="nil"/>
            </w:tcBorders>
          </w:tcPr>
          <w:p w14:paraId="1031E6DB"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p>
        </w:tc>
      </w:tr>
      <w:tr w:rsidR="00C34E68" w:rsidRPr="00C34E68" w14:paraId="7D0132FF" w14:textId="77777777" w:rsidTr="00A74021">
        <w:trPr>
          <w:gridAfter w:val="1"/>
          <w:wAfter w:w="18" w:type="dxa"/>
        </w:trPr>
        <w:tc>
          <w:tcPr>
            <w:tcW w:w="9540" w:type="dxa"/>
            <w:gridSpan w:val="2"/>
            <w:tcBorders>
              <w:top w:val="single" w:sz="4" w:space="0" w:color="auto"/>
              <w:left w:val="nil"/>
              <w:bottom w:val="single" w:sz="4" w:space="0" w:color="auto"/>
              <w:right w:val="nil"/>
            </w:tcBorders>
          </w:tcPr>
          <w:p w14:paraId="677E8D57"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ab/>
              <w:t>4.3: Indication of any immediate medical attention and special treatment needed</w:t>
            </w:r>
          </w:p>
        </w:tc>
      </w:tr>
      <w:tr w:rsidR="00C34E68" w:rsidRPr="00C34E68" w14:paraId="698C8D8B" w14:textId="77777777" w:rsidTr="00A74021">
        <w:trPr>
          <w:gridAfter w:val="1"/>
          <w:wAfter w:w="18" w:type="dxa"/>
        </w:trPr>
        <w:tc>
          <w:tcPr>
            <w:tcW w:w="9540" w:type="dxa"/>
            <w:gridSpan w:val="2"/>
            <w:tcBorders>
              <w:top w:val="single" w:sz="4" w:space="0" w:color="auto"/>
              <w:left w:val="nil"/>
              <w:bottom w:val="single" w:sz="4" w:space="0" w:color="auto"/>
              <w:right w:val="nil"/>
            </w:tcBorders>
          </w:tcPr>
          <w:p w14:paraId="320E4C29"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None known</w:t>
            </w:r>
          </w:p>
        </w:tc>
      </w:tr>
    </w:tbl>
    <w:p w14:paraId="501F06BB" w14:textId="77777777" w:rsidR="00C34E68" w:rsidRPr="00C34E68" w:rsidRDefault="00C34E68" w:rsidP="00C34E68">
      <w:pPr>
        <w:spacing w:line="276" w:lineRule="auto"/>
        <w:ind w:left="360" w:hanging="360"/>
        <w:rPr>
          <w:rFonts w:ascii="Arial" w:eastAsia="Times New Roman" w:hAnsi="Arial" w:cs="Arial"/>
          <w:b/>
          <w:noProof w:val="0"/>
          <w:kern w:val="0"/>
          <w:lang w:bidi="en-US"/>
          <w14:ligatures w14:val="none"/>
        </w:rPr>
      </w:pPr>
    </w:p>
    <w:tbl>
      <w:tblPr>
        <w:tblW w:w="0" w:type="auto"/>
        <w:tblLook w:val="04A0" w:firstRow="1" w:lastRow="0" w:firstColumn="1" w:lastColumn="0" w:noHBand="0" w:noVBand="1"/>
      </w:tblPr>
      <w:tblGrid>
        <w:gridCol w:w="2104"/>
        <w:gridCol w:w="6853"/>
      </w:tblGrid>
      <w:tr w:rsidR="00C34E68" w:rsidRPr="00C34E68" w14:paraId="534BFD96" w14:textId="77777777" w:rsidTr="00A74021">
        <w:tc>
          <w:tcPr>
            <w:tcW w:w="9620" w:type="dxa"/>
            <w:gridSpan w:val="2"/>
            <w:tcBorders>
              <w:top w:val="single" w:sz="4" w:space="0" w:color="auto"/>
              <w:bottom w:val="single" w:sz="4" w:space="0" w:color="auto"/>
            </w:tcBorders>
            <w:shd w:val="clear" w:color="auto" w:fill="FFFF99"/>
          </w:tcPr>
          <w:p w14:paraId="515209BA" w14:textId="77777777" w:rsidR="00C34E68" w:rsidRPr="00C34E68" w:rsidRDefault="00C34E68" w:rsidP="00C34E68">
            <w:pPr>
              <w:spacing w:before="60" w:after="6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5: Firefighting measures</w:t>
            </w:r>
          </w:p>
        </w:tc>
      </w:tr>
      <w:tr w:rsidR="00C34E68" w:rsidRPr="00C34E68" w14:paraId="77A34584" w14:textId="77777777" w:rsidTr="00A74021">
        <w:tc>
          <w:tcPr>
            <w:tcW w:w="9620" w:type="dxa"/>
            <w:gridSpan w:val="2"/>
            <w:tcBorders>
              <w:top w:val="single" w:sz="4" w:space="0" w:color="auto"/>
              <w:bottom w:val="single" w:sz="4" w:space="0" w:color="auto"/>
            </w:tcBorders>
          </w:tcPr>
          <w:p w14:paraId="254C353E" w14:textId="77777777" w:rsidR="00C34E68" w:rsidRPr="00C34E68" w:rsidRDefault="00C34E68" w:rsidP="00C34E68">
            <w:pPr>
              <w:spacing w:after="0" w:line="240" w:lineRule="auto"/>
              <w:ind w:left="360" w:hanging="360"/>
              <w:rPr>
                <w:rFonts w:ascii="Arial" w:eastAsia="Times New Roman" w:hAnsi="Arial" w:cs="Arial"/>
                <w:b/>
                <w:noProof w:val="0"/>
                <w:color w:val="19161A"/>
                <w:kern w:val="0"/>
                <w:lang w:bidi="en-US"/>
                <w14:ligatures w14:val="none"/>
              </w:rPr>
            </w:pPr>
            <w:r w:rsidRPr="00C34E68">
              <w:rPr>
                <w:rFonts w:ascii="Arial" w:eastAsia="Times New Roman" w:hAnsi="Arial" w:cs="Arial"/>
                <w:b/>
                <w:noProof w:val="0"/>
                <w:kern w:val="0"/>
                <w:lang w:bidi="en-US"/>
                <w14:ligatures w14:val="none"/>
              </w:rPr>
              <w:tab/>
              <w:t xml:space="preserve">5.1: </w:t>
            </w:r>
            <w:r w:rsidRPr="00C34E68">
              <w:rPr>
                <w:rFonts w:ascii="Arial" w:eastAsia="Times New Roman" w:hAnsi="Arial" w:cs="Arial"/>
                <w:b/>
                <w:bCs/>
                <w:noProof w:val="0"/>
                <w:color w:val="19161A"/>
                <w:kern w:val="0"/>
                <w:lang w:bidi="en-US"/>
                <w14:ligatures w14:val="none"/>
              </w:rPr>
              <w:t xml:space="preserve">Extinguishing media </w:t>
            </w:r>
          </w:p>
        </w:tc>
      </w:tr>
      <w:tr w:rsidR="00C34E68" w:rsidRPr="00C34E68" w14:paraId="45720070" w14:textId="77777777" w:rsidTr="00A74021">
        <w:tc>
          <w:tcPr>
            <w:tcW w:w="9620" w:type="dxa"/>
            <w:gridSpan w:val="2"/>
            <w:tcBorders>
              <w:top w:val="single" w:sz="4" w:space="0" w:color="auto"/>
            </w:tcBorders>
          </w:tcPr>
          <w:p w14:paraId="4DAEC96C"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Mixture is non-flammable. Extinguishing methods depend upon hazards in vicinity. Use water or dry extinguishing powders, sand, CO</w:t>
            </w:r>
            <w:r w:rsidRPr="00C34E68">
              <w:rPr>
                <w:rFonts w:ascii="Arial" w:eastAsia="Times New Roman" w:hAnsi="Arial" w:cs="Arial"/>
                <w:noProof w:val="0"/>
                <w:kern w:val="0"/>
                <w:vertAlign w:val="subscript"/>
                <w:lang w:bidi="en-US"/>
                <w14:ligatures w14:val="none"/>
              </w:rPr>
              <w:t>2</w:t>
            </w:r>
            <w:r w:rsidRPr="00C34E68">
              <w:rPr>
                <w:rFonts w:ascii="Arial" w:eastAsia="Times New Roman" w:hAnsi="Arial" w:cs="Arial"/>
                <w:noProof w:val="0"/>
                <w:kern w:val="0"/>
                <w:lang w:bidi="en-US"/>
                <w14:ligatures w14:val="none"/>
              </w:rPr>
              <w:t xml:space="preserve"> or other inert material as extinguishing media. Do not use water if any water-reactive metal powders are nearby</w:t>
            </w:r>
            <w:r w:rsidRPr="00C34E68">
              <w:rPr>
                <w:rFonts w:ascii="Arial" w:eastAsia="Times New Roman" w:hAnsi="Arial" w:cs="Arial"/>
                <w:noProof w:val="0"/>
                <w:color w:val="000000"/>
                <w:kern w:val="0"/>
                <w14:ligatures w14:val="none"/>
              </w:rPr>
              <w:t>.</w:t>
            </w:r>
          </w:p>
        </w:tc>
      </w:tr>
      <w:tr w:rsidR="00C34E68" w:rsidRPr="00C34E68" w14:paraId="71CE5511" w14:textId="77777777" w:rsidTr="00A74021">
        <w:tc>
          <w:tcPr>
            <w:tcW w:w="2235" w:type="dxa"/>
            <w:tcBorders>
              <w:bottom w:val="single" w:sz="4" w:space="0" w:color="auto"/>
            </w:tcBorders>
          </w:tcPr>
          <w:p w14:paraId="4187981D"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c>
          <w:tcPr>
            <w:tcW w:w="7385" w:type="dxa"/>
            <w:tcBorders>
              <w:bottom w:val="single" w:sz="4" w:space="0" w:color="auto"/>
            </w:tcBorders>
          </w:tcPr>
          <w:p w14:paraId="09E358B2"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r>
      <w:tr w:rsidR="00C34E68" w:rsidRPr="00C34E68" w14:paraId="557F5FB2" w14:textId="77777777" w:rsidTr="00A74021">
        <w:tc>
          <w:tcPr>
            <w:tcW w:w="9620" w:type="dxa"/>
            <w:gridSpan w:val="2"/>
            <w:tcBorders>
              <w:top w:val="single" w:sz="4" w:space="0" w:color="auto"/>
              <w:bottom w:val="single" w:sz="4" w:space="0" w:color="auto"/>
            </w:tcBorders>
          </w:tcPr>
          <w:p w14:paraId="13A2540E" w14:textId="77777777" w:rsidR="00C34E68" w:rsidRPr="00C34E68" w:rsidRDefault="00C34E68" w:rsidP="00C34E68">
            <w:pPr>
              <w:autoSpaceDE w:val="0"/>
              <w:autoSpaceDN w:val="0"/>
              <w:adjustRightInd w:val="0"/>
              <w:spacing w:after="0" w:line="240" w:lineRule="auto"/>
              <w:ind w:firstLine="360"/>
              <w:rPr>
                <w:rFonts w:ascii="Arial" w:eastAsia="Times New Roman" w:hAnsi="Arial" w:cs="Arial"/>
                <w:noProof w:val="0"/>
                <w:color w:val="19161A"/>
                <w:kern w:val="0"/>
                <w14:ligatures w14:val="none"/>
              </w:rPr>
            </w:pPr>
            <w:r w:rsidRPr="00C34E68">
              <w:rPr>
                <w:rFonts w:ascii="Arial" w:eastAsia="Times New Roman" w:hAnsi="Arial" w:cs="Arial"/>
                <w:b/>
                <w:noProof w:val="0"/>
                <w:kern w:val="0"/>
                <w14:ligatures w14:val="none"/>
              </w:rPr>
              <w:t xml:space="preserve">5.2: Special hazards </w:t>
            </w:r>
            <w:r w:rsidRPr="00C34E68">
              <w:rPr>
                <w:rFonts w:ascii="Arial" w:eastAsia="Times New Roman" w:hAnsi="Arial" w:cs="Arial"/>
                <w:b/>
                <w:bCs/>
                <w:noProof w:val="0"/>
                <w:color w:val="19161A"/>
                <w:kern w:val="0"/>
                <w14:ligatures w14:val="none"/>
              </w:rPr>
              <w:t xml:space="preserve">arising from the substance or mixture </w:t>
            </w:r>
          </w:p>
        </w:tc>
      </w:tr>
      <w:tr w:rsidR="00C34E68" w:rsidRPr="00C34E68" w14:paraId="6444ABD9" w14:textId="77777777" w:rsidTr="00A74021">
        <w:tc>
          <w:tcPr>
            <w:tcW w:w="9620" w:type="dxa"/>
            <w:gridSpan w:val="2"/>
            <w:tcBorders>
              <w:top w:val="single" w:sz="4" w:space="0" w:color="auto"/>
            </w:tcBorders>
          </w:tcPr>
          <w:p w14:paraId="12871BDD"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Under rare favoring conditions of particle size, dispersion, concentration, and strong ignition source, tungsten carbide and cobalt powders or dusts may present a fire or explosion hazard.</w:t>
            </w:r>
          </w:p>
        </w:tc>
      </w:tr>
      <w:tr w:rsidR="00C34E68" w:rsidRPr="00C34E68" w14:paraId="75F4156A" w14:textId="77777777" w:rsidTr="00A74021">
        <w:tc>
          <w:tcPr>
            <w:tcW w:w="2235" w:type="dxa"/>
            <w:tcBorders>
              <w:bottom w:val="single" w:sz="4" w:space="0" w:color="auto"/>
            </w:tcBorders>
          </w:tcPr>
          <w:p w14:paraId="3981975F"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c>
          <w:tcPr>
            <w:tcW w:w="7385" w:type="dxa"/>
            <w:tcBorders>
              <w:bottom w:val="single" w:sz="4" w:space="0" w:color="auto"/>
            </w:tcBorders>
          </w:tcPr>
          <w:p w14:paraId="3B98F4CC"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r>
      <w:tr w:rsidR="00C34E68" w:rsidRPr="00C34E68" w14:paraId="399CABC3" w14:textId="77777777" w:rsidTr="00A74021">
        <w:tc>
          <w:tcPr>
            <w:tcW w:w="9620" w:type="dxa"/>
            <w:gridSpan w:val="2"/>
            <w:tcBorders>
              <w:top w:val="single" w:sz="4" w:space="0" w:color="auto"/>
              <w:bottom w:val="single" w:sz="4" w:space="0" w:color="auto"/>
            </w:tcBorders>
          </w:tcPr>
          <w:p w14:paraId="2FE68582"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5.3: Advice for firefighters</w:t>
            </w:r>
          </w:p>
        </w:tc>
      </w:tr>
      <w:tr w:rsidR="00C34E68" w:rsidRPr="00C34E68" w14:paraId="3103ECEA" w14:textId="77777777" w:rsidTr="00A74021">
        <w:tc>
          <w:tcPr>
            <w:tcW w:w="9620" w:type="dxa"/>
            <w:gridSpan w:val="2"/>
            <w:tcBorders>
              <w:top w:val="single" w:sz="4" w:space="0" w:color="auto"/>
              <w:bottom w:val="single" w:sz="4" w:space="0" w:color="auto"/>
            </w:tcBorders>
          </w:tcPr>
          <w:p w14:paraId="4A762205" w14:textId="77777777" w:rsidR="00C34E68" w:rsidRPr="00C34E68" w:rsidRDefault="00C34E68" w:rsidP="00C34E68">
            <w:pPr>
              <w:spacing w:after="0" w:line="240" w:lineRule="auto"/>
              <w:rPr>
                <w:rFonts w:ascii="Arial" w:eastAsia="Times New Roman" w:hAnsi="Arial" w:cs="Arial"/>
                <w:b/>
                <w:noProof w:val="0"/>
                <w:kern w:val="0"/>
                <w:lang w:bidi="en-US"/>
                <w14:ligatures w14:val="none"/>
              </w:rPr>
            </w:pPr>
            <w:r w:rsidRPr="00C34E68">
              <w:rPr>
                <w:rFonts w:ascii="Arial" w:eastAsia="Times New Roman" w:hAnsi="Arial" w:cs="Arial"/>
                <w:noProof w:val="0"/>
                <w:kern w:val="0"/>
                <w:lang w:bidi="en-US"/>
                <w14:ligatures w14:val="none"/>
              </w:rPr>
              <w:t>Use a self-contained breathing apparatus and a protective suit.</w:t>
            </w:r>
          </w:p>
        </w:tc>
      </w:tr>
    </w:tbl>
    <w:p w14:paraId="7EA49157" w14:textId="77777777" w:rsidR="00C34E68" w:rsidRPr="00C34E68" w:rsidRDefault="00C34E68" w:rsidP="00C34E68">
      <w:pPr>
        <w:spacing w:line="276" w:lineRule="auto"/>
        <w:ind w:left="360" w:hanging="360"/>
        <w:rPr>
          <w:rFonts w:ascii="Arial" w:eastAsia="Times New Roman" w:hAnsi="Arial" w:cs="Arial"/>
          <w:b/>
          <w:noProof w:val="0"/>
          <w:kern w:val="0"/>
          <w:lang w:bidi="en-US"/>
          <w14:ligatures w14:val="none"/>
        </w:rPr>
      </w:pPr>
    </w:p>
    <w:tbl>
      <w:tblPr>
        <w:tblW w:w="0" w:type="auto"/>
        <w:tblBorders>
          <w:insideV w:val="single" w:sz="4" w:space="0" w:color="auto"/>
        </w:tblBorders>
        <w:tblLook w:val="04A0" w:firstRow="1" w:lastRow="0" w:firstColumn="1" w:lastColumn="0" w:noHBand="0" w:noVBand="1"/>
      </w:tblPr>
      <w:tblGrid>
        <w:gridCol w:w="2105"/>
        <w:gridCol w:w="6852"/>
      </w:tblGrid>
      <w:tr w:rsidR="00C34E68" w:rsidRPr="00C34E68" w14:paraId="6C400BB4" w14:textId="77777777" w:rsidTr="00A74021">
        <w:tc>
          <w:tcPr>
            <w:tcW w:w="9620" w:type="dxa"/>
            <w:gridSpan w:val="2"/>
            <w:tcBorders>
              <w:top w:val="single" w:sz="4" w:space="0" w:color="auto"/>
              <w:bottom w:val="single" w:sz="4" w:space="0" w:color="auto"/>
            </w:tcBorders>
            <w:shd w:val="clear" w:color="auto" w:fill="FFFF99"/>
          </w:tcPr>
          <w:p w14:paraId="0A68A9A0" w14:textId="77777777" w:rsidR="00C34E68" w:rsidRPr="00C34E68" w:rsidRDefault="00C34E68" w:rsidP="00C34E68">
            <w:pPr>
              <w:spacing w:before="60" w:after="6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6: Accidental release measures</w:t>
            </w:r>
          </w:p>
        </w:tc>
      </w:tr>
      <w:tr w:rsidR="00C34E68" w:rsidRPr="00C34E68" w14:paraId="6376CBFF" w14:textId="77777777" w:rsidTr="00A74021">
        <w:tc>
          <w:tcPr>
            <w:tcW w:w="9620" w:type="dxa"/>
            <w:gridSpan w:val="2"/>
            <w:tcBorders>
              <w:top w:val="single" w:sz="4" w:space="0" w:color="auto"/>
              <w:bottom w:val="single" w:sz="4" w:space="0" w:color="auto"/>
            </w:tcBorders>
          </w:tcPr>
          <w:p w14:paraId="700DFB83"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6.1: Personal precautions, protective equipment and emergency procedures</w:t>
            </w:r>
          </w:p>
        </w:tc>
      </w:tr>
      <w:tr w:rsidR="00C34E68" w:rsidRPr="00C34E68" w14:paraId="5321C221" w14:textId="77777777" w:rsidTr="00A74021">
        <w:tc>
          <w:tcPr>
            <w:tcW w:w="9620" w:type="dxa"/>
            <w:gridSpan w:val="2"/>
            <w:tcBorders>
              <w:top w:val="single" w:sz="4" w:space="0" w:color="auto"/>
            </w:tcBorders>
          </w:tcPr>
          <w:p w14:paraId="5F7CD5C5"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Avoid contact with skin and eyes, and formation and accumulation of dust. Use personal protective equipment (i.e. gloves, safety goggles, dust respirator) as specified in Section 8 of this SDS.  Ventilate area of spill.</w:t>
            </w:r>
          </w:p>
        </w:tc>
      </w:tr>
      <w:tr w:rsidR="00C34E68" w:rsidRPr="00C34E68" w14:paraId="15BA724C" w14:textId="77777777" w:rsidTr="00A74021">
        <w:tc>
          <w:tcPr>
            <w:tcW w:w="2235" w:type="dxa"/>
            <w:tcBorders>
              <w:bottom w:val="single" w:sz="4" w:space="0" w:color="auto"/>
              <w:right w:val="nil"/>
            </w:tcBorders>
          </w:tcPr>
          <w:p w14:paraId="5121447A"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c>
          <w:tcPr>
            <w:tcW w:w="7385" w:type="dxa"/>
            <w:tcBorders>
              <w:left w:val="nil"/>
              <w:bottom w:val="single" w:sz="4" w:space="0" w:color="auto"/>
            </w:tcBorders>
          </w:tcPr>
          <w:p w14:paraId="044CEA05"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r>
      <w:tr w:rsidR="00C34E68" w:rsidRPr="00C34E68" w14:paraId="4CC77822" w14:textId="77777777" w:rsidTr="00A74021">
        <w:tc>
          <w:tcPr>
            <w:tcW w:w="9620" w:type="dxa"/>
            <w:gridSpan w:val="2"/>
            <w:tcBorders>
              <w:top w:val="single" w:sz="4" w:space="0" w:color="auto"/>
              <w:bottom w:val="single" w:sz="4" w:space="0" w:color="auto"/>
            </w:tcBorders>
          </w:tcPr>
          <w:p w14:paraId="2CBF9518"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lastRenderedPageBreak/>
              <w:tab/>
              <w:t>6.2: Environmental precautions</w:t>
            </w:r>
          </w:p>
        </w:tc>
      </w:tr>
      <w:tr w:rsidR="00C34E68" w:rsidRPr="00C34E68" w14:paraId="307D972B" w14:textId="77777777" w:rsidTr="00A74021">
        <w:tc>
          <w:tcPr>
            <w:tcW w:w="9620" w:type="dxa"/>
            <w:gridSpan w:val="2"/>
            <w:tcBorders>
              <w:top w:val="single" w:sz="4" w:space="0" w:color="auto"/>
            </w:tcBorders>
          </w:tcPr>
          <w:p w14:paraId="1B5895F5"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Avoid release into the environment.</w:t>
            </w:r>
          </w:p>
        </w:tc>
      </w:tr>
      <w:tr w:rsidR="00C34E68" w:rsidRPr="00C34E68" w14:paraId="1A7AECA3" w14:textId="77777777" w:rsidTr="00A74021">
        <w:tc>
          <w:tcPr>
            <w:tcW w:w="2235" w:type="dxa"/>
            <w:tcBorders>
              <w:bottom w:val="single" w:sz="4" w:space="0" w:color="auto"/>
              <w:right w:val="nil"/>
            </w:tcBorders>
          </w:tcPr>
          <w:p w14:paraId="5D1D2B2E"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c>
          <w:tcPr>
            <w:tcW w:w="7385" w:type="dxa"/>
            <w:tcBorders>
              <w:left w:val="nil"/>
              <w:bottom w:val="single" w:sz="4" w:space="0" w:color="auto"/>
            </w:tcBorders>
          </w:tcPr>
          <w:p w14:paraId="430E6664"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r>
      <w:tr w:rsidR="00C34E68" w:rsidRPr="00C34E68" w14:paraId="1AEF2F48" w14:textId="77777777" w:rsidTr="00A74021">
        <w:tc>
          <w:tcPr>
            <w:tcW w:w="9620" w:type="dxa"/>
            <w:gridSpan w:val="2"/>
            <w:tcBorders>
              <w:top w:val="single" w:sz="4" w:space="0" w:color="auto"/>
              <w:bottom w:val="single" w:sz="4" w:space="0" w:color="auto"/>
            </w:tcBorders>
          </w:tcPr>
          <w:p w14:paraId="78D4E8AD"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6.3: Methods and material for containment and cleaning up</w:t>
            </w:r>
          </w:p>
        </w:tc>
      </w:tr>
      <w:tr w:rsidR="00C34E68" w:rsidRPr="00C34E68" w14:paraId="405AB33E" w14:textId="77777777" w:rsidTr="00A74021">
        <w:tc>
          <w:tcPr>
            <w:tcW w:w="9620" w:type="dxa"/>
            <w:gridSpan w:val="2"/>
            <w:tcBorders>
              <w:top w:val="single" w:sz="4" w:space="0" w:color="auto"/>
            </w:tcBorders>
          </w:tcPr>
          <w:p w14:paraId="64F5AF80" w14:textId="2AA770DD"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Use clean-up methods which avoid dust generation, such as vacuuming (with filter that prevents re-suspension of dust) or wet clean-up, and </w:t>
            </w:r>
            <w:proofErr w:type="gramStart"/>
            <w:r w:rsidRPr="00C34E68">
              <w:rPr>
                <w:rFonts w:ascii="Arial" w:eastAsia="Times New Roman" w:hAnsi="Arial" w:cs="Arial"/>
                <w:noProof w:val="0"/>
                <w:kern w:val="0"/>
                <w:lang w:bidi="en-US"/>
                <w14:ligatures w14:val="none"/>
              </w:rPr>
              <w:t>fill</w:t>
            </w:r>
            <w:proofErr w:type="gramEnd"/>
            <w:r w:rsidRPr="00C34E68">
              <w:rPr>
                <w:rFonts w:ascii="Arial" w:eastAsia="Times New Roman" w:hAnsi="Arial" w:cs="Arial"/>
                <w:noProof w:val="0"/>
                <w:kern w:val="0"/>
                <w:lang w:bidi="en-US"/>
                <w14:ligatures w14:val="none"/>
              </w:rPr>
              <w:t xml:space="preserve"> into appropriate sealable containers. Clean remaining spills with water. Recycle or dispose of </w:t>
            </w:r>
            <w:r w:rsidR="00C27EF0" w:rsidRPr="00C34E68">
              <w:rPr>
                <w:rFonts w:ascii="Arial" w:eastAsia="Times New Roman" w:hAnsi="Arial" w:cs="Arial"/>
                <w:noProof w:val="0"/>
                <w:kern w:val="0"/>
                <w:lang w:bidi="en-US"/>
                <w14:ligatures w14:val="none"/>
              </w:rPr>
              <w:t>waste</w:t>
            </w:r>
            <w:r w:rsidRPr="00C34E68">
              <w:rPr>
                <w:rFonts w:ascii="Arial" w:eastAsia="Times New Roman" w:hAnsi="Arial" w:cs="Arial"/>
                <w:noProof w:val="0"/>
                <w:kern w:val="0"/>
                <w:lang w:bidi="en-US"/>
                <w14:ligatures w14:val="none"/>
              </w:rPr>
              <w:t xml:space="preserve"> according to regulations. See section 13.1 below.</w:t>
            </w:r>
          </w:p>
        </w:tc>
      </w:tr>
      <w:tr w:rsidR="00C34E68" w:rsidRPr="00C34E68" w14:paraId="1A1B2CFC" w14:textId="77777777" w:rsidTr="00A74021">
        <w:tc>
          <w:tcPr>
            <w:tcW w:w="2235" w:type="dxa"/>
            <w:tcBorders>
              <w:bottom w:val="single" w:sz="4" w:space="0" w:color="auto"/>
              <w:right w:val="nil"/>
            </w:tcBorders>
          </w:tcPr>
          <w:p w14:paraId="729B2105"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c>
          <w:tcPr>
            <w:tcW w:w="7385" w:type="dxa"/>
            <w:tcBorders>
              <w:left w:val="nil"/>
              <w:bottom w:val="single" w:sz="4" w:space="0" w:color="auto"/>
            </w:tcBorders>
          </w:tcPr>
          <w:p w14:paraId="444EB24E"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r>
      <w:tr w:rsidR="00C34E68" w:rsidRPr="00C34E68" w14:paraId="5EE107B3" w14:textId="77777777" w:rsidTr="00A74021">
        <w:tc>
          <w:tcPr>
            <w:tcW w:w="9620" w:type="dxa"/>
            <w:gridSpan w:val="2"/>
            <w:tcBorders>
              <w:top w:val="single" w:sz="4" w:space="0" w:color="auto"/>
              <w:bottom w:val="single" w:sz="4" w:space="0" w:color="auto"/>
            </w:tcBorders>
          </w:tcPr>
          <w:p w14:paraId="1F998070"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ab/>
              <w:t>6.4: Reference to other sections</w:t>
            </w:r>
          </w:p>
        </w:tc>
      </w:tr>
      <w:tr w:rsidR="00C34E68" w:rsidRPr="00C34E68" w14:paraId="3A573F03" w14:textId="77777777" w:rsidTr="00A74021">
        <w:tc>
          <w:tcPr>
            <w:tcW w:w="9620" w:type="dxa"/>
            <w:gridSpan w:val="2"/>
            <w:tcBorders>
              <w:top w:val="single" w:sz="4" w:space="0" w:color="auto"/>
              <w:bottom w:val="single" w:sz="4" w:space="0" w:color="auto"/>
            </w:tcBorders>
          </w:tcPr>
          <w:p w14:paraId="79F15503"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See sections 8 and 13 for exposure controls and disposal considerations.</w:t>
            </w:r>
          </w:p>
        </w:tc>
      </w:tr>
    </w:tbl>
    <w:p w14:paraId="401937B9" w14:textId="77777777" w:rsidR="00C34E68" w:rsidRPr="00C34E68" w:rsidRDefault="00C34E68" w:rsidP="00C34E68">
      <w:pPr>
        <w:spacing w:line="276" w:lineRule="auto"/>
        <w:rPr>
          <w:rFonts w:ascii="Arial" w:eastAsia="Times New Roman" w:hAnsi="Arial" w:cs="Arial"/>
          <w:noProof w:val="0"/>
          <w:kern w:val="0"/>
          <w:sz w:val="22"/>
          <w:szCs w:val="22"/>
          <w:lang w:bidi="en-US"/>
          <w14:ligatures w14:val="none"/>
        </w:rPr>
      </w:pPr>
    </w:p>
    <w:tbl>
      <w:tblPr>
        <w:tblW w:w="0" w:type="auto"/>
        <w:tblBorders>
          <w:insideV w:val="single" w:sz="4" w:space="0" w:color="auto"/>
        </w:tblBorders>
        <w:tblLook w:val="04A0" w:firstRow="1" w:lastRow="0" w:firstColumn="1" w:lastColumn="0" w:noHBand="0" w:noVBand="1"/>
      </w:tblPr>
      <w:tblGrid>
        <w:gridCol w:w="3293"/>
        <w:gridCol w:w="5664"/>
      </w:tblGrid>
      <w:tr w:rsidR="00C34E68" w:rsidRPr="00C34E68" w14:paraId="772AE95E" w14:textId="77777777" w:rsidTr="00A74021">
        <w:tc>
          <w:tcPr>
            <w:tcW w:w="9620" w:type="dxa"/>
            <w:gridSpan w:val="2"/>
            <w:tcBorders>
              <w:top w:val="single" w:sz="4" w:space="0" w:color="auto"/>
              <w:bottom w:val="single" w:sz="4" w:space="0" w:color="auto"/>
            </w:tcBorders>
            <w:shd w:val="clear" w:color="auto" w:fill="FFFF99"/>
          </w:tcPr>
          <w:p w14:paraId="227B81AF" w14:textId="77777777" w:rsidR="00C34E68" w:rsidRPr="00C34E68" w:rsidRDefault="00C34E68" w:rsidP="00C34E68">
            <w:pPr>
              <w:spacing w:before="60" w:after="6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7: Handling and storage</w:t>
            </w:r>
          </w:p>
        </w:tc>
      </w:tr>
      <w:tr w:rsidR="00C34E68" w:rsidRPr="00C34E68" w14:paraId="0D44B062" w14:textId="77777777" w:rsidTr="00A74021">
        <w:tc>
          <w:tcPr>
            <w:tcW w:w="9620" w:type="dxa"/>
            <w:gridSpan w:val="2"/>
            <w:tcBorders>
              <w:top w:val="single" w:sz="4" w:space="0" w:color="auto"/>
              <w:bottom w:val="single" w:sz="4" w:space="0" w:color="auto"/>
            </w:tcBorders>
          </w:tcPr>
          <w:p w14:paraId="4447B056"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ab/>
              <w:t>7.1: Precautions for safe handling</w:t>
            </w:r>
          </w:p>
        </w:tc>
      </w:tr>
      <w:tr w:rsidR="00C34E68" w:rsidRPr="00C34E68" w14:paraId="744E268C" w14:textId="77777777" w:rsidTr="00A74021">
        <w:tc>
          <w:tcPr>
            <w:tcW w:w="9620" w:type="dxa"/>
            <w:gridSpan w:val="2"/>
            <w:tcBorders>
              <w:top w:val="single" w:sz="4" w:space="0" w:color="auto"/>
              <w:bottom w:val="nil"/>
            </w:tcBorders>
          </w:tcPr>
          <w:p w14:paraId="1F2F4A9D" w14:textId="77777777" w:rsidR="00C34E68" w:rsidRPr="00C34E68" w:rsidRDefault="00C34E68" w:rsidP="00C34E68">
            <w:pPr>
              <w:spacing w:after="0" w:line="26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Obtain special instructions before use. Do not breathe dust. Ensure adequate ventilation and, if necessary, exhaust ventilation when handling or transferring this material. Use good housekeeping procedures to prevent accumulation of dust and ensure that accepted limit values are complied with.  Wear personal protective equipment when handling. Wear protective gloves and protective clothing. In case of inadequate ventilation wear respiratory protection. Take off contaminated clothing and wash it before </w:t>
            </w:r>
            <w:proofErr w:type="gramStart"/>
            <w:r w:rsidRPr="00C34E68">
              <w:rPr>
                <w:rFonts w:ascii="Arial" w:eastAsia="Times New Roman" w:hAnsi="Arial" w:cs="Arial"/>
                <w:noProof w:val="0"/>
                <w:kern w:val="0"/>
                <w:lang w:bidi="en-US"/>
                <w14:ligatures w14:val="none"/>
              </w:rPr>
              <w:t>reuse</w:t>
            </w:r>
            <w:proofErr w:type="gramEnd"/>
            <w:r w:rsidRPr="00C34E68">
              <w:rPr>
                <w:rFonts w:ascii="Arial" w:eastAsia="Times New Roman" w:hAnsi="Arial" w:cs="Arial"/>
                <w:noProof w:val="0"/>
                <w:kern w:val="0"/>
                <w:lang w:bidi="en-US"/>
                <w14:ligatures w14:val="none"/>
              </w:rPr>
              <w:t xml:space="preserve">. </w:t>
            </w:r>
          </w:p>
        </w:tc>
      </w:tr>
      <w:tr w:rsidR="00C34E68" w:rsidRPr="00C34E68" w14:paraId="7FE51D67" w14:textId="77777777" w:rsidTr="00A74021">
        <w:tc>
          <w:tcPr>
            <w:tcW w:w="3510" w:type="dxa"/>
            <w:tcBorders>
              <w:bottom w:val="single" w:sz="4" w:space="0" w:color="auto"/>
              <w:right w:val="nil"/>
            </w:tcBorders>
          </w:tcPr>
          <w:p w14:paraId="7529CDEE"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p>
        </w:tc>
        <w:tc>
          <w:tcPr>
            <w:tcW w:w="6110" w:type="dxa"/>
            <w:tcBorders>
              <w:left w:val="nil"/>
              <w:bottom w:val="single" w:sz="4" w:space="0" w:color="auto"/>
            </w:tcBorders>
          </w:tcPr>
          <w:p w14:paraId="5FCE1414"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p>
        </w:tc>
      </w:tr>
      <w:tr w:rsidR="00C34E68" w:rsidRPr="00C34E68" w14:paraId="5E73FDC9" w14:textId="77777777" w:rsidTr="00A74021">
        <w:tc>
          <w:tcPr>
            <w:tcW w:w="9620" w:type="dxa"/>
            <w:gridSpan w:val="2"/>
            <w:tcBorders>
              <w:top w:val="single" w:sz="4" w:space="0" w:color="auto"/>
              <w:bottom w:val="single" w:sz="4" w:space="0" w:color="auto"/>
            </w:tcBorders>
          </w:tcPr>
          <w:p w14:paraId="13A5E5F7" w14:textId="77777777" w:rsidR="00C34E68" w:rsidRPr="00C34E68" w:rsidRDefault="00C34E68" w:rsidP="00C34E68">
            <w:pPr>
              <w:spacing w:after="0" w:line="240" w:lineRule="auto"/>
              <w:ind w:left="360"/>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7.2: Conditions for safe storage, including any incompatibilities</w:t>
            </w:r>
          </w:p>
        </w:tc>
      </w:tr>
      <w:tr w:rsidR="00C34E68" w:rsidRPr="00C34E68" w14:paraId="69071FFF" w14:textId="77777777" w:rsidTr="00A74021">
        <w:tc>
          <w:tcPr>
            <w:tcW w:w="9620" w:type="dxa"/>
            <w:gridSpan w:val="2"/>
            <w:tcBorders>
              <w:top w:val="single" w:sz="4" w:space="0" w:color="auto"/>
              <w:bottom w:val="nil"/>
            </w:tcBorders>
          </w:tcPr>
          <w:p w14:paraId="22DBE5AF"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Store in a tightly closed supplied container in a </w:t>
            </w:r>
            <w:r w:rsidRPr="00C34E68">
              <w:rPr>
                <w:rFonts w:ascii="Arial" w:eastAsia="Times New Roman" w:hAnsi="Arial" w:cs="Arial"/>
                <w:noProof w:val="0"/>
                <w:color w:val="000000"/>
                <w:kern w:val="0"/>
                <w14:ligatures w14:val="none"/>
              </w:rPr>
              <w:t>well-ventilated area</w:t>
            </w:r>
            <w:r w:rsidRPr="00C34E68">
              <w:rPr>
                <w:rFonts w:ascii="Arial" w:eastAsia="Times New Roman" w:hAnsi="Arial" w:cs="Arial"/>
                <w:noProof w:val="0"/>
                <w:kern w:val="0"/>
                <w:lang w:bidi="en-US"/>
                <w14:ligatures w14:val="none"/>
              </w:rPr>
              <w:t>.</w:t>
            </w:r>
            <w:r w:rsidRPr="00C34E68">
              <w:rPr>
                <w:rFonts w:ascii="Arial" w:eastAsia="Times New Roman" w:hAnsi="Arial" w:cs="Arial"/>
                <w:noProof w:val="0"/>
                <w:color w:val="000000"/>
                <w:kern w:val="0"/>
                <w14:ligatures w14:val="none"/>
              </w:rPr>
              <w:t xml:space="preserve"> Store under dry and cool conditions and away from incompatible materials (acids and oxidizing agents) and direct sunlight. </w:t>
            </w:r>
          </w:p>
        </w:tc>
      </w:tr>
      <w:tr w:rsidR="00C34E68" w:rsidRPr="00C34E68" w14:paraId="29421F21" w14:textId="77777777" w:rsidTr="00A74021">
        <w:tc>
          <w:tcPr>
            <w:tcW w:w="3510" w:type="dxa"/>
            <w:tcBorders>
              <w:bottom w:val="single" w:sz="4" w:space="0" w:color="auto"/>
              <w:right w:val="nil"/>
            </w:tcBorders>
          </w:tcPr>
          <w:p w14:paraId="51636708"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c>
          <w:tcPr>
            <w:tcW w:w="6110" w:type="dxa"/>
            <w:tcBorders>
              <w:left w:val="nil"/>
              <w:bottom w:val="single" w:sz="4" w:space="0" w:color="auto"/>
            </w:tcBorders>
          </w:tcPr>
          <w:p w14:paraId="6D747F3C"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r>
      <w:tr w:rsidR="00C34E68" w:rsidRPr="00C34E68" w14:paraId="6742DE59" w14:textId="77777777" w:rsidTr="00A74021">
        <w:tc>
          <w:tcPr>
            <w:tcW w:w="9620" w:type="dxa"/>
            <w:gridSpan w:val="2"/>
            <w:tcBorders>
              <w:top w:val="single" w:sz="4" w:space="0" w:color="auto"/>
              <w:bottom w:val="single" w:sz="4" w:space="0" w:color="auto"/>
            </w:tcBorders>
          </w:tcPr>
          <w:p w14:paraId="68B0F20D"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ab/>
              <w:t>7.3: Specific end use(s)</w:t>
            </w:r>
          </w:p>
        </w:tc>
      </w:tr>
      <w:tr w:rsidR="00C34E68" w:rsidRPr="00C34E68" w14:paraId="6B7BD7E0" w14:textId="77777777" w:rsidTr="00A74021">
        <w:tc>
          <w:tcPr>
            <w:tcW w:w="9620" w:type="dxa"/>
            <w:gridSpan w:val="2"/>
            <w:tcBorders>
              <w:top w:val="single" w:sz="4" w:space="0" w:color="auto"/>
              <w:bottom w:val="single" w:sz="4" w:space="0" w:color="auto"/>
            </w:tcBorders>
          </w:tcPr>
          <w:p w14:paraId="0B58DF51" w14:textId="3ACF6033" w:rsidR="00C34E68" w:rsidRPr="00C34E68" w:rsidRDefault="00C34E68" w:rsidP="00C34E68">
            <w:pPr>
              <w:spacing w:after="0" w:line="240" w:lineRule="auto"/>
              <w:contextualSpacing/>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Production of sintered </w:t>
            </w:r>
            <w:r w:rsidR="00C27EF0" w:rsidRPr="00C34E68">
              <w:rPr>
                <w:rFonts w:ascii="Arial" w:eastAsia="Times New Roman" w:hAnsi="Arial" w:cs="Arial"/>
                <w:noProof w:val="0"/>
                <w:kern w:val="0"/>
                <w:lang w:bidi="en-US"/>
                <w14:ligatures w14:val="none"/>
              </w:rPr>
              <w:t>hard metal</w:t>
            </w:r>
            <w:r w:rsidRPr="00C34E68">
              <w:rPr>
                <w:rFonts w:ascii="Arial" w:eastAsia="Times New Roman" w:hAnsi="Arial" w:cs="Arial"/>
                <w:noProof w:val="0"/>
                <w:kern w:val="0"/>
                <w:lang w:bidi="en-US"/>
                <w14:ligatures w14:val="none"/>
              </w:rPr>
              <w:t xml:space="preserve"> articles (e.g. cutting and machining tools, mining and drilling tools, wear parts).</w:t>
            </w:r>
          </w:p>
        </w:tc>
      </w:tr>
    </w:tbl>
    <w:p w14:paraId="0915A816" w14:textId="77777777" w:rsidR="00C34E68" w:rsidRPr="00C34E68" w:rsidRDefault="00C34E68" w:rsidP="00C34E68">
      <w:pPr>
        <w:spacing w:line="276"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b/>
      </w:r>
    </w:p>
    <w:tbl>
      <w:tblPr>
        <w:tblW w:w="9558" w:type="dxa"/>
        <w:tblLayout w:type="fixed"/>
        <w:tblLook w:val="04A0" w:firstRow="1" w:lastRow="0" w:firstColumn="1" w:lastColumn="0" w:noHBand="0" w:noVBand="1"/>
      </w:tblPr>
      <w:tblGrid>
        <w:gridCol w:w="9558"/>
      </w:tblGrid>
      <w:tr w:rsidR="00C34E68" w:rsidRPr="00C34E68" w14:paraId="46305F82" w14:textId="77777777" w:rsidTr="00A74021">
        <w:tc>
          <w:tcPr>
            <w:tcW w:w="9558" w:type="dxa"/>
            <w:tcBorders>
              <w:top w:val="single" w:sz="4" w:space="0" w:color="auto"/>
              <w:bottom w:val="single" w:sz="4" w:space="0" w:color="auto"/>
            </w:tcBorders>
            <w:shd w:val="clear" w:color="auto" w:fill="FFFF99"/>
          </w:tcPr>
          <w:p w14:paraId="1EDE0346" w14:textId="77777777" w:rsidR="00C34E68" w:rsidRPr="00C34E68" w:rsidRDefault="00C34E68" w:rsidP="00C34E68">
            <w:pPr>
              <w:spacing w:before="60" w:after="60" w:line="240" w:lineRule="auto"/>
              <w:ind w:left="360" w:hanging="360"/>
              <w:rPr>
                <w:rFonts w:ascii="Arial" w:eastAsia="Times New Roman" w:hAnsi="Arial" w:cs="Arial"/>
                <w:noProof w:val="0"/>
                <w:kern w:val="0"/>
                <w:lang w:val="fr-FR" w:bidi="en-US"/>
                <w14:ligatures w14:val="none"/>
              </w:rPr>
            </w:pPr>
            <w:proofErr w:type="gramStart"/>
            <w:r w:rsidRPr="00C34E68">
              <w:rPr>
                <w:rFonts w:ascii="Arial" w:eastAsia="Times New Roman" w:hAnsi="Arial" w:cs="Arial"/>
                <w:b/>
                <w:noProof w:val="0"/>
                <w:kern w:val="0"/>
                <w:lang w:val="fr-FR" w:bidi="en-US"/>
                <w14:ligatures w14:val="none"/>
              </w:rPr>
              <w:t>8:</w:t>
            </w:r>
            <w:proofErr w:type="gramEnd"/>
            <w:r w:rsidRPr="00C34E68">
              <w:rPr>
                <w:rFonts w:ascii="Arial" w:eastAsia="Times New Roman" w:hAnsi="Arial" w:cs="Arial"/>
                <w:b/>
                <w:noProof w:val="0"/>
                <w:kern w:val="0"/>
                <w:lang w:val="fr-FR" w:bidi="en-US"/>
                <w14:ligatures w14:val="none"/>
              </w:rPr>
              <w:t xml:space="preserve"> </w:t>
            </w:r>
            <w:proofErr w:type="spellStart"/>
            <w:r w:rsidRPr="00C34E68">
              <w:rPr>
                <w:rFonts w:ascii="Arial" w:eastAsia="Times New Roman" w:hAnsi="Arial" w:cs="Arial"/>
                <w:b/>
                <w:noProof w:val="0"/>
                <w:kern w:val="0"/>
                <w:lang w:val="fr-FR" w:bidi="en-US"/>
                <w14:ligatures w14:val="none"/>
              </w:rPr>
              <w:t>Exposure</w:t>
            </w:r>
            <w:proofErr w:type="spellEnd"/>
            <w:r w:rsidRPr="00C34E68">
              <w:rPr>
                <w:rFonts w:ascii="Arial" w:eastAsia="Times New Roman" w:hAnsi="Arial" w:cs="Arial"/>
                <w:b/>
                <w:noProof w:val="0"/>
                <w:kern w:val="0"/>
                <w:lang w:val="fr-FR" w:bidi="en-US"/>
                <w14:ligatures w14:val="none"/>
              </w:rPr>
              <w:t xml:space="preserve"> </w:t>
            </w:r>
            <w:proofErr w:type="spellStart"/>
            <w:r w:rsidRPr="00C34E68">
              <w:rPr>
                <w:rFonts w:ascii="Arial" w:eastAsia="Times New Roman" w:hAnsi="Arial" w:cs="Arial"/>
                <w:b/>
                <w:noProof w:val="0"/>
                <w:kern w:val="0"/>
                <w:lang w:val="fr-FR" w:bidi="en-US"/>
                <w14:ligatures w14:val="none"/>
              </w:rPr>
              <w:t>controls</w:t>
            </w:r>
            <w:proofErr w:type="spellEnd"/>
            <w:r w:rsidRPr="00C34E68">
              <w:rPr>
                <w:rFonts w:ascii="Arial" w:eastAsia="Times New Roman" w:hAnsi="Arial" w:cs="Arial"/>
                <w:b/>
                <w:noProof w:val="0"/>
                <w:kern w:val="0"/>
                <w:lang w:val="fr-FR" w:bidi="en-US"/>
                <w14:ligatures w14:val="none"/>
              </w:rPr>
              <w:t xml:space="preserve"> / </w:t>
            </w:r>
            <w:proofErr w:type="spellStart"/>
            <w:r w:rsidRPr="00C34E68">
              <w:rPr>
                <w:rFonts w:ascii="Arial" w:eastAsia="Times New Roman" w:hAnsi="Arial" w:cs="Arial"/>
                <w:b/>
                <w:noProof w:val="0"/>
                <w:kern w:val="0"/>
                <w:lang w:val="fr-FR" w:bidi="en-US"/>
                <w14:ligatures w14:val="none"/>
              </w:rPr>
              <w:t>personal</w:t>
            </w:r>
            <w:proofErr w:type="spellEnd"/>
            <w:r w:rsidRPr="00C34E68">
              <w:rPr>
                <w:rFonts w:ascii="Arial" w:eastAsia="Times New Roman" w:hAnsi="Arial" w:cs="Arial"/>
                <w:b/>
                <w:noProof w:val="0"/>
                <w:kern w:val="0"/>
                <w:lang w:val="fr-FR" w:bidi="en-US"/>
                <w14:ligatures w14:val="none"/>
              </w:rPr>
              <w:t xml:space="preserve"> protection</w:t>
            </w:r>
          </w:p>
        </w:tc>
      </w:tr>
      <w:tr w:rsidR="00C34E68" w:rsidRPr="00C34E68" w14:paraId="758F9596" w14:textId="77777777" w:rsidTr="00A74021">
        <w:tc>
          <w:tcPr>
            <w:tcW w:w="9558" w:type="dxa"/>
            <w:tcBorders>
              <w:top w:val="single" w:sz="4" w:space="0" w:color="auto"/>
              <w:bottom w:val="single" w:sz="4" w:space="0" w:color="auto"/>
            </w:tcBorders>
          </w:tcPr>
          <w:p w14:paraId="48CCD837" w14:textId="77777777" w:rsidR="00C34E68" w:rsidRPr="00C34E68" w:rsidRDefault="00C34E68" w:rsidP="00C34E68">
            <w:pPr>
              <w:spacing w:after="0" w:line="240" w:lineRule="auto"/>
              <w:ind w:left="360" w:hanging="360"/>
              <w:rPr>
                <w:rFonts w:ascii="Arial" w:eastAsia="Times New Roman" w:hAnsi="Arial" w:cs="Arial"/>
                <w:noProof w:val="0"/>
                <w:kern w:val="0"/>
                <w:lang w:val="fr-FR" w:bidi="en-US"/>
                <w14:ligatures w14:val="none"/>
              </w:rPr>
            </w:pPr>
            <w:r w:rsidRPr="00C34E68">
              <w:rPr>
                <w:rFonts w:ascii="Arial" w:eastAsia="Times New Roman" w:hAnsi="Arial" w:cs="Arial"/>
                <w:b/>
                <w:noProof w:val="0"/>
                <w:kern w:val="0"/>
                <w:lang w:val="fr-FR" w:bidi="en-US"/>
                <w14:ligatures w14:val="none"/>
              </w:rPr>
              <w:tab/>
              <w:t xml:space="preserve">8.1 : Control </w:t>
            </w:r>
            <w:proofErr w:type="spellStart"/>
            <w:r w:rsidRPr="00C34E68">
              <w:rPr>
                <w:rFonts w:ascii="Arial" w:eastAsia="Times New Roman" w:hAnsi="Arial" w:cs="Arial"/>
                <w:b/>
                <w:noProof w:val="0"/>
                <w:kern w:val="0"/>
                <w:lang w:val="fr-FR" w:bidi="en-US"/>
                <w14:ligatures w14:val="none"/>
              </w:rPr>
              <w:t>parameters</w:t>
            </w:r>
            <w:proofErr w:type="spellEnd"/>
          </w:p>
        </w:tc>
      </w:tr>
      <w:tr w:rsidR="00C34E68" w:rsidRPr="00C34E68" w14:paraId="285DB4D9" w14:textId="77777777" w:rsidTr="00A74021">
        <w:tc>
          <w:tcPr>
            <w:tcW w:w="9558" w:type="dxa"/>
            <w:tcBorders>
              <w:top w:val="single" w:sz="4" w:space="0" w:color="auto"/>
            </w:tcBorders>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3"/>
              <w:gridCol w:w="1681"/>
              <w:gridCol w:w="1870"/>
              <w:gridCol w:w="1980"/>
              <w:gridCol w:w="1876"/>
            </w:tblGrid>
            <w:tr w:rsidR="00C34E68" w:rsidRPr="00C34E68" w14:paraId="5D4D6872" w14:textId="77777777" w:rsidTr="00A74021">
              <w:trPr>
                <w:jc w:val="center"/>
              </w:trPr>
              <w:tc>
                <w:tcPr>
                  <w:tcW w:w="1743" w:type="dxa"/>
                  <w:vMerge w:val="restart"/>
                  <w:vAlign w:val="center"/>
                </w:tcPr>
                <w:p w14:paraId="206A9301" w14:textId="77777777" w:rsidR="00C34E68" w:rsidRPr="00C34E68" w:rsidRDefault="00C34E68" w:rsidP="00C34E68">
                  <w:pPr>
                    <w:spacing w:line="276" w:lineRule="auto"/>
                    <w:jc w:val="center"/>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Country</w:t>
                  </w:r>
                </w:p>
              </w:tc>
              <w:tc>
                <w:tcPr>
                  <w:tcW w:w="3551" w:type="dxa"/>
                  <w:gridSpan w:val="2"/>
                  <w:vAlign w:val="center"/>
                </w:tcPr>
                <w:p w14:paraId="33965C6A" w14:textId="77777777" w:rsidR="00C34E68" w:rsidRPr="00C34E68" w:rsidRDefault="00C34E68" w:rsidP="00C34E68">
                  <w:pPr>
                    <w:spacing w:line="276" w:lineRule="auto"/>
                    <w:jc w:val="center"/>
                    <w:rPr>
                      <w:rFonts w:ascii="Arial" w:eastAsia="Times New Roman" w:hAnsi="Arial" w:cs="Arial"/>
                      <w:noProof w:val="0"/>
                      <w:kern w:val="0"/>
                      <w:sz w:val="16"/>
                      <w:szCs w:val="16"/>
                      <w:lang w:bidi="en-US"/>
                      <w14:ligatures w14:val="none"/>
                    </w:rPr>
                  </w:pPr>
                  <w:r w:rsidRPr="00C34E68">
                    <w:rPr>
                      <w:rFonts w:ascii="Arial" w:eastAsia="Times New Roman" w:hAnsi="Arial" w:cs="Arial"/>
                      <w:b/>
                      <w:noProof w:val="0"/>
                      <w:kern w:val="0"/>
                      <w:lang w:bidi="en-US"/>
                      <w14:ligatures w14:val="none"/>
                    </w:rPr>
                    <w:t>For tungsten and insoluble compounds, as tungsten</w:t>
                  </w:r>
                </w:p>
              </w:tc>
              <w:tc>
                <w:tcPr>
                  <w:tcW w:w="3856" w:type="dxa"/>
                  <w:gridSpan w:val="2"/>
                  <w:vAlign w:val="center"/>
                </w:tcPr>
                <w:p w14:paraId="2A641A30" w14:textId="77777777" w:rsidR="00C34E68" w:rsidRPr="00C34E68" w:rsidRDefault="00C34E68" w:rsidP="00C34E68">
                  <w:pPr>
                    <w:spacing w:line="276" w:lineRule="auto"/>
                    <w:jc w:val="center"/>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Cobalt</w:t>
                  </w:r>
                </w:p>
              </w:tc>
            </w:tr>
            <w:tr w:rsidR="00C34E68" w:rsidRPr="00C34E68" w14:paraId="42D49971" w14:textId="77777777" w:rsidTr="00A74021">
              <w:trPr>
                <w:jc w:val="center"/>
              </w:trPr>
              <w:tc>
                <w:tcPr>
                  <w:tcW w:w="1743" w:type="dxa"/>
                  <w:vMerge/>
                  <w:vAlign w:val="center"/>
                </w:tcPr>
                <w:p w14:paraId="7DACC26A" w14:textId="77777777" w:rsidR="00C34E68" w:rsidRPr="00C34E68" w:rsidRDefault="00C34E68" w:rsidP="00C34E68">
                  <w:pPr>
                    <w:spacing w:line="276" w:lineRule="auto"/>
                    <w:jc w:val="center"/>
                    <w:rPr>
                      <w:rFonts w:ascii="Arial" w:eastAsia="Times New Roman" w:hAnsi="Arial" w:cs="Arial"/>
                      <w:noProof w:val="0"/>
                      <w:kern w:val="0"/>
                      <w:sz w:val="16"/>
                      <w:szCs w:val="16"/>
                      <w:lang w:bidi="en-US"/>
                      <w14:ligatures w14:val="none"/>
                    </w:rPr>
                  </w:pPr>
                </w:p>
              </w:tc>
              <w:tc>
                <w:tcPr>
                  <w:tcW w:w="1681" w:type="dxa"/>
                  <w:vAlign w:val="center"/>
                </w:tcPr>
                <w:p w14:paraId="67AB5703" w14:textId="77777777" w:rsidR="00C34E68" w:rsidRPr="00C34E68" w:rsidRDefault="00C34E68" w:rsidP="00C34E68">
                  <w:pPr>
                    <w:spacing w:after="0" w:line="240" w:lineRule="auto"/>
                    <w:contextualSpacing/>
                    <w:jc w:val="center"/>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8-h Limit Value (mg/m</w:t>
                  </w:r>
                  <w:r w:rsidRPr="00C34E68">
                    <w:rPr>
                      <w:rFonts w:ascii="Arial" w:eastAsia="Times New Roman" w:hAnsi="Arial" w:cs="Arial"/>
                      <w:b/>
                      <w:noProof w:val="0"/>
                      <w:kern w:val="0"/>
                      <w:vertAlign w:val="superscript"/>
                      <w:lang w:bidi="en-US"/>
                      <w14:ligatures w14:val="none"/>
                    </w:rPr>
                    <w:t>3</w:t>
                  </w:r>
                  <w:r w:rsidRPr="00C34E68">
                    <w:rPr>
                      <w:rFonts w:ascii="Arial" w:eastAsia="Times New Roman" w:hAnsi="Arial" w:cs="Arial"/>
                      <w:b/>
                      <w:noProof w:val="0"/>
                      <w:kern w:val="0"/>
                      <w:lang w:bidi="en-US"/>
                      <w14:ligatures w14:val="none"/>
                    </w:rPr>
                    <w:t>)</w:t>
                  </w:r>
                </w:p>
              </w:tc>
              <w:tc>
                <w:tcPr>
                  <w:tcW w:w="1870" w:type="dxa"/>
                  <w:vAlign w:val="center"/>
                </w:tcPr>
                <w:p w14:paraId="33360DB2" w14:textId="77777777" w:rsidR="00C34E68" w:rsidRPr="00C34E68" w:rsidRDefault="00C34E68" w:rsidP="00C34E68">
                  <w:pPr>
                    <w:spacing w:after="0" w:line="240" w:lineRule="auto"/>
                    <w:contextualSpacing/>
                    <w:jc w:val="center"/>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Short-term Limit Value (mg/m</w:t>
                  </w:r>
                  <w:r w:rsidRPr="00C34E68">
                    <w:rPr>
                      <w:rFonts w:ascii="Arial" w:eastAsia="Times New Roman" w:hAnsi="Arial" w:cs="Arial"/>
                      <w:b/>
                      <w:noProof w:val="0"/>
                      <w:kern w:val="0"/>
                      <w:vertAlign w:val="superscript"/>
                      <w:lang w:bidi="en-US"/>
                      <w14:ligatures w14:val="none"/>
                    </w:rPr>
                    <w:t>3</w:t>
                  </w:r>
                  <w:r w:rsidRPr="00C34E68">
                    <w:rPr>
                      <w:rFonts w:ascii="Arial" w:eastAsia="Times New Roman" w:hAnsi="Arial" w:cs="Arial"/>
                      <w:b/>
                      <w:noProof w:val="0"/>
                      <w:kern w:val="0"/>
                      <w:lang w:bidi="en-US"/>
                      <w14:ligatures w14:val="none"/>
                    </w:rPr>
                    <w:t>)</w:t>
                  </w:r>
                </w:p>
              </w:tc>
              <w:tc>
                <w:tcPr>
                  <w:tcW w:w="1980" w:type="dxa"/>
                  <w:vAlign w:val="center"/>
                </w:tcPr>
                <w:p w14:paraId="3BB825F4" w14:textId="77777777" w:rsidR="00C34E68" w:rsidRPr="00C34E68" w:rsidRDefault="00C34E68" w:rsidP="00C34E68">
                  <w:pPr>
                    <w:spacing w:after="0" w:line="240" w:lineRule="auto"/>
                    <w:contextualSpacing/>
                    <w:jc w:val="center"/>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8-h Limit Value (mg/m</w:t>
                  </w:r>
                  <w:r w:rsidRPr="00C34E68">
                    <w:rPr>
                      <w:rFonts w:ascii="Arial" w:eastAsia="Times New Roman" w:hAnsi="Arial" w:cs="Arial"/>
                      <w:b/>
                      <w:noProof w:val="0"/>
                      <w:kern w:val="0"/>
                      <w:vertAlign w:val="superscript"/>
                      <w:lang w:bidi="en-US"/>
                      <w14:ligatures w14:val="none"/>
                    </w:rPr>
                    <w:t>3</w:t>
                  </w:r>
                  <w:r w:rsidRPr="00C34E68">
                    <w:rPr>
                      <w:rFonts w:ascii="Arial" w:eastAsia="Times New Roman" w:hAnsi="Arial" w:cs="Arial"/>
                      <w:b/>
                      <w:noProof w:val="0"/>
                      <w:kern w:val="0"/>
                      <w:lang w:bidi="en-US"/>
                      <w14:ligatures w14:val="none"/>
                    </w:rPr>
                    <w:t>)</w:t>
                  </w:r>
                </w:p>
              </w:tc>
              <w:tc>
                <w:tcPr>
                  <w:tcW w:w="1876" w:type="dxa"/>
                  <w:vAlign w:val="center"/>
                </w:tcPr>
                <w:p w14:paraId="2294D5A3" w14:textId="77777777" w:rsidR="00C34E68" w:rsidRPr="00C34E68" w:rsidRDefault="00C34E68" w:rsidP="00C34E68">
                  <w:pPr>
                    <w:spacing w:after="0" w:line="240" w:lineRule="auto"/>
                    <w:contextualSpacing/>
                    <w:jc w:val="center"/>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Short-term Limit Value (mg/m</w:t>
                  </w:r>
                  <w:r w:rsidRPr="00C34E68">
                    <w:rPr>
                      <w:rFonts w:ascii="Arial" w:eastAsia="Times New Roman" w:hAnsi="Arial" w:cs="Arial"/>
                      <w:b/>
                      <w:noProof w:val="0"/>
                      <w:kern w:val="0"/>
                      <w:vertAlign w:val="superscript"/>
                      <w:lang w:bidi="en-US"/>
                      <w14:ligatures w14:val="none"/>
                    </w:rPr>
                    <w:t>3</w:t>
                  </w:r>
                  <w:r w:rsidRPr="00C34E68">
                    <w:rPr>
                      <w:rFonts w:ascii="Arial" w:eastAsia="Times New Roman" w:hAnsi="Arial" w:cs="Arial"/>
                      <w:b/>
                      <w:noProof w:val="0"/>
                      <w:kern w:val="0"/>
                      <w:lang w:bidi="en-US"/>
                      <w14:ligatures w14:val="none"/>
                    </w:rPr>
                    <w:t>)</w:t>
                  </w:r>
                </w:p>
              </w:tc>
            </w:tr>
            <w:tr w:rsidR="00C34E68" w:rsidRPr="00C34E68" w14:paraId="267C5DAA" w14:textId="77777777" w:rsidTr="00A74021">
              <w:trPr>
                <w:jc w:val="center"/>
              </w:trPr>
              <w:tc>
                <w:tcPr>
                  <w:tcW w:w="1743" w:type="dxa"/>
                  <w:vAlign w:val="center"/>
                </w:tcPr>
                <w:p w14:paraId="710F6BF9"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ACGIH TLV</w:t>
                  </w:r>
                </w:p>
              </w:tc>
              <w:tc>
                <w:tcPr>
                  <w:tcW w:w="1681" w:type="dxa"/>
                  <w:vAlign w:val="center"/>
                </w:tcPr>
                <w:p w14:paraId="77AE2D2F"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3</w:t>
                  </w:r>
                  <w:r w:rsidRPr="00C34E68">
                    <w:rPr>
                      <w:rFonts w:ascii="Arial" w:eastAsia="Times New Roman" w:hAnsi="Arial" w:cs="Arial"/>
                      <w:noProof w:val="0"/>
                      <w:color w:val="333333"/>
                      <w:kern w:val="0"/>
                      <w:vertAlign w:val="superscript"/>
                      <w:lang w:bidi="en-US"/>
                      <w14:ligatures w14:val="none"/>
                    </w:rPr>
                    <w:t>#</w:t>
                  </w:r>
                </w:p>
              </w:tc>
              <w:tc>
                <w:tcPr>
                  <w:tcW w:w="1870" w:type="dxa"/>
                  <w:vAlign w:val="center"/>
                </w:tcPr>
                <w:p w14:paraId="70085C7B"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980" w:type="dxa"/>
                </w:tcPr>
                <w:p w14:paraId="0BD0D6FE"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0.005*</w:t>
                  </w:r>
                </w:p>
              </w:tc>
              <w:tc>
                <w:tcPr>
                  <w:tcW w:w="1876" w:type="dxa"/>
                </w:tcPr>
                <w:p w14:paraId="65D48EEF"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r>
            <w:tr w:rsidR="00C34E68" w:rsidRPr="00C34E68" w14:paraId="032FF4A0" w14:textId="77777777" w:rsidTr="00A74021">
              <w:trPr>
                <w:jc w:val="center"/>
              </w:trPr>
              <w:tc>
                <w:tcPr>
                  <w:tcW w:w="1743" w:type="dxa"/>
                  <w:vAlign w:val="center"/>
                </w:tcPr>
                <w:p w14:paraId="0C21F962"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Austria</w:t>
                  </w:r>
                </w:p>
              </w:tc>
              <w:tc>
                <w:tcPr>
                  <w:tcW w:w="1681" w:type="dxa"/>
                  <w:vAlign w:val="center"/>
                </w:tcPr>
                <w:p w14:paraId="0E68E80A"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5</w:t>
                  </w:r>
                </w:p>
              </w:tc>
              <w:tc>
                <w:tcPr>
                  <w:tcW w:w="1870" w:type="dxa"/>
                  <w:vAlign w:val="center"/>
                </w:tcPr>
                <w:p w14:paraId="699A8D64"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10</w:t>
                  </w:r>
                </w:p>
              </w:tc>
              <w:tc>
                <w:tcPr>
                  <w:tcW w:w="1980" w:type="dxa"/>
                </w:tcPr>
                <w:p w14:paraId="692F1349"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0.1</w:t>
                  </w:r>
                </w:p>
              </w:tc>
              <w:tc>
                <w:tcPr>
                  <w:tcW w:w="1876" w:type="dxa"/>
                </w:tcPr>
                <w:p w14:paraId="4E03CF2E"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0.4</w:t>
                  </w:r>
                </w:p>
              </w:tc>
            </w:tr>
            <w:tr w:rsidR="00C34E68" w:rsidRPr="00C34E68" w14:paraId="74DC2398" w14:textId="77777777" w:rsidTr="00A74021">
              <w:trPr>
                <w:jc w:val="center"/>
              </w:trPr>
              <w:tc>
                <w:tcPr>
                  <w:tcW w:w="1743" w:type="dxa"/>
                  <w:vAlign w:val="center"/>
                </w:tcPr>
                <w:p w14:paraId="61C85A97"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Belgium</w:t>
                  </w:r>
                </w:p>
              </w:tc>
              <w:tc>
                <w:tcPr>
                  <w:tcW w:w="1681" w:type="dxa"/>
                  <w:vAlign w:val="center"/>
                </w:tcPr>
                <w:p w14:paraId="5E484319"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5</w:t>
                  </w:r>
                </w:p>
              </w:tc>
              <w:tc>
                <w:tcPr>
                  <w:tcW w:w="1870" w:type="dxa"/>
                  <w:vAlign w:val="center"/>
                </w:tcPr>
                <w:p w14:paraId="15430AAC"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10</w:t>
                  </w:r>
                </w:p>
              </w:tc>
              <w:tc>
                <w:tcPr>
                  <w:tcW w:w="1980" w:type="dxa"/>
                </w:tcPr>
                <w:p w14:paraId="47FD343D"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0.005*</w:t>
                  </w:r>
                </w:p>
              </w:tc>
              <w:tc>
                <w:tcPr>
                  <w:tcW w:w="1876" w:type="dxa"/>
                </w:tcPr>
                <w:p w14:paraId="57C9D423"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r>
            <w:tr w:rsidR="00C34E68" w:rsidRPr="00C34E68" w14:paraId="1BECA081" w14:textId="77777777" w:rsidTr="00A74021">
              <w:trPr>
                <w:jc w:val="center"/>
              </w:trPr>
              <w:tc>
                <w:tcPr>
                  <w:tcW w:w="1743" w:type="dxa"/>
                  <w:vAlign w:val="center"/>
                </w:tcPr>
                <w:p w14:paraId="3C4E791A"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hyperlink r:id="rId15" w:tgtFrame="_blank" w:history="1">
                    <w:r w:rsidRPr="00C34E68">
                      <w:rPr>
                        <w:rFonts w:ascii="Arial" w:eastAsia="Times New Roman" w:hAnsi="Arial" w:cs="Arial"/>
                        <w:noProof w:val="0"/>
                        <w:color w:val="000000"/>
                        <w:kern w:val="0"/>
                        <w:lang w:bidi="en-US"/>
                        <w14:ligatures w14:val="none"/>
                      </w:rPr>
                      <w:t>Canada</w:t>
                    </w:r>
                  </w:hyperlink>
                  <w:r w:rsidRPr="00C34E68">
                    <w:rPr>
                      <w:rFonts w:ascii="Arial" w:eastAsia="Times New Roman" w:hAnsi="Arial" w:cs="Arial"/>
                      <w:noProof w:val="0"/>
                      <w:color w:val="000000"/>
                      <w:kern w:val="0"/>
                      <w:lang w:bidi="en-US"/>
                      <w14:ligatures w14:val="none"/>
                    </w:rPr>
                    <w:t xml:space="preserve"> (Québec)</w:t>
                  </w:r>
                </w:p>
              </w:tc>
              <w:tc>
                <w:tcPr>
                  <w:tcW w:w="1681" w:type="dxa"/>
                  <w:vAlign w:val="center"/>
                </w:tcPr>
                <w:p w14:paraId="2988B017"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5</w:t>
                  </w:r>
                </w:p>
              </w:tc>
              <w:tc>
                <w:tcPr>
                  <w:tcW w:w="1870" w:type="dxa"/>
                  <w:vAlign w:val="center"/>
                </w:tcPr>
                <w:p w14:paraId="7BD82D6E"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10</w:t>
                  </w:r>
                </w:p>
              </w:tc>
              <w:tc>
                <w:tcPr>
                  <w:tcW w:w="1980" w:type="dxa"/>
                  <w:vAlign w:val="center"/>
                </w:tcPr>
                <w:p w14:paraId="2F53D550"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0.005*</w:t>
                  </w:r>
                </w:p>
              </w:tc>
              <w:tc>
                <w:tcPr>
                  <w:tcW w:w="1876" w:type="dxa"/>
                  <w:vAlign w:val="center"/>
                </w:tcPr>
                <w:p w14:paraId="3E2B3DBF"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r>
            <w:tr w:rsidR="00C34E68" w:rsidRPr="00C34E68" w14:paraId="1B02BC5C" w14:textId="77777777" w:rsidTr="00A74021">
              <w:trPr>
                <w:jc w:val="center"/>
              </w:trPr>
              <w:tc>
                <w:tcPr>
                  <w:tcW w:w="1743" w:type="dxa"/>
                  <w:vAlign w:val="center"/>
                </w:tcPr>
                <w:p w14:paraId="5FD63FB7"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Czech Republic</w:t>
                  </w:r>
                </w:p>
              </w:tc>
              <w:tc>
                <w:tcPr>
                  <w:tcW w:w="1681" w:type="dxa"/>
                  <w:vAlign w:val="center"/>
                </w:tcPr>
                <w:p w14:paraId="39573AEE"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870" w:type="dxa"/>
                  <w:vAlign w:val="center"/>
                </w:tcPr>
                <w:p w14:paraId="627C8211"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980" w:type="dxa"/>
                  <w:vAlign w:val="center"/>
                </w:tcPr>
                <w:p w14:paraId="5D96BC90"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0.05</w:t>
                  </w:r>
                </w:p>
              </w:tc>
              <w:tc>
                <w:tcPr>
                  <w:tcW w:w="1876" w:type="dxa"/>
                  <w:vAlign w:val="center"/>
                </w:tcPr>
                <w:p w14:paraId="7ACCB9D9"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0.1</w:t>
                  </w:r>
                  <w:r w:rsidRPr="00C34E68">
                    <w:rPr>
                      <w:rFonts w:ascii="Arial" w:eastAsia="Times New Roman" w:hAnsi="Arial" w:cs="Arial"/>
                      <w:noProof w:val="0"/>
                      <w:color w:val="333333"/>
                      <w:kern w:val="0"/>
                      <w:vertAlign w:val="superscript"/>
                      <w:lang w:bidi="en-US"/>
                      <w14:ligatures w14:val="none"/>
                    </w:rPr>
                    <w:t>†</w:t>
                  </w:r>
                </w:p>
              </w:tc>
            </w:tr>
            <w:tr w:rsidR="00C34E68" w:rsidRPr="00C34E68" w14:paraId="513B64BA" w14:textId="77777777" w:rsidTr="00A74021">
              <w:trPr>
                <w:jc w:val="center"/>
              </w:trPr>
              <w:tc>
                <w:tcPr>
                  <w:tcW w:w="1743" w:type="dxa"/>
                  <w:vAlign w:val="center"/>
                </w:tcPr>
                <w:p w14:paraId="5300D915"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Denmark</w:t>
                  </w:r>
                </w:p>
              </w:tc>
              <w:tc>
                <w:tcPr>
                  <w:tcW w:w="1681" w:type="dxa"/>
                  <w:vAlign w:val="center"/>
                </w:tcPr>
                <w:p w14:paraId="6294D54A"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5</w:t>
                  </w:r>
                </w:p>
              </w:tc>
              <w:tc>
                <w:tcPr>
                  <w:tcW w:w="1870" w:type="dxa"/>
                  <w:vAlign w:val="center"/>
                </w:tcPr>
                <w:p w14:paraId="02C76FD9"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10</w:t>
                  </w:r>
                </w:p>
              </w:tc>
              <w:tc>
                <w:tcPr>
                  <w:tcW w:w="1980" w:type="dxa"/>
                </w:tcPr>
                <w:p w14:paraId="381A83E4"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0.01</w:t>
                  </w:r>
                </w:p>
              </w:tc>
              <w:tc>
                <w:tcPr>
                  <w:tcW w:w="1876" w:type="dxa"/>
                </w:tcPr>
                <w:p w14:paraId="6C42942D"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0.02</w:t>
                  </w:r>
                </w:p>
              </w:tc>
            </w:tr>
            <w:tr w:rsidR="00C34E68" w:rsidRPr="00C34E68" w14:paraId="61DE2283" w14:textId="77777777" w:rsidTr="00A74021">
              <w:trPr>
                <w:jc w:val="center"/>
              </w:trPr>
              <w:tc>
                <w:tcPr>
                  <w:tcW w:w="1743" w:type="dxa"/>
                  <w:vAlign w:val="center"/>
                </w:tcPr>
                <w:p w14:paraId="6E942070"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Germany</w:t>
                  </w:r>
                </w:p>
              </w:tc>
              <w:tc>
                <w:tcPr>
                  <w:tcW w:w="1681" w:type="dxa"/>
                  <w:vAlign w:val="center"/>
                </w:tcPr>
                <w:p w14:paraId="43AD65F8"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870" w:type="dxa"/>
                  <w:vAlign w:val="center"/>
                </w:tcPr>
                <w:p w14:paraId="6E2DA98B"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980" w:type="dxa"/>
                </w:tcPr>
                <w:p w14:paraId="68CE1A27"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vertAlign w:val="superscript"/>
                      <w:lang w:bidi="en-US"/>
                      <w14:ligatures w14:val="none"/>
                    </w:rPr>
                  </w:pPr>
                  <w:r w:rsidRPr="00C34E68">
                    <w:rPr>
                      <w:rFonts w:ascii="Arial" w:eastAsia="Times New Roman" w:hAnsi="Arial" w:cs="Arial"/>
                      <w:noProof w:val="0"/>
                      <w:color w:val="333333"/>
                      <w:kern w:val="0"/>
                      <w:lang w:bidi="en-US"/>
                      <w14:ligatures w14:val="none"/>
                    </w:rPr>
                    <w:t>0.005</w:t>
                  </w:r>
                  <w:proofErr w:type="gramStart"/>
                  <w:r w:rsidRPr="00C34E68">
                    <w:rPr>
                      <w:rFonts w:ascii="Arial" w:eastAsia="Times New Roman" w:hAnsi="Arial" w:cs="Arial"/>
                      <w:noProof w:val="0"/>
                      <w:color w:val="333333"/>
                      <w:kern w:val="0"/>
                      <w:vertAlign w:val="superscript"/>
                      <w:lang w:bidi="en-US"/>
                      <w14:ligatures w14:val="none"/>
                    </w:rPr>
                    <w:t>#,&amp;</w:t>
                  </w:r>
                  <w:proofErr w:type="gramEnd"/>
                </w:p>
                <w:p w14:paraId="45CE304C"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0.0005</w:t>
                  </w:r>
                  <w:proofErr w:type="gramStart"/>
                  <w:r w:rsidRPr="00C34E68">
                    <w:rPr>
                      <w:rFonts w:ascii="Arial" w:eastAsia="Times New Roman" w:hAnsi="Arial" w:cs="Arial"/>
                      <w:noProof w:val="0"/>
                      <w:color w:val="333333"/>
                      <w:kern w:val="0"/>
                      <w:vertAlign w:val="superscript"/>
                      <w:lang w:bidi="en-US"/>
                      <w14:ligatures w14:val="none"/>
                    </w:rPr>
                    <w:t>#,$</w:t>
                  </w:r>
                  <w:proofErr w:type="gramEnd"/>
                </w:p>
              </w:tc>
              <w:tc>
                <w:tcPr>
                  <w:tcW w:w="1876" w:type="dxa"/>
                </w:tcPr>
                <w:p w14:paraId="121F9D31"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0.04</w:t>
                  </w:r>
                  <w:r w:rsidRPr="00C34E68">
                    <w:rPr>
                      <w:rFonts w:ascii="Arial" w:eastAsia="Times New Roman" w:hAnsi="Arial" w:cs="Arial"/>
                      <w:noProof w:val="0"/>
                      <w:kern w:val="0"/>
                      <w:vertAlign w:val="superscript"/>
                      <w:lang w:bidi="en-US"/>
                      <w14:ligatures w14:val="none"/>
                    </w:rPr>
                    <w:t>#</w:t>
                  </w:r>
                </w:p>
              </w:tc>
            </w:tr>
            <w:tr w:rsidR="00C34E68" w:rsidRPr="00C34E68" w14:paraId="7DD3244E" w14:textId="77777777" w:rsidTr="00A74021">
              <w:trPr>
                <w:jc w:val="center"/>
              </w:trPr>
              <w:tc>
                <w:tcPr>
                  <w:tcW w:w="1743" w:type="dxa"/>
                  <w:vAlign w:val="center"/>
                </w:tcPr>
                <w:p w14:paraId="21DEE0E5"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Hungary</w:t>
                  </w:r>
                </w:p>
              </w:tc>
              <w:tc>
                <w:tcPr>
                  <w:tcW w:w="1681" w:type="dxa"/>
                  <w:vAlign w:val="center"/>
                </w:tcPr>
                <w:p w14:paraId="7E667AD8"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870" w:type="dxa"/>
                  <w:vAlign w:val="center"/>
                </w:tcPr>
                <w:p w14:paraId="3C839F83"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980" w:type="dxa"/>
                </w:tcPr>
                <w:p w14:paraId="208B45ED"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0.02</w:t>
                  </w:r>
                </w:p>
              </w:tc>
              <w:tc>
                <w:tcPr>
                  <w:tcW w:w="1876" w:type="dxa"/>
                </w:tcPr>
                <w:p w14:paraId="1A0646B4"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r>
            <w:tr w:rsidR="00C34E68" w:rsidRPr="00C34E68" w14:paraId="6CD19B62" w14:textId="77777777" w:rsidTr="00A74021">
              <w:trPr>
                <w:jc w:val="center"/>
              </w:trPr>
              <w:tc>
                <w:tcPr>
                  <w:tcW w:w="1743" w:type="dxa"/>
                  <w:vAlign w:val="center"/>
                </w:tcPr>
                <w:p w14:paraId="2824B807"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Poland</w:t>
                  </w:r>
                </w:p>
              </w:tc>
              <w:tc>
                <w:tcPr>
                  <w:tcW w:w="1681" w:type="dxa"/>
                  <w:vAlign w:val="center"/>
                </w:tcPr>
                <w:p w14:paraId="23B4A967"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5</w:t>
                  </w:r>
                </w:p>
              </w:tc>
              <w:tc>
                <w:tcPr>
                  <w:tcW w:w="1870" w:type="dxa"/>
                  <w:vAlign w:val="center"/>
                </w:tcPr>
                <w:p w14:paraId="64D3AB7C"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980" w:type="dxa"/>
                </w:tcPr>
                <w:p w14:paraId="2766906F"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0.02</w:t>
                  </w:r>
                </w:p>
              </w:tc>
              <w:tc>
                <w:tcPr>
                  <w:tcW w:w="1876" w:type="dxa"/>
                </w:tcPr>
                <w:p w14:paraId="24BFCABE"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r>
            <w:tr w:rsidR="00C34E68" w:rsidRPr="00C34E68" w14:paraId="57C4BC0D" w14:textId="77777777" w:rsidTr="00A74021">
              <w:trPr>
                <w:jc w:val="center"/>
              </w:trPr>
              <w:tc>
                <w:tcPr>
                  <w:tcW w:w="1743" w:type="dxa"/>
                  <w:vAlign w:val="center"/>
                </w:tcPr>
                <w:p w14:paraId="4042FFEE"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Spain</w:t>
                  </w:r>
                </w:p>
              </w:tc>
              <w:tc>
                <w:tcPr>
                  <w:tcW w:w="1681" w:type="dxa"/>
                  <w:vAlign w:val="center"/>
                </w:tcPr>
                <w:p w14:paraId="656114B7"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5</w:t>
                  </w:r>
                </w:p>
              </w:tc>
              <w:tc>
                <w:tcPr>
                  <w:tcW w:w="1870" w:type="dxa"/>
                  <w:vAlign w:val="center"/>
                </w:tcPr>
                <w:p w14:paraId="5864A6B7"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10</w:t>
                  </w:r>
                </w:p>
              </w:tc>
              <w:tc>
                <w:tcPr>
                  <w:tcW w:w="1980" w:type="dxa"/>
                </w:tcPr>
                <w:p w14:paraId="285CAC73"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0.02</w:t>
                  </w:r>
                </w:p>
              </w:tc>
              <w:tc>
                <w:tcPr>
                  <w:tcW w:w="1876" w:type="dxa"/>
                </w:tcPr>
                <w:p w14:paraId="065075D2"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r>
            <w:tr w:rsidR="00C34E68" w:rsidRPr="00C34E68" w14:paraId="10C446E6" w14:textId="77777777" w:rsidTr="00A74021">
              <w:trPr>
                <w:jc w:val="center"/>
              </w:trPr>
              <w:tc>
                <w:tcPr>
                  <w:tcW w:w="1743" w:type="dxa"/>
                  <w:vAlign w:val="center"/>
                </w:tcPr>
                <w:p w14:paraId="316F127E"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Sweden</w:t>
                  </w:r>
                </w:p>
              </w:tc>
              <w:tc>
                <w:tcPr>
                  <w:tcW w:w="1681" w:type="dxa"/>
                  <w:vAlign w:val="center"/>
                </w:tcPr>
                <w:p w14:paraId="0D254877"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5</w:t>
                  </w:r>
                </w:p>
              </w:tc>
              <w:tc>
                <w:tcPr>
                  <w:tcW w:w="1870" w:type="dxa"/>
                  <w:vAlign w:val="center"/>
                </w:tcPr>
                <w:p w14:paraId="6A59A4CA"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980" w:type="dxa"/>
                </w:tcPr>
                <w:p w14:paraId="0C13D5FE"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0.02</w:t>
                  </w:r>
                </w:p>
              </w:tc>
              <w:tc>
                <w:tcPr>
                  <w:tcW w:w="1876" w:type="dxa"/>
                </w:tcPr>
                <w:p w14:paraId="7005275E"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r>
            <w:tr w:rsidR="00C34E68" w:rsidRPr="00C34E68" w14:paraId="4C441830" w14:textId="77777777" w:rsidTr="00A74021">
              <w:trPr>
                <w:jc w:val="center"/>
              </w:trPr>
              <w:tc>
                <w:tcPr>
                  <w:tcW w:w="1743" w:type="dxa"/>
                  <w:vAlign w:val="center"/>
                </w:tcPr>
                <w:p w14:paraId="54E0A1DF"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Switzerland</w:t>
                  </w:r>
                </w:p>
              </w:tc>
              <w:tc>
                <w:tcPr>
                  <w:tcW w:w="1681" w:type="dxa"/>
                  <w:vAlign w:val="center"/>
                </w:tcPr>
                <w:p w14:paraId="48AECA51"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5</w:t>
                  </w:r>
                </w:p>
              </w:tc>
              <w:tc>
                <w:tcPr>
                  <w:tcW w:w="1870" w:type="dxa"/>
                  <w:vAlign w:val="center"/>
                </w:tcPr>
                <w:p w14:paraId="74946B40"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980" w:type="dxa"/>
                </w:tcPr>
                <w:p w14:paraId="7CE370AE"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0.05</w:t>
                  </w:r>
                </w:p>
              </w:tc>
              <w:tc>
                <w:tcPr>
                  <w:tcW w:w="1876" w:type="dxa"/>
                </w:tcPr>
                <w:p w14:paraId="3C66BBEC"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r>
            <w:tr w:rsidR="00C34E68" w:rsidRPr="00C34E68" w14:paraId="4E33D90A" w14:textId="77777777" w:rsidTr="00A74021">
              <w:trPr>
                <w:jc w:val="center"/>
              </w:trPr>
              <w:tc>
                <w:tcPr>
                  <w:tcW w:w="1743" w:type="dxa"/>
                  <w:vAlign w:val="center"/>
                </w:tcPr>
                <w:p w14:paraId="6B60BFE7"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USA - NIOSH</w:t>
                  </w:r>
                </w:p>
              </w:tc>
              <w:tc>
                <w:tcPr>
                  <w:tcW w:w="1681" w:type="dxa"/>
                  <w:vAlign w:val="center"/>
                </w:tcPr>
                <w:p w14:paraId="79AEF248"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5</w:t>
                  </w:r>
                </w:p>
              </w:tc>
              <w:tc>
                <w:tcPr>
                  <w:tcW w:w="1870" w:type="dxa"/>
                  <w:vAlign w:val="center"/>
                </w:tcPr>
                <w:p w14:paraId="4791AD9D"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10</w:t>
                  </w:r>
                </w:p>
              </w:tc>
              <w:tc>
                <w:tcPr>
                  <w:tcW w:w="1980" w:type="dxa"/>
                  <w:vAlign w:val="center"/>
                </w:tcPr>
                <w:p w14:paraId="3ABE4ACF"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 xml:space="preserve">0.05 </w:t>
                  </w:r>
                </w:p>
              </w:tc>
              <w:tc>
                <w:tcPr>
                  <w:tcW w:w="1876" w:type="dxa"/>
                  <w:vAlign w:val="center"/>
                </w:tcPr>
                <w:p w14:paraId="3148BAD2"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r>
            <w:tr w:rsidR="00C34E68" w:rsidRPr="00C34E68" w14:paraId="2165089C" w14:textId="77777777" w:rsidTr="00A74021">
              <w:trPr>
                <w:jc w:val="center"/>
              </w:trPr>
              <w:tc>
                <w:tcPr>
                  <w:tcW w:w="1743" w:type="dxa"/>
                  <w:vAlign w:val="center"/>
                </w:tcPr>
                <w:p w14:paraId="361A2ACD"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lastRenderedPageBreak/>
                    <w:t>USA – OSHA</w:t>
                  </w:r>
                </w:p>
              </w:tc>
              <w:tc>
                <w:tcPr>
                  <w:tcW w:w="1681" w:type="dxa"/>
                  <w:vAlign w:val="center"/>
                </w:tcPr>
                <w:p w14:paraId="24E8CFF8"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870" w:type="dxa"/>
                  <w:vAlign w:val="center"/>
                </w:tcPr>
                <w:p w14:paraId="127F1A3D"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c>
                <w:tcPr>
                  <w:tcW w:w="1980" w:type="dxa"/>
                  <w:vAlign w:val="center"/>
                </w:tcPr>
                <w:p w14:paraId="311E5207"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0.1</w:t>
                  </w:r>
                </w:p>
              </w:tc>
              <w:tc>
                <w:tcPr>
                  <w:tcW w:w="1876" w:type="dxa"/>
                  <w:vAlign w:val="center"/>
                </w:tcPr>
                <w:p w14:paraId="733DB566"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r>
            <w:tr w:rsidR="00C34E68" w:rsidRPr="00C34E68" w14:paraId="27EE6833" w14:textId="77777777" w:rsidTr="00A74021">
              <w:trPr>
                <w:jc w:val="center"/>
              </w:trPr>
              <w:tc>
                <w:tcPr>
                  <w:tcW w:w="1743" w:type="dxa"/>
                  <w:vAlign w:val="center"/>
                </w:tcPr>
                <w:p w14:paraId="3C081A92" w14:textId="77777777" w:rsidR="00C34E68" w:rsidRPr="00C34E68" w:rsidRDefault="00C34E68" w:rsidP="00C34E68">
                  <w:pPr>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United Kingdom</w:t>
                  </w:r>
                </w:p>
              </w:tc>
              <w:tc>
                <w:tcPr>
                  <w:tcW w:w="1681" w:type="dxa"/>
                  <w:vAlign w:val="center"/>
                </w:tcPr>
                <w:p w14:paraId="1DF01AF9"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5</w:t>
                  </w:r>
                </w:p>
              </w:tc>
              <w:tc>
                <w:tcPr>
                  <w:tcW w:w="1870" w:type="dxa"/>
                  <w:vAlign w:val="center"/>
                </w:tcPr>
                <w:p w14:paraId="1F478452"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10</w:t>
                  </w:r>
                </w:p>
              </w:tc>
              <w:tc>
                <w:tcPr>
                  <w:tcW w:w="1980" w:type="dxa"/>
                  <w:vAlign w:val="center"/>
                </w:tcPr>
                <w:p w14:paraId="15AC0AAB"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0.1</w:t>
                  </w:r>
                </w:p>
              </w:tc>
              <w:tc>
                <w:tcPr>
                  <w:tcW w:w="1876" w:type="dxa"/>
                  <w:vAlign w:val="center"/>
                </w:tcPr>
                <w:p w14:paraId="0422038A" w14:textId="77777777" w:rsidR="00C34E68" w:rsidRPr="00C34E68" w:rsidRDefault="00C34E68" w:rsidP="00C34E68">
                  <w:pPr>
                    <w:spacing w:after="0" w:line="240" w:lineRule="auto"/>
                    <w:contextualSpacing/>
                    <w:jc w:val="center"/>
                    <w:rPr>
                      <w:rFonts w:ascii="Arial" w:eastAsia="Times New Roman" w:hAnsi="Arial" w:cs="Arial"/>
                      <w:noProof w:val="0"/>
                      <w:color w:val="333333"/>
                      <w:kern w:val="0"/>
                      <w:lang w:bidi="en-US"/>
                      <w14:ligatures w14:val="none"/>
                    </w:rPr>
                  </w:pPr>
                  <w:r w:rsidRPr="00C34E68">
                    <w:rPr>
                      <w:rFonts w:ascii="Arial" w:eastAsia="Times New Roman" w:hAnsi="Arial" w:cs="Arial"/>
                      <w:noProof w:val="0"/>
                      <w:color w:val="333333"/>
                      <w:kern w:val="0"/>
                      <w:lang w:bidi="en-US"/>
                      <w14:ligatures w14:val="none"/>
                    </w:rPr>
                    <w:t>–</w:t>
                  </w:r>
                </w:p>
              </w:tc>
            </w:tr>
          </w:tbl>
          <w:p w14:paraId="002046AC" w14:textId="77777777" w:rsidR="00C34E68" w:rsidRPr="00C34E68" w:rsidRDefault="00C34E68" w:rsidP="00C34E68">
            <w:pPr>
              <w:spacing w:line="276" w:lineRule="auto"/>
              <w:rPr>
                <w:rFonts w:ascii="Arial" w:eastAsia="Times New Roman" w:hAnsi="Arial" w:cs="Times New Roman"/>
                <w:noProof w:val="0"/>
                <w:color w:val="333333"/>
                <w:kern w:val="0"/>
                <w:sz w:val="16"/>
                <w:szCs w:val="22"/>
                <w:shd w:val="clear" w:color="auto" w:fill="FFFFFF"/>
                <w:lang w:bidi="en-US"/>
                <w14:ligatures w14:val="none"/>
              </w:rPr>
            </w:pPr>
            <w:r w:rsidRPr="00C34E68">
              <w:rPr>
                <w:rFonts w:ascii="Arial" w:eastAsia="Times New Roman" w:hAnsi="Arial" w:cs="Arial"/>
                <w:noProof w:val="0"/>
                <w:kern w:val="0"/>
                <w:sz w:val="16"/>
                <w:szCs w:val="16"/>
                <w:lang w:bidi="en-US"/>
                <w14:ligatures w14:val="none"/>
              </w:rPr>
              <w:t xml:space="preserve">*Thoracic </w:t>
            </w:r>
            <w:proofErr w:type="gramStart"/>
            <w:r w:rsidRPr="00C34E68">
              <w:rPr>
                <w:rFonts w:ascii="Arial" w:eastAsia="Times New Roman" w:hAnsi="Arial" w:cs="Arial"/>
                <w:noProof w:val="0"/>
                <w:kern w:val="0"/>
                <w:sz w:val="16"/>
                <w:szCs w:val="16"/>
                <w:lang w:bidi="en-US"/>
                <w14:ligatures w14:val="none"/>
              </w:rPr>
              <w:t xml:space="preserve">fraction; </w:t>
            </w:r>
            <w:r w:rsidRPr="00C34E68">
              <w:rPr>
                <w:rFonts w:ascii="Arial" w:eastAsia="Times New Roman" w:hAnsi="Arial" w:cs="Arial"/>
                <w:noProof w:val="0"/>
                <w:kern w:val="0"/>
                <w:sz w:val="16"/>
                <w:szCs w:val="16"/>
                <w:vertAlign w:val="superscript"/>
                <w:lang w:bidi="en-US"/>
                <w14:ligatures w14:val="none"/>
              </w:rPr>
              <w:t>#</w:t>
            </w:r>
            <w:proofErr w:type="gramEnd"/>
            <w:r w:rsidRPr="00C34E68">
              <w:rPr>
                <w:rFonts w:ascii="Arial" w:eastAsia="Times New Roman" w:hAnsi="Arial" w:cs="Arial"/>
                <w:noProof w:val="0"/>
                <w:color w:val="333333"/>
                <w:kern w:val="0"/>
                <w:sz w:val="16"/>
                <w:szCs w:val="16"/>
                <w:shd w:val="clear" w:color="auto" w:fill="FFFFFF"/>
                <w:lang w:bidi="en-US"/>
                <w14:ligatures w14:val="none"/>
              </w:rPr>
              <w:t xml:space="preserve">Respirable fraction; </w:t>
            </w:r>
            <w:r w:rsidRPr="00C34E68">
              <w:rPr>
                <w:rFonts w:ascii="Arial" w:eastAsia="Times New Roman" w:hAnsi="Arial" w:cs="Arial"/>
                <w:noProof w:val="0"/>
                <w:color w:val="333333"/>
                <w:kern w:val="0"/>
                <w:sz w:val="16"/>
                <w:szCs w:val="16"/>
                <w:shd w:val="clear" w:color="auto" w:fill="FFFFFF"/>
                <w:vertAlign w:val="superscript"/>
                <w:lang w:bidi="en-US"/>
                <w14:ligatures w14:val="none"/>
              </w:rPr>
              <w:t>&amp;</w:t>
            </w:r>
            <w:r w:rsidRPr="00C34E68">
              <w:rPr>
                <w:rFonts w:ascii="Arial" w:eastAsia="Times New Roman" w:hAnsi="Arial" w:cs="Arial"/>
                <w:noProof w:val="0"/>
                <w:color w:val="333333"/>
                <w:kern w:val="0"/>
                <w:sz w:val="16"/>
                <w:szCs w:val="16"/>
                <w:shd w:val="clear" w:color="auto" w:fill="FFFFFF"/>
                <w:lang w:bidi="en-US"/>
                <w14:ligatures w14:val="none"/>
              </w:rPr>
              <w:t xml:space="preserve">Workplace exposure concentration corresponding to the proposed tolerable cancer risk; </w:t>
            </w:r>
            <w:r w:rsidRPr="00C34E68">
              <w:rPr>
                <w:rFonts w:ascii="Arial" w:eastAsia="Times New Roman" w:hAnsi="Arial" w:cs="Arial"/>
                <w:noProof w:val="0"/>
                <w:color w:val="333333"/>
                <w:kern w:val="0"/>
                <w:sz w:val="16"/>
                <w:szCs w:val="16"/>
                <w:shd w:val="clear" w:color="auto" w:fill="FFFFFF"/>
                <w:vertAlign w:val="superscript"/>
                <w:lang w:bidi="en-US"/>
                <w14:ligatures w14:val="none"/>
              </w:rPr>
              <w:t>$</w:t>
            </w:r>
            <w:r w:rsidRPr="00C34E68">
              <w:rPr>
                <w:rFonts w:ascii="Arial" w:eastAsia="Times New Roman" w:hAnsi="Arial" w:cs="Arial"/>
                <w:noProof w:val="0"/>
                <w:color w:val="333333"/>
                <w:kern w:val="0"/>
                <w:sz w:val="16"/>
                <w:szCs w:val="16"/>
                <w:shd w:val="clear" w:color="auto" w:fill="FFFFFF"/>
                <w:lang w:bidi="en-US"/>
                <w14:ligatures w14:val="none"/>
              </w:rPr>
              <w:t xml:space="preserve">Workplace exposure concentration corresponding to the acceptable cancer risk. </w:t>
            </w:r>
            <w:r w:rsidRPr="00C34E68">
              <w:rPr>
                <w:rFonts w:ascii="Arial" w:eastAsia="Times New Roman" w:hAnsi="Arial" w:cs="Arial"/>
                <w:noProof w:val="0"/>
                <w:color w:val="333333"/>
                <w:kern w:val="0"/>
                <w:vertAlign w:val="superscript"/>
                <w:lang w:bidi="en-US"/>
                <w14:ligatures w14:val="none"/>
              </w:rPr>
              <w:t>†</w:t>
            </w:r>
            <w:r w:rsidRPr="00C34E68">
              <w:rPr>
                <w:rFonts w:ascii="Arial" w:eastAsia="Times New Roman" w:hAnsi="Arial" w:cs="Arial"/>
                <w:noProof w:val="0"/>
                <w:kern w:val="0"/>
                <w:sz w:val="16"/>
                <w:szCs w:val="16"/>
                <w:lang w:bidi="en-US"/>
                <w14:ligatures w14:val="none"/>
              </w:rPr>
              <w:t>NPK-P - highest permissible concentration.</w:t>
            </w:r>
          </w:p>
          <w:p w14:paraId="7143D54D" w14:textId="77777777" w:rsidR="00C34E68" w:rsidRPr="00C34E68" w:rsidRDefault="00C34E68" w:rsidP="00C34E68">
            <w:pPr>
              <w:spacing w:line="276" w:lineRule="auto"/>
              <w:rPr>
                <w:rFonts w:ascii="Arial" w:eastAsia="Times New Roman" w:hAnsi="Arial" w:cs="Times New Roman"/>
                <w:b/>
                <w:bCs/>
                <w:noProof w:val="0"/>
                <w:color w:val="333333"/>
                <w:kern w:val="0"/>
                <w:szCs w:val="28"/>
                <w:shd w:val="clear" w:color="auto" w:fill="FFFFFF"/>
                <w:lang w:bidi="en-US"/>
                <w14:ligatures w14:val="none"/>
              </w:rPr>
            </w:pPr>
            <w:r w:rsidRPr="00C34E68">
              <w:rPr>
                <w:rFonts w:ascii="Arial" w:eastAsia="Times New Roman" w:hAnsi="Arial" w:cs="Times New Roman"/>
                <w:b/>
                <w:bCs/>
                <w:noProof w:val="0"/>
                <w:color w:val="333333"/>
                <w:kern w:val="0"/>
                <w:szCs w:val="28"/>
                <w:shd w:val="clear" w:color="auto" w:fill="FFFFFF"/>
                <w:lang w:bidi="en-US"/>
                <w14:ligatures w14:val="none"/>
              </w:rPr>
              <w:t>DNEL/PNECs</w:t>
            </w:r>
          </w:p>
          <w:tbl>
            <w:tblPr>
              <w:tblW w:w="494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79"/>
              <w:gridCol w:w="1313"/>
              <w:gridCol w:w="1185"/>
              <w:gridCol w:w="2254"/>
            </w:tblGrid>
            <w:tr w:rsidR="00C34E68" w:rsidRPr="00C34E68" w14:paraId="02735AB6" w14:textId="77777777" w:rsidTr="00A74021">
              <w:tc>
                <w:tcPr>
                  <w:tcW w:w="9231" w:type="dxa"/>
                  <w:gridSpan w:val="4"/>
                </w:tcPr>
                <w:p w14:paraId="525ADA3E" w14:textId="64A7FA29" w:rsidR="00C34E68" w:rsidRPr="00C34E68" w:rsidRDefault="00C27EF0" w:rsidP="00C34E68">
                  <w:pPr>
                    <w:spacing w:line="276" w:lineRule="auto"/>
                    <w:rPr>
                      <w:rFonts w:ascii="Arial" w:eastAsia="Times New Roman" w:hAnsi="Arial" w:cs="Arial"/>
                      <w:noProof w:val="0"/>
                      <w:kern w:val="0"/>
                      <w:lang w:val="en-GB" w:bidi="en-US"/>
                      <w14:ligatures w14:val="none"/>
                    </w:rPr>
                  </w:pPr>
                  <w:r>
                    <w:rPr>
                      <w:rFonts w:ascii="Arial" w:eastAsia="Times New Roman" w:hAnsi="Arial" w:cs="Arial"/>
                      <w:b/>
                      <w:bCs/>
                      <w:noProof w:val="0"/>
                      <w:kern w:val="0"/>
                      <w:lang w:val="en-GB" w:bidi="en-US"/>
                      <w14:ligatures w14:val="none"/>
                    </w:rPr>
                    <w:t>C</w:t>
                  </w:r>
                  <w:r w:rsidR="00C34E68" w:rsidRPr="00C34E68">
                    <w:rPr>
                      <w:rFonts w:ascii="Arial" w:eastAsia="Times New Roman" w:hAnsi="Arial" w:cs="Arial"/>
                      <w:b/>
                      <w:bCs/>
                      <w:noProof w:val="0"/>
                      <w:kern w:val="0"/>
                      <w:lang w:val="en-GB" w:bidi="en-US"/>
                      <w14:ligatures w14:val="none"/>
                    </w:rPr>
                    <w:t>obalt</w:t>
                  </w:r>
                </w:p>
              </w:tc>
            </w:tr>
            <w:tr w:rsidR="00C34E68" w:rsidRPr="00C34E68" w14:paraId="4B615A1C" w14:textId="77777777" w:rsidTr="00A74021">
              <w:tc>
                <w:tcPr>
                  <w:tcW w:w="4479" w:type="dxa"/>
                </w:tcPr>
                <w:p w14:paraId="1E6BB7F5" w14:textId="77777777" w:rsidR="00C34E68" w:rsidRPr="00C34E68" w:rsidRDefault="00C34E68" w:rsidP="00C34E68">
                  <w:pPr>
                    <w:spacing w:line="276" w:lineRule="auto"/>
                    <w:rPr>
                      <w:rFonts w:ascii="Arial" w:eastAsia="Times New Roman" w:hAnsi="Arial" w:cs="Arial"/>
                      <w:b/>
                      <w:bCs/>
                      <w:noProof w:val="0"/>
                      <w:kern w:val="0"/>
                      <w:lang w:val="en-GB" w:bidi="en-US"/>
                      <w14:ligatures w14:val="none"/>
                    </w:rPr>
                  </w:pPr>
                  <w:r w:rsidRPr="00C34E68">
                    <w:rPr>
                      <w:rFonts w:ascii="Arial" w:eastAsia="Times New Roman" w:hAnsi="Arial" w:cs="Arial"/>
                      <w:b/>
                      <w:bCs/>
                      <w:noProof w:val="0"/>
                      <w:kern w:val="0"/>
                      <w:lang w:val="en-GB" w:bidi="en-US"/>
                      <w14:ligatures w14:val="none"/>
                    </w:rPr>
                    <w:t>DNEL / DMEL</w:t>
                  </w:r>
                </w:p>
              </w:tc>
              <w:tc>
                <w:tcPr>
                  <w:tcW w:w="1313" w:type="dxa"/>
                </w:tcPr>
                <w:p w14:paraId="257D028E"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Oral</w:t>
                  </w:r>
                </w:p>
              </w:tc>
              <w:tc>
                <w:tcPr>
                  <w:tcW w:w="1185" w:type="dxa"/>
                </w:tcPr>
                <w:p w14:paraId="47D7D62E"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Inhalation</w:t>
                  </w:r>
                </w:p>
              </w:tc>
              <w:tc>
                <w:tcPr>
                  <w:tcW w:w="2254" w:type="dxa"/>
                </w:tcPr>
                <w:p w14:paraId="3E407F53"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Dermal</w:t>
                  </w:r>
                </w:p>
              </w:tc>
            </w:tr>
            <w:tr w:rsidR="00C34E68" w:rsidRPr="00C34E68" w14:paraId="6ED8F19E" w14:textId="77777777" w:rsidTr="00A74021">
              <w:tc>
                <w:tcPr>
                  <w:tcW w:w="4479" w:type="dxa"/>
                </w:tcPr>
                <w:p w14:paraId="70CABE88"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Industry - Long Term - Local effects</w:t>
                  </w:r>
                </w:p>
              </w:tc>
              <w:tc>
                <w:tcPr>
                  <w:tcW w:w="1313" w:type="dxa"/>
                </w:tcPr>
                <w:p w14:paraId="2CFC69DC"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6A75D989"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40 µg/m³</w:t>
                  </w:r>
                </w:p>
              </w:tc>
              <w:tc>
                <w:tcPr>
                  <w:tcW w:w="2254" w:type="dxa"/>
                </w:tcPr>
                <w:p w14:paraId="46275AF3"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45FAC8DF" w14:textId="77777777" w:rsidTr="00A74021">
              <w:tc>
                <w:tcPr>
                  <w:tcW w:w="4479" w:type="dxa"/>
                </w:tcPr>
                <w:p w14:paraId="13BA3655"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Industry - Long Term - Systemic effects</w:t>
                  </w:r>
                </w:p>
              </w:tc>
              <w:tc>
                <w:tcPr>
                  <w:tcW w:w="1313" w:type="dxa"/>
                </w:tcPr>
                <w:p w14:paraId="69C31F23"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7D8E6DC2"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54.1 µg/m³</w:t>
                  </w:r>
                </w:p>
              </w:tc>
              <w:tc>
                <w:tcPr>
                  <w:tcW w:w="2254" w:type="dxa"/>
                </w:tcPr>
                <w:p w14:paraId="5C15A8D5"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 xml:space="preserve">7228.9 µg/kg </w:t>
                  </w:r>
                  <w:proofErr w:type="spellStart"/>
                  <w:r w:rsidRPr="00C34E68">
                    <w:rPr>
                      <w:rFonts w:ascii="Arial" w:eastAsia="Times New Roman" w:hAnsi="Arial" w:cs="Arial"/>
                      <w:noProof w:val="0"/>
                      <w:kern w:val="0"/>
                      <w:lang w:val="en-GB" w:bidi="en-US"/>
                      <w14:ligatures w14:val="none"/>
                    </w:rPr>
                    <w:t>bw</w:t>
                  </w:r>
                  <w:proofErr w:type="spellEnd"/>
                  <w:r w:rsidRPr="00C34E68">
                    <w:rPr>
                      <w:rFonts w:ascii="Arial" w:eastAsia="Times New Roman" w:hAnsi="Arial" w:cs="Arial"/>
                      <w:noProof w:val="0"/>
                      <w:kern w:val="0"/>
                      <w:lang w:val="en-GB" w:bidi="en-US"/>
                      <w14:ligatures w14:val="none"/>
                    </w:rPr>
                    <w:t>/day</w:t>
                  </w:r>
                </w:p>
              </w:tc>
            </w:tr>
            <w:tr w:rsidR="00C34E68" w:rsidRPr="00C34E68" w14:paraId="2225E947" w14:textId="77777777" w:rsidTr="00A74021">
              <w:tc>
                <w:tcPr>
                  <w:tcW w:w="4479" w:type="dxa"/>
                </w:tcPr>
                <w:p w14:paraId="40F8F684"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Industry - Short term - Local effects</w:t>
                  </w:r>
                </w:p>
              </w:tc>
              <w:tc>
                <w:tcPr>
                  <w:tcW w:w="1313" w:type="dxa"/>
                </w:tcPr>
                <w:p w14:paraId="2A160830"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2A44D1EF"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2D369604"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20EB7474" w14:textId="77777777" w:rsidTr="00A74021">
              <w:tc>
                <w:tcPr>
                  <w:tcW w:w="4479" w:type="dxa"/>
                </w:tcPr>
                <w:p w14:paraId="237309C2"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Industry - Short term - Systemic effects</w:t>
                  </w:r>
                </w:p>
              </w:tc>
              <w:tc>
                <w:tcPr>
                  <w:tcW w:w="1313" w:type="dxa"/>
                </w:tcPr>
                <w:p w14:paraId="0F4A1D76"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2959045F"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57097572"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614F3FF0" w14:textId="77777777" w:rsidTr="00A74021">
              <w:tc>
                <w:tcPr>
                  <w:tcW w:w="4479" w:type="dxa"/>
                </w:tcPr>
                <w:p w14:paraId="03DF380C"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Consumer - Long Term - Local effects</w:t>
                  </w:r>
                </w:p>
              </w:tc>
              <w:tc>
                <w:tcPr>
                  <w:tcW w:w="1313" w:type="dxa"/>
                </w:tcPr>
                <w:p w14:paraId="2575D6CA"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34BDC03A"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6.3 µg/m³</w:t>
                  </w:r>
                </w:p>
              </w:tc>
              <w:tc>
                <w:tcPr>
                  <w:tcW w:w="2254" w:type="dxa"/>
                </w:tcPr>
                <w:p w14:paraId="6E84376D"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16D72F95" w14:textId="77777777" w:rsidTr="00A74021">
              <w:tc>
                <w:tcPr>
                  <w:tcW w:w="4479" w:type="dxa"/>
                </w:tcPr>
                <w:p w14:paraId="3854D765"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Consumer - Long Term - Systemic effects</w:t>
                  </w:r>
                </w:p>
              </w:tc>
              <w:tc>
                <w:tcPr>
                  <w:tcW w:w="1313" w:type="dxa"/>
                </w:tcPr>
                <w:p w14:paraId="29D8052D"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 xml:space="preserve">8.9 µg/kg </w:t>
                  </w:r>
                  <w:proofErr w:type="spellStart"/>
                  <w:r w:rsidRPr="00C34E68">
                    <w:rPr>
                      <w:rFonts w:ascii="Arial" w:eastAsia="Times New Roman" w:hAnsi="Arial" w:cs="Arial"/>
                      <w:noProof w:val="0"/>
                      <w:kern w:val="0"/>
                      <w:lang w:val="en-GB" w:bidi="en-US"/>
                      <w14:ligatures w14:val="none"/>
                    </w:rPr>
                    <w:t>bw</w:t>
                  </w:r>
                  <w:proofErr w:type="spellEnd"/>
                  <w:r w:rsidRPr="00C34E68">
                    <w:rPr>
                      <w:rFonts w:ascii="Arial" w:eastAsia="Times New Roman" w:hAnsi="Arial" w:cs="Arial"/>
                      <w:noProof w:val="0"/>
                      <w:kern w:val="0"/>
                      <w:lang w:val="en-GB" w:bidi="en-US"/>
                      <w14:ligatures w14:val="none"/>
                    </w:rPr>
                    <w:t>/day</w:t>
                  </w:r>
                </w:p>
              </w:tc>
              <w:tc>
                <w:tcPr>
                  <w:tcW w:w="1185" w:type="dxa"/>
                </w:tcPr>
                <w:p w14:paraId="5F4B4DC3"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8.1 µg/m³</w:t>
                  </w:r>
                </w:p>
              </w:tc>
              <w:tc>
                <w:tcPr>
                  <w:tcW w:w="2254" w:type="dxa"/>
                </w:tcPr>
                <w:p w14:paraId="66F31771"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 xml:space="preserve">3265.2 µg/kg </w:t>
                  </w:r>
                  <w:proofErr w:type="spellStart"/>
                  <w:r w:rsidRPr="00C34E68">
                    <w:rPr>
                      <w:rFonts w:ascii="Arial" w:eastAsia="Times New Roman" w:hAnsi="Arial" w:cs="Arial"/>
                      <w:noProof w:val="0"/>
                      <w:kern w:val="0"/>
                      <w:lang w:val="en-GB" w:bidi="en-US"/>
                      <w14:ligatures w14:val="none"/>
                    </w:rPr>
                    <w:t>bw</w:t>
                  </w:r>
                  <w:proofErr w:type="spellEnd"/>
                  <w:r w:rsidRPr="00C34E68">
                    <w:rPr>
                      <w:rFonts w:ascii="Arial" w:eastAsia="Times New Roman" w:hAnsi="Arial" w:cs="Arial"/>
                      <w:noProof w:val="0"/>
                      <w:kern w:val="0"/>
                      <w:lang w:val="en-GB" w:bidi="en-US"/>
                      <w14:ligatures w14:val="none"/>
                    </w:rPr>
                    <w:t>/day</w:t>
                  </w:r>
                </w:p>
              </w:tc>
            </w:tr>
            <w:tr w:rsidR="00C34E68" w:rsidRPr="00C34E68" w14:paraId="682C647C" w14:textId="77777777" w:rsidTr="00A74021">
              <w:tc>
                <w:tcPr>
                  <w:tcW w:w="4479" w:type="dxa"/>
                </w:tcPr>
                <w:p w14:paraId="58491F53"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Consumer - Short term - Local effects</w:t>
                  </w:r>
                </w:p>
              </w:tc>
              <w:tc>
                <w:tcPr>
                  <w:tcW w:w="1313" w:type="dxa"/>
                </w:tcPr>
                <w:p w14:paraId="084395D6"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23D7EEB0"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2DEC9567"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209CAC50" w14:textId="77777777" w:rsidTr="00A74021">
              <w:tc>
                <w:tcPr>
                  <w:tcW w:w="4479" w:type="dxa"/>
                </w:tcPr>
                <w:p w14:paraId="0A17E19C"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Consumer - Short term - Systemic effects</w:t>
                  </w:r>
                </w:p>
              </w:tc>
              <w:tc>
                <w:tcPr>
                  <w:tcW w:w="1313" w:type="dxa"/>
                </w:tcPr>
                <w:p w14:paraId="5136DB1D"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4080BF47"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2636D52B"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39A83FBE" w14:textId="77777777" w:rsidTr="00A74021">
              <w:tc>
                <w:tcPr>
                  <w:tcW w:w="9231" w:type="dxa"/>
                  <w:gridSpan w:val="4"/>
                </w:tcPr>
                <w:p w14:paraId="358B3CCC" w14:textId="58042241" w:rsidR="00C34E68" w:rsidRPr="00C34E68" w:rsidRDefault="00C27EF0" w:rsidP="00C34E68">
                  <w:pPr>
                    <w:spacing w:line="276" w:lineRule="auto"/>
                    <w:rPr>
                      <w:rFonts w:ascii="Arial" w:eastAsia="Times New Roman" w:hAnsi="Arial" w:cs="Arial"/>
                      <w:noProof w:val="0"/>
                      <w:kern w:val="0"/>
                      <w:lang w:val="en-GB" w:bidi="en-US"/>
                      <w14:ligatures w14:val="none"/>
                    </w:rPr>
                  </w:pPr>
                  <w:r>
                    <w:rPr>
                      <w:rFonts w:ascii="Arial" w:eastAsia="Times New Roman" w:hAnsi="Arial" w:cs="Arial"/>
                      <w:b/>
                      <w:bCs/>
                      <w:noProof w:val="0"/>
                      <w:kern w:val="0"/>
                      <w:lang w:val="en-GB" w:bidi="en-US"/>
                      <w14:ligatures w14:val="none"/>
                    </w:rPr>
                    <w:t>T</w:t>
                  </w:r>
                  <w:r w:rsidR="00C34E68" w:rsidRPr="00C34E68">
                    <w:rPr>
                      <w:rFonts w:ascii="Arial" w:eastAsia="Times New Roman" w:hAnsi="Arial" w:cs="Arial"/>
                      <w:b/>
                      <w:bCs/>
                      <w:noProof w:val="0"/>
                      <w:kern w:val="0"/>
                      <w:lang w:val="en-GB" w:bidi="en-US"/>
                      <w14:ligatures w14:val="none"/>
                    </w:rPr>
                    <w:t>ungsten carbide</w:t>
                  </w:r>
                </w:p>
              </w:tc>
            </w:tr>
            <w:tr w:rsidR="00C34E68" w:rsidRPr="00C34E68" w14:paraId="6AE3633D" w14:textId="77777777" w:rsidTr="00A74021">
              <w:tc>
                <w:tcPr>
                  <w:tcW w:w="4479" w:type="dxa"/>
                </w:tcPr>
                <w:p w14:paraId="06A22981" w14:textId="77777777" w:rsidR="00C34E68" w:rsidRPr="00C34E68" w:rsidRDefault="00C34E68" w:rsidP="00C34E68">
                  <w:pPr>
                    <w:spacing w:line="276" w:lineRule="auto"/>
                    <w:rPr>
                      <w:rFonts w:ascii="Arial" w:eastAsia="Times New Roman" w:hAnsi="Arial" w:cs="Arial"/>
                      <w:b/>
                      <w:bCs/>
                      <w:noProof w:val="0"/>
                      <w:kern w:val="0"/>
                      <w:lang w:val="en-GB" w:bidi="en-US"/>
                      <w14:ligatures w14:val="none"/>
                    </w:rPr>
                  </w:pPr>
                  <w:r w:rsidRPr="00C34E68">
                    <w:rPr>
                      <w:rFonts w:ascii="Arial" w:eastAsia="Times New Roman" w:hAnsi="Arial" w:cs="Arial"/>
                      <w:b/>
                      <w:bCs/>
                      <w:noProof w:val="0"/>
                      <w:kern w:val="0"/>
                      <w:lang w:val="en-GB" w:bidi="en-US"/>
                      <w14:ligatures w14:val="none"/>
                    </w:rPr>
                    <w:t>DNEL / DMEL</w:t>
                  </w:r>
                </w:p>
              </w:tc>
              <w:tc>
                <w:tcPr>
                  <w:tcW w:w="1313" w:type="dxa"/>
                </w:tcPr>
                <w:p w14:paraId="161EE64C"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Oral</w:t>
                  </w:r>
                </w:p>
              </w:tc>
              <w:tc>
                <w:tcPr>
                  <w:tcW w:w="1185" w:type="dxa"/>
                </w:tcPr>
                <w:p w14:paraId="3A75C06F"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Inhalation</w:t>
                  </w:r>
                </w:p>
              </w:tc>
              <w:tc>
                <w:tcPr>
                  <w:tcW w:w="2254" w:type="dxa"/>
                </w:tcPr>
                <w:p w14:paraId="52643F76"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Dermal</w:t>
                  </w:r>
                </w:p>
              </w:tc>
            </w:tr>
            <w:tr w:rsidR="00C34E68" w:rsidRPr="00C34E68" w14:paraId="0D2E5F59" w14:textId="77777777" w:rsidTr="00A74021">
              <w:tc>
                <w:tcPr>
                  <w:tcW w:w="4479" w:type="dxa"/>
                </w:tcPr>
                <w:p w14:paraId="3062FF0A"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Industry - Long Term - Local effects</w:t>
                  </w:r>
                </w:p>
              </w:tc>
              <w:tc>
                <w:tcPr>
                  <w:tcW w:w="1313" w:type="dxa"/>
                </w:tcPr>
                <w:p w14:paraId="60DF016A"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66463717"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2EBC69AA"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3451E32E" w14:textId="77777777" w:rsidTr="00A74021">
              <w:tc>
                <w:tcPr>
                  <w:tcW w:w="4479" w:type="dxa"/>
                </w:tcPr>
                <w:p w14:paraId="470CA2D6"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Industry - Long Term - Systemic effects</w:t>
                  </w:r>
                </w:p>
              </w:tc>
              <w:tc>
                <w:tcPr>
                  <w:tcW w:w="1313" w:type="dxa"/>
                </w:tcPr>
                <w:p w14:paraId="4ACFCCD9"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20F28A42"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13AECF42"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406BD185" w14:textId="77777777" w:rsidTr="00A74021">
              <w:tc>
                <w:tcPr>
                  <w:tcW w:w="4479" w:type="dxa"/>
                </w:tcPr>
                <w:p w14:paraId="44852B23"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Industry - Short term - Local effects</w:t>
                  </w:r>
                </w:p>
              </w:tc>
              <w:tc>
                <w:tcPr>
                  <w:tcW w:w="1313" w:type="dxa"/>
                </w:tcPr>
                <w:p w14:paraId="43D4A5DF"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4FEC32C7"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3364E32C"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21DEA4BE" w14:textId="77777777" w:rsidTr="00A74021">
              <w:tc>
                <w:tcPr>
                  <w:tcW w:w="4479" w:type="dxa"/>
                </w:tcPr>
                <w:p w14:paraId="0351C08C"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Industry - Short term - Systemic effects</w:t>
                  </w:r>
                </w:p>
              </w:tc>
              <w:tc>
                <w:tcPr>
                  <w:tcW w:w="1313" w:type="dxa"/>
                </w:tcPr>
                <w:p w14:paraId="72547D8B"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2E6130AA"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6194BB34"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43AF60E3" w14:textId="77777777" w:rsidTr="00A74021">
              <w:tc>
                <w:tcPr>
                  <w:tcW w:w="4479" w:type="dxa"/>
                </w:tcPr>
                <w:p w14:paraId="7562C13F"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Consumer - Long Term - Local effects</w:t>
                  </w:r>
                </w:p>
              </w:tc>
              <w:tc>
                <w:tcPr>
                  <w:tcW w:w="1313" w:type="dxa"/>
                </w:tcPr>
                <w:p w14:paraId="689C7EE0"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56BC5448"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11FA2022"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2DB84FEE" w14:textId="77777777" w:rsidTr="00A74021">
              <w:tc>
                <w:tcPr>
                  <w:tcW w:w="4479" w:type="dxa"/>
                </w:tcPr>
                <w:p w14:paraId="3A24C892"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Consumer - Long Term - Systemic effects</w:t>
                  </w:r>
                </w:p>
              </w:tc>
              <w:tc>
                <w:tcPr>
                  <w:tcW w:w="1313" w:type="dxa"/>
                </w:tcPr>
                <w:p w14:paraId="302F564B"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230E3924"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73B2CEE6"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5987FDE4" w14:textId="77777777" w:rsidTr="00A74021">
              <w:tc>
                <w:tcPr>
                  <w:tcW w:w="4479" w:type="dxa"/>
                </w:tcPr>
                <w:p w14:paraId="12DF3967"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Consumer - Short term - Local effects</w:t>
                  </w:r>
                </w:p>
              </w:tc>
              <w:tc>
                <w:tcPr>
                  <w:tcW w:w="1313" w:type="dxa"/>
                </w:tcPr>
                <w:p w14:paraId="18A9D307"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46116645"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248D3DC9"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590B6AA9" w14:textId="77777777" w:rsidTr="00A74021">
              <w:tc>
                <w:tcPr>
                  <w:tcW w:w="4479" w:type="dxa"/>
                </w:tcPr>
                <w:p w14:paraId="512404AB"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Consumer - Short term - Systemic effects</w:t>
                  </w:r>
                </w:p>
              </w:tc>
              <w:tc>
                <w:tcPr>
                  <w:tcW w:w="1313" w:type="dxa"/>
                </w:tcPr>
                <w:p w14:paraId="6DD40316"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1185" w:type="dxa"/>
                </w:tcPr>
                <w:p w14:paraId="79876391"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c>
                <w:tcPr>
                  <w:tcW w:w="2254" w:type="dxa"/>
                </w:tcPr>
                <w:p w14:paraId="5A03A630"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bl>
          <w:p w14:paraId="2607AC77"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p>
          <w:tbl>
            <w:tblPr>
              <w:tblW w:w="93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47"/>
              <w:gridCol w:w="6685"/>
            </w:tblGrid>
            <w:tr w:rsidR="00C34E68" w:rsidRPr="00C34E68" w14:paraId="57D32107" w14:textId="77777777" w:rsidTr="00A74021">
              <w:tc>
                <w:tcPr>
                  <w:tcW w:w="5000" w:type="pct"/>
                  <w:gridSpan w:val="2"/>
                </w:tcPr>
                <w:p w14:paraId="0F700742" w14:textId="073DF05F" w:rsidR="00C34E68" w:rsidRPr="00C34E68" w:rsidRDefault="00822C78" w:rsidP="00C34E68">
                  <w:pPr>
                    <w:spacing w:line="276" w:lineRule="auto"/>
                    <w:rPr>
                      <w:rFonts w:ascii="Arial" w:eastAsia="Times New Roman" w:hAnsi="Arial" w:cs="Arial"/>
                      <w:b/>
                      <w:bCs/>
                      <w:noProof w:val="0"/>
                      <w:kern w:val="0"/>
                      <w:lang w:val="en-GB" w:bidi="en-US"/>
                      <w14:ligatures w14:val="none"/>
                    </w:rPr>
                  </w:pPr>
                  <w:r>
                    <w:rPr>
                      <w:rFonts w:ascii="Arial" w:eastAsia="Times New Roman" w:hAnsi="Arial" w:cs="Arial"/>
                      <w:b/>
                      <w:bCs/>
                      <w:noProof w:val="0"/>
                      <w:kern w:val="0"/>
                      <w:lang w:val="en-GB" w:bidi="en-US"/>
                      <w14:ligatures w14:val="none"/>
                    </w:rPr>
                    <w:t>Cob</w:t>
                  </w:r>
                  <w:r w:rsidR="00C34E68" w:rsidRPr="00C34E68">
                    <w:rPr>
                      <w:rFonts w:ascii="Arial" w:eastAsia="Times New Roman" w:hAnsi="Arial" w:cs="Arial"/>
                      <w:b/>
                      <w:bCs/>
                      <w:noProof w:val="0"/>
                      <w:kern w:val="0"/>
                      <w:lang w:val="en-GB" w:bidi="en-US"/>
                      <w14:ligatures w14:val="none"/>
                    </w:rPr>
                    <w:t>alt</w:t>
                  </w:r>
                </w:p>
              </w:tc>
            </w:tr>
            <w:tr w:rsidR="00C34E68" w:rsidRPr="00C34E68" w14:paraId="17299404" w14:textId="77777777" w:rsidTr="00A74021">
              <w:tc>
                <w:tcPr>
                  <w:tcW w:w="1418" w:type="pct"/>
                </w:tcPr>
                <w:p w14:paraId="59A6F045" w14:textId="77777777" w:rsidR="00C34E68" w:rsidRPr="00C34E68" w:rsidRDefault="00C34E68" w:rsidP="00C34E68">
                  <w:pPr>
                    <w:spacing w:line="276" w:lineRule="auto"/>
                    <w:rPr>
                      <w:rFonts w:ascii="Arial" w:eastAsia="Times New Roman" w:hAnsi="Arial" w:cs="Arial"/>
                      <w:b/>
                      <w:bCs/>
                      <w:noProof w:val="0"/>
                      <w:kern w:val="0"/>
                      <w:lang w:val="en-GB" w:bidi="en-US"/>
                      <w14:ligatures w14:val="none"/>
                    </w:rPr>
                  </w:pPr>
                  <w:r w:rsidRPr="00C34E68">
                    <w:rPr>
                      <w:rFonts w:ascii="Arial" w:eastAsia="Times New Roman" w:hAnsi="Arial" w:cs="Arial"/>
                      <w:b/>
                      <w:bCs/>
                      <w:noProof w:val="0"/>
                      <w:kern w:val="0"/>
                      <w:lang w:val="en-GB" w:bidi="en-US"/>
                      <w14:ligatures w14:val="none"/>
                    </w:rPr>
                    <w:t>Environment</w:t>
                  </w:r>
                </w:p>
              </w:tc>
              <w:tc>
                <w:tcPr>
                  <w:tcW w:w="3582" w:type="pct"/>
                </w:tcPr>
                <w:p w14:paraId="745C6207" w14:textId="77777777" w:rsidR="00C34E68" w:rsidRPr="00C34E68" w:rsidRDefault="00C34E68" w:rsidP="00C34E68">
                  <w:pPr>
                    <w:spacing w:line="276" w:lineRule="auto"/>
                    <w:rPr>
                      <w:rFonts w:ascii="Arial" w:eastAsia="Times New Roman" w:hAnsi="Arial" w:cs="Arial"/>
                      <w:b/>
                      <w:bCs/>
                      <w:noProof w:val="0"/>
                      <w:kern w:val="0"/>
                      <w:lang w:val="en-GB" w:bidi="en-US"/>
                      <w14:ligatures w14:val="none"/>
                    </w:rPr>
                  </w:pPr>
                  <w:r w:rsidRPr="00C34E68">
                    <w:rPr>
                      <w:rFonts w:ascii="Arial" w:eastAsia="Times New Roman" w:hAnsi="Arial" w:cs="Arial"/>
                      <w:b/>
                      <w:bCs/>
                      <w:noProof w:val="0"/>
                      <w:kern w:val="0"/>
                      <w:lang w:val="en-GB" w:bidi="en-US"/>
                      <w14:ligatures w14:val="none"/>
                    </w:rPr>
                    <w:t>PNEC</w:t>
                  </w:r>
                </w:p>
              </w:tc>
            </w:tr>
            <w:tr w:rsidR="00C34E68" w:rsidRPr="00C34E68" w14:paraId="6D6FCC87" w14:textId="77777777" w:rsidTr="00A74021">
              <w:tc>
                <w:tcPr>
                  <w:tcW w:w="1418" w:type="pct"/>
                </w:tcPr>
                <w:p w14:paraId="31201F77"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lastRenderedPageBreak/>
                    <w:t>Aquatic Compartment (including sediment)</w:t>
                  </w:r>
                </w:p>
              </w:tc>
              <w:tc>
                <w:tcPr>
                  <w:tcW w:w="3582" w:type="pct"/>
                </w:tcPr>
                <w:p w14:paraId="3863F30B" w14:textId="0A1544F3"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 xml:space="preserve">1.06 µg/l (Fresh water); 2.36 µg/l (Sea water); 53.8 mg/kg </w:t>
                  </w:r>
                  <w:proofErr w:type="spellStart"/>
                  <w:r w:rsidRPr="00C34E68">
                    <w:rPr>
                      <w:rFonts w:ascii="Arial" w:eastAsia="Times New Roman" w:hAnsi="Arial" w:cs="Arial"/>
                      <w:noProof w:val="0"/>
                      <w:kern w:val="0"/>
                      <w:lang w:val="en-GB" w:bidi="en-US"/>
                      <w14:ligatures w14:val="none"/>
                    </w:rPr>
                    <w:t>dw</w:t>
                  </w:r>
                  <w:proofErr w:type="spellEnd"/>
                  <w:r w:rsidRPr="00C34E68">
                    <w:rPr>
                      <w:rFonts w:ascii="Arial" w:eastAsia="Times New Roman" w:hAnsi="Arial" w:cs="Arial"/>
                      <w:noProof w:val="0"/>
                      <w:kern w:val="0"/>
                      <w:lang w:val="en-GB" w:bidi="en-US"/>
                      <w14:ligatures w14:val="none"/>
                    </w:rPr>
                    <w:t xml:space="preserve"> (Sediment Compartment, Fresh water); 69.8 mg/kg </w:t>
                  </w:r>
                  <w:proofErr w:type="spellStart"/>
                  <w:r w:rsidRPr="00C34E68">
                    <w:rPr>
                      <w:rFonts w:ascii="Arial" w:eastAsia="Times New Roman" w:hAnsi="Arial" w:cs="Arial"/>
                      <w:noProof w:val="0"/>
                      <w:kern w:val="0"/>
                      <w:lang w:val="en-GB" w:bidi="en-US"/>
                      <w14:ligatures w14:val="none"/>
                    </w:rPr>
                    <w:t>dw</w:t>
                  </w:r>
                  <w:proofErr w:type="spellEnd"/>
                  <w:r w:rsidRPr="00C34E68">
                    <w:rPr>
                      <w:rFonts w:ascii="Arial" w:eastAsia="Times New Roman" w:hAnsi="Arial" w:cs="Arial"/>
                      <w:noProof w:val="0"/>
                      <w:kern w:val="0"/>
                      <w:lang w:val="en-GB" w:bidi="en-US"/>
                      <w14:ligatures w14:val="none"/>
                    </w:rPr>
                    <w:t xml:space="preserve"> (Sediment Compartment, Sea water); 0.37 mg/l (STP)</w:t>
                  </w:r>
                </w:p>
              </w:tc>
            </w:tr>
            <w:tr w:rsidR="00C34E68" w:rsidRPr="00C34E68" w14:paraId="31C2DD02" w14:textId="77777777" w:rsidTr="00A74021">
              <w:tc>
                <w:tcPr>
                  <w:tcW w:w="1418" w:type="pct"/>
                </w:tcPr>
                <w:p w14:paraId="75064795"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Terrestrial Compartment</w:t>
                  </w:r>
                </w:p>
              </w:tc>
              <w:tc>
                <w:tcPr>
                  <w:tcW w:w="3582" w:type="pct"/>
                </w:tcPr>
                <w:p w14:paraId="0CF518BE"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 xml:space="preserve">10.9 mg/kg </w:t>
                  </w:r>
                  <w:proofErr w:type="spellStart"/>
                  <w:r w:rsidRPr="00C34E68">
                    <w:rPr>
                      <w:rFonts w:ascii="Arial" w:eastAsia="Times New Roman" w:hAnsi="Arial" w:cs="Arial"/>
                      <w:noProof w:val="0"/>
                      <w:kern w:val="0"/>
                      <w:lang w:val="en-GB" w:bidi="en-US"/>
                      <w14:ligatures w14:val="none"/>
                    </w:rPr>
                    <w:t>dw</w:t>
                  </w:r>
                  <w:proofErr w:type="spellEnd"/>
                  <w:r w:rsidRPr="00C34E68">
                    <w:rPr>
                      <w:rFonts w:ascii="Arial" w:eastAsia="Times New Roman" w:hAnsi="Arial" w:cs="Arial"/>
                      <w:noProof w:val="0"/>
                      <w:kern w:val="0"/>
                      <w:lang w:val="en-GB" w:bidi="en-US"/>
                      <w14:ligatures w14:val="none"/>
                    </w:rPr>
                    <w:t xml:space="preserve"> Soil</w:t>
                  </w:r>
                </w:p>
              </w:tc>
            </w:tr>
            <w:tr w:rsidR="00C34E68" w:rsidRPr="00C34E68" w14:paraId="1D305DD3" w14:textId="77777777" w:rsidTr="00A74021">
              <w:tc>
                <w:tcPr>
                  <w:tcW w:w="1418" w:type="pct"/>
                </w:tcPr>
                <w:p w14:paraId="1BA5611B"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Atmospheric Compartment</w:t>
                  </w:r>
                </w:p>
              </w:tc>
              <w:tc>
                <w:tcPr>
                  <w:tcW w:w="3582" w:type="pct"/>
                </w:tcPr>
                <w:p w14:paraId="328B184F"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15A55CDD" w14:textId="77777777" w:rsidTr="00A74021">
              <w:tc>
                <w:tcPr>
                  <w:tcW w:w="5000" w:type="pct"/>
                  <w:gridSpan w:val="2"/>
                </w:tcPr>
                <w:p w14:paraId="638C3A4C" w14:textId="701B5DFD" w:rsidR="00C34E68" w:rsidRPr="00C34E68" w:rsidRDefault="00822C78" w:rsidP="00C34E68">
                  <w:pPr>
                    <w:spacing w:line="276" w:lineRule="auto"/>
                    <w:rPr>
                      <w:rFonts w:ascii="Arial" w:eastAsia="Times New Roman" w:hAnsi="Arial" w:cs="Arial"/>
                      <w:b/>
                      <w:bCs/>
                      <w:noProof w:val="0"/>
                      <w:kern w:val="0"/>
                      <w:lang w:val="en-GB" w:bidi="en-US"/>
                      <w14:ligatures w14:val="none"/>
                    </w:rPr>
                  </w:pPr>
                  <w:r>
                    <w:rPr>
                      <w:rFonts w:ascii="Arial" w:eastAsia="Times New Roman" w:hAnsi="Arial" w:cs="Arial"/>
                      <w:b/>
                      <w:bCs/>
                      <w:noProof w:val="0"/>
                      <w:kern w:val="0"/>
                      <w:lang w:val="en-GB" w:bidi="en-US"/>
                      <w14:ligatures w14:val="none"/>
                    </w:rPr>
                    <w:t>T</w:t>
                  </w:r>
                  <w:r w:rsidR="00C34E68" w:rsidRPr="00C34E68">
                    <w:rPr>
                      <w:rFonts w:ascii="Arial" w:eastAsia="Times New Roman" w:hAnsi="Arial" w:cs="Arial"/>
                      <w:b/>
                      <w:bCs/>
                      <w:noProof w:val="0"/>
                      <w:kern w:val="0"/>
                      <w:lang w:val="en-GB" w:bidi="en-US"/>
                      <w14:ligatures w14:val="none"/>
                    </w:rPr>
                    <w:t>ungsten carbide</w:t>
                  </w:r>
                </w:p>
              </w:tc>
            </w:tr>
            <w:tr w:rsidR="00C34E68" w:rsidRPr="00C34E68" w14:paraId="169EB525" w14:textId="77777777" w:rsidTr="00A74021">
              <w:tc>
                <w:tcPr>
                  <w:tcW w:w="1418" w:type="pct"/>
                </w:tcPr>
                <w:p w14:paraId="03E8494E" w14:textId="77777777" w:rsidR="00C34E68" w:rsidRPr="00C34E68" w:rsidRDefault="00C34E68" w:rsidP="00C34E68">
                  <w:pPr>
                    <w:spacing w:line="276" w:lineRule="auto"/>
                    <w:rPr>
                      <w:rFonts w:ascii="Arial" w:eastAsia="Times New Roman" w:hAnsi="Arial" w:cs="Arial"/>
                      <w:b/>
                      <w:bCs/>
                      <w:noProof w:val="0"/>
                      <w:kern w:val="0"/>
                      <w:lang w:val="en-GB" w:bidi="en-US"/>
                      <w14:ligatures w14:val="none"/>
                    </w:rPr>
                  </w:pPr>
                  <w:r w:rsidRPr="00C34E68">
                    <w:rPr>
                      <w:rFonts w:ascii="Arial" w:eastAsia="Times New Roman" w:hAnsi="Arial" w:cs="Arial"/>
                      <w:b/>
                      <w:bCs/>
                      <w:noProof w:val="0"/>
                      <w:kern w:val="0"/>
                      <w:lang w:val="en-GB" w:bidi="en-US"/>
                      <w14:ligatures w14:val="none"/>
                    </w:rPr>
                    <w:t>Environment</w:t>
                  </w:r>
                </w:p>
              </w:tc>
              <w:tc>
                <w:tcPr>
                  <w:tcW w:w="3582" w:type="pct"/>
                </w:tcPr>
                <w:p w14:paraId="0150DF9A" w14:textId="77777777" w:rsidR="00C34E68" w:rsidRPr="00C34E68" w:rsidRDefault="00C34E68" w:rsidP="00C34E68">
                  <w:pPr>
                    <w:spacing w:line="276" w:lineRule="auto"/>
                    <w:rPr>
                      <w:rFonts w:ascii="Arial" w:eastAsia="Times New Roman" w:hAnsi="Arial" w:cs="Arial"/>
                      <w:b/>
                      <w:bCs/>
                      <w:noProof w:val="0"/>
                      <w:kern w:val="0"/>
                      <w:lang w:val="en-GB" w:bidi="en-US"/>
                      <w14:ligatures w14:val="none"/>
                    </w:rPr>
                  </w:pPr>
                  <w:r w:rsidRPr="00C34E68">
                    <w:rPr>
                      <w:rFonts w:ascii="Arial" w:eastAsia="Times New Roman" w:hAnsi="Arial" w:cs="Arial"/>
                      <w:b/>
                      <w:bCs/>
                      <w:noProof w:val="0"/>
                      <w:kern w:val="0"/>
                      <w:lang w:val="en-GB" w:bidi="en-US"/>
                      <w14:ligatures w14:val="none"/>
                    </w:rPr>
                    <w:t>PNEC</w:t>
                  </w:r>
                </w:p>
              </w:tc>
            </w:tr>
            <w:tr w:rsidR="00C34E68" w:rsidRPr="00C34E68" w14:paraId="157FD250" w14:textId="77777777" w:rsidTr="00A74021">
              <w:tc>
                <w:tcPr>
                  <w:tcW w:w="1418" w:type="pct"/>
                </w:tcPr>
                <w:p w14:paraId="619807A2"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 xml:space="preserve">Aquatic </w:t>
                  </w:r>
                  <w:proofErr w:type="gramStart"/>
                  <w:r w:rsidRPr="00C34E68">
                    <w:rPr>
                      <w:rFonts w:ascii="Arial" w:eastAsia="Times New Roman" w:hAnsi="Arial" w:cs="Arial"/>
                      <w:noProof w:val="0"/>
                      <w:kern w:val="0"/>
                      <w:lang w:val="en-GB" w:bidi="en-US"/>
                      <w14:ligatures w14:val="none"/>
                    </w:rPr>
                    <w:t>Compartment  (</w:t>
                  </w:r>
                  <w:proofErr w:type="gramEnd"/>
                  <w:r w:rsidRPr="00C34E68">
                    <w:rPr>
                      <w:rFonts w:ascii="Arial" w:eastAsia="Times New Roman" w:hAnsi="Arial" w:cs="Arial"/>
                      <w:noProof w:val="0"/>
                      <w:kern w:val="0"/>
                      <w:lang w:val="en-GB" w:bidi="en-US"/>
                      <w14:ligatures w14:val="none"/>
                    </w:rPr>
                    <w:t>including sediment)</w:t>
                  </w:r>
                </w:p>
              </w:tc>
              <w:tc>
                <w:tcPr>
                  <w:tcW w:w="3582" w:type="pct"/>
                </w:tcPr>
                <w:p w14:paraId="2069CA3A"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4FFAAC2B" w14:textId="77777777" w:rsidTr="00A74021">
              <w:tc>
                <w:tcPr>
                  <w:tcW w:w="1418" w:type="pct"/>
                </w:tcPr>
                <w:p w14:paraId="63B4063A"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Terrestrial Compartment</w:t>
                  </w:r>
                </w:p>
              </w:tc>
              <w:tc>
                <w:tcPr>
                  <w:tcW w:w="3582" w:type="pct"/>
                </w:tcPr>
                <w:p w14:paraId="0C5FBDA2"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r w:rsidR="00C34E68" w:rsidRPr="00C34E68" w14:paraId="4915042B" w14:textId="77777777" w:rsidTr="00A74021">
              <w:tc>
                <w:tcPr>
                  <w:tcW w:w="1418" w:type="pct"/>
                </w:tcPr>
                <w:p w14:paraId="5EABCFED"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Atmospheric Compartment</w:t>
                  </w:r>
                </w:p>
              </w:tc>
              <w:tc>
                <w:tcPr>
                  <w:tcW w:w="3582" w:type="pct"/>
                </w:tcPr>
                <w:p w14:paraId="00549CEE" w14:textId="77777777" w:rsidR="00C34E68" w:rsidRPr="00C34E68" w:rsidRDefault="00C34E68" w:rsidP="00C34E68">
                  <w:pPr>
                    <w:spacing w:line="276"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w:t>
                  </w:r>
                </w:p>
              </w:tc>
            </w:tr>
          </w:tbl>
          <w:p w14:paraId="464DB7D2" w14:textId="77777777" w:rsidR="00C34E68" w:rsidRPr="00C34E68" w:rsidRDefault="00C34E68" w:rsidP="00C34E68">
            <w:pPr>
              <w:spacing w:line="276" w:lineRule="auto"/>
              <w:rPr>
                <w:rFonts w:ascii="Arial" w:eastAsia="Times New Roman" w:hAnsi="Arial" w:cs="Times New Roman"/>
                <w:noProof w:val="0"/>
                <w:color w:val="333333"/>
                <w:kern w:val="0"/>
                <w:sz w:val="16"/>
                <w:szCs w:val="22"/>
                <w:shd w:val="clear" w:color="auto" w:fill="FFFFFF"/>
                <w:lang w:bidi="en-US"/>
                <w14:ligatures w14:val="none"/>
              </w:rPr>
            </w:pPr>
          </w:p>
          <w:p w14:paraId="2E91BF1E" w14:textId="77777777" w:rsidR="00C34E68" w:rsidRPr="00C34E68" w:rsidRDefault="00C34E68" w:rsidP="00C34E68">
            <w:pPr>
              <w:spacing w:line="276" w:lineRule="auto"/>
              <w:rPr>
                <w:rFonts w:ascii="Arial" w:eastAsia="Times New Roman" w:hAnsi="Arial" w:cs="Arial"/>
                <w:noProof w:val="0"/>
                <w:kern w:val="0"/>
                <w:sz w:val="16"/>
                <w:szCs w:val="16"/>
                <w:lang w:bidi="en-US"/>
                <w14:ligatures w14:val="none"/>
              </w:rPr>
            </w:pPr>
          </w:p>
        </w:tc>
      </w:tr>
    </w:tbl>
    <w:p w14:paraId="2DEF9F3B" w14:textId="77777777" w:rsidR="00C34E68" w:rsidRPr="00C34E68" w:rsidRDefault="00C34E68" w:rsidP="00C34E68">
      <w:pPr>
        <w:spacing w:line="276" w:lineRule="auto"/>
        <w:rPr>
          <w:rFonts w:ascii="Calibri" w:eastAsia="Times New Roman" w:hAnsi="Calibri" w:cs="Times New Roman"/>
          <w:noProof w:val="0"/>
          <w:kern w:val="0"/>
          <w:sz w:val="22"/>
          <w:szCs w:val="22"/>
          <w:lang w:bidi="en-US"/>
          <w14:ligatures w14:val="none"/>
        </w:rPr>
      </w:pPr>
    </w:p>
    <w:tbl>
      <w:tblPr>
        <w:tblW w:w="9256" w:type="dxa"/>
        <w:tblLook w:val="04A0" w:firstRow="1" w:lastRow="0" w:firstColumn="1" w:lastColumn="0" w:noHBand="0" w:noVBand="1"/>
      </w:tblPr>
      <w:tblGrid>
        <w:gridCol w:w="2085"/>
        <w:gridCol w:w="7171"/>
      </w:tblGrid>
      <w:tr w:rsidR="00C34E68" w:rsidRPr="00C34E68" w14:paraId="4407BBA3" w14:textId="77777777" w:rsidTr="00A74021">
        <w:tc>
          <w:tcPr>
            <w:tcW w:w="9256" w:type="dxa"/>
            <w:gridSpan w:val="2"/>
            <w:tcBorders>
              <w:top w:val="single" w:sz="4" w:space="0" w:color="auto"/>
              <w:bottom w:val="single" w:sz="4" w:space="0" w:color="auto"/>
            </w:tcBorders>
          </w:tcPr>
          <w:p w14:paraId="5CBC6F53"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ab/>
              <w:t>8.2: Exposure controls</w:t>
            </w:r>
          </w:p>
        </w:tc>
      </w:tr>
      <w:tr w:rsidR="00C34E68" w:rsidRPr="00C34E68" w14:paraId="24B78396" w14:textId="77777777" w:rsidTr="00A74021">
        <w:tc>
          <w:tcPr>
            <w:tcW w:w="9256" w:type="dxa"/>
            <w:gridSpan w:val="2"/>
            <w:tcBorders>
              <w:top w:val="single" w:sz="4" w:space="0" w:color="auto"/>
            </w:tcBorders>
          </w:tcPr>
          <w:p w14:paraId="77B6390C" w14:textId="77777777" w:rsidR="00C34E68" w:rsidRPr="00C34E68" w:rsidRDefault="00C34E68" w:rsidP="00C34E68">
            <w:pPr>
              <w:autoSpaceDE w:val="0"/>
              <w:autoSpaceDN w:val="0"/>
              <w:adjustRightInd w:val="0"/>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b/>
                <w:bCs/>
                <w:noProof w:val="0"/>
                <w:kern w:val="0"/>
                <w:lang w:bidi="en-US"/>
                <w14:ligatures w14:val="none"/>
              </w:rPr>
              <w:t>Appropriate engineering controls:</w:t>
            </w:r>
          </w:p>
        </w:tc>
      </w:tr>
      <w:tr w:rsidR="00C34E68" w:rsidRPr="00C34E68" w14:paraId="407381BA" w14:textId="77777777" w:rsidTr="00A74021">
        <w:tc>
          <w:tcPr>
            <w:tcW w:w="9256" w:type="dxa"/>
            <w:gridSpan w:val="2"/>
          </w:tcPr>
          <w:p w14:paraId="2F3FDFA5" w14:textId="77777777" w:rsidR="00C34E68" w:rsidRPr="00C34E68" w:rsidRDefault="00C34E68" w:rsidP="00C34E68">
            <w:pPr>
              <w:spacing w:after="0" w:line="240" w:lineRule="auto"/>
              <w:ind w:hanging="1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Engineering controls may include local ventilation systems with dust filters depending on degree of process automation and containment (e.g. closed vs. open processes). </w:t>
            </w:r>
            <w:r w:rsidRPr="00C34E68">
              <w:rPr>
                <w:rFonts w:ascii="Arial" w:eastAsia="Times New Roman" w:hAnsi="Arial" w:cs="Times New Roman"/>
                <w:noProof w:val="0"/>
                <w:kern w:val="0"/>
                <w:szCs w:val="22"/>
                <w:lang w:bidi="en-US"/>
                <w14:ligatures w14:val="none"/>
              </w:rPr>
              <w:t>Ensure that dust-handling systems (such as exhaust ducts, dust collectors, vessels, and processing equipment) are designed in a manner to prevent the escape of dust into the work area.</w:t>
            </w:r>
          </w:p>
        </w:tc>
      </w:tr>
      <w:tr w:rsidR="00C34E68" w:rsidRPr="00C34E68" w14:paraId="6E4F6487" w14:textId="77777777" w:rsidTr="00A74021">
        <w:tc>
          <w:tcPr>
            <w:tcW w:w="9256" w:type="dxa"/>
            <w:gridSpan w:val="2"/>
          </w:tcPr>
          <w:p w14:paraId="2A448CAC" w14:textId="77777777" w:rsidR="00C34E68" w:rsidRPr="00C34E68" w:rsidRDefault="00C34E68" w:rsidP="00C34E68">
            <w:pPr>
              <w:spacing w:after="0" w:line="240" w:lineRule="auto"/>
              <w:ind w:left="360" w:hanging="360"/>
              <w:rPr>
                <w:rFonts w:ascii="Arial" w:eastAsia="Times New Roman" w:hAnsi="Arial" w:cs="Arial"/>
                <w:b/>
                <w:iCs/>
                <w:noProof w:val="0"/>
                <w:color w:val="19161A"/>
                <w:kern w:val="0"/>
                <w:lang w:bidi="en-US"/>
                <w14:ligatures w14:val="none"/>
              </w:rPr>
            </w:pPr>
          </w:p>
          <w:p w14:paraId="22D55CA1" w14:textId="77777777" w:rsidR="00C34E68" w:rsidRPr="00C34E68" w:rsidRDefault="00C34E68" w:rsidP="00C34E68">
            <w:pPr>
              <w:spacing w:after="0" w:line="240" w:lineRule="auto"/>
              <w:ind w:left="360" w:hanging="360"/>
              <w:rPr>
                <w:rFonts w:ascii="Arial" w:eastAsia="Times New Roman" w:hAnsi="Arial" w:cs="Arial"/>
                <w:b/>
                <w:iCs/>
                <w:noProof w:val="0"/>
                <w:color w:val="19161A"/>
                <w:kern w:val="0"/>
                <w:lang w:bidi="en-US"/>
                <w14:ligatures w14:val="none"/>
              </w:rPr>
            </w:pPr>
          </w:p>
        </w:tc>
      </w:tr>
      <w:tr w:rsidR="00C34E68" w:rsidRPr="00C34E68" w14:paraId="7DC61630" w14:textId="77777777" w:rsidTr="00A74021">
        <w:tc>
          <w:tcPr>
            <w:tcW w:w="9256" w:type="dxa"/>
            <w:gridSpan w:val="2"/>
          </w:tcPr>
          <w:p w14:paraId="76D0794A" w14:textId="77777777" w:rsidR="00C34E68" w:rsidRPr="00C34E68" w:rsidRDefault="00C34E68" w:rsidP="00C34E68">
            <w:pPr>
              <w:spacing w:after="0" w:line="240" w:lineRule="auto"/>
              <w:ind w:left="360" w:hanging="360"/>
              <w:rPr>
                <w:rFonts w:ascii="Arial" w:eastAsia="Times New Roman" w:hAnsi="Arial" w:cs="Arial"/>
                <w:b/>
                <w:iCs/>
                <w:noProof w:val="0"/>
                <w:color w:val="19161A"/>
                <w:kern w:val="0"/>
                <w:lang w:bidi="en-US"/>
                <w14:ligatures w14:val="none"/>
              </w:rPr>
            </w:pPr>
            <w:r w:rsidRPr="00C34E68">
              <w:rPr>
                <w:rFonts w:ascii="Arial" w:eastAsia="Times New Roman" w:hAnsi="Arial" w:cs="Arial"/>
                <w:b/>
                <w:iCs/>
                <w:noProof w:val="0"/>
                <w:color w:val="19161A"/>
                <w:kern w:val="0"/>
                <w:lang w:bidi="en-US"/>
                <w14:ligatures w14:val="none"/>
              </w:rPr>
              <w:t>Individual protection measures:</w:t>
            </w:r>
          </w:p>
          <w:p w14:paraId="36C9FB9A" w14:textId="77777777" w:rsidR="00C34E68" w:rsidRPr="00C34E68" w:rsidRDefault="00C34E68" w:rsidP="00C34E68">
            <w:pPr>
              <w:spacing w:after="0" w:line="240" w:lineRule="auto"/>
              <w:ind w:left="360" w:hanging="360"/>
              <w:rPr>
                <w:rFonts w:ascii="Arial" w:eastAsia="Times New Roman" w:hAnsi="Arial" w:cs="Times New Roman"/>
                <w:noProof w:val="0"/>
                <w:kern w:val="0"/>
                <w:szCs w:val="22"/>
                <w:lang w:bidi="en-US"/>
                <w14:ligatures w14:val="none"/>
              </w:rPr>
            </w:pPr>
          </w:p>
        </w:tc>
      </w:tr>
      <w:tr w:rsidR="00C34E68" w:rsidRPr="00C34E68" w14:paraId="14FE016D" w14:textId="77777777" w:rsidTr="00A74021">
        <w:trPr>
          <w:trHeight w:val="167"/>
        </w:trPr>
        <w:tc>
          <w:tcPr>
            <w:tcW w:w="2085" w:type="dxa"/>
            <w:tcBorders>
              <w:bottom w:val="single" w:sz="2" w:space="0" w:color="auto"/>
            </w:tcBorders>
          </w:tcPr>
          <w:p w14:paraId="334E2813" w14:textId="77777777" w:rsidR="00C34E68" w:rsidRPr="00C34E68" w:rsidRDefault="00C34E68" w:rsidP="00C34E68">
            <w:pPr>
              <w:spacing w:after="0" w:line="240" w:lineRule="auto"/>
              <w:ind w:left="360" w:hanging="360"/>
              <w:rPr>
                <w:rFonts w:ascii="Arial" w:eastAsia="Times New Roman" w:hAnsi="Arial" w:cs="Arial"/>
                <w:b/>
                <w:bCs/>
                <w:noProof w:val="0"/>
                <w:kern w:val="0"/>
                <w:lang w:bidi="en-US"/>
                <w14:ligatures w14:val="none"/>
              </w:rPr>
            </w:pPr>
            <w:r w:rsidRPr="00C34E68">
              <w:rPr>
                <w:rFonts w:ascii="Arial" w:eastAsia="Times New Roman" w:hAnsi="Arial" w:cs="Arial"/>
                <w:b/>
                <w:bCs/>
                <w:noProof w:val="0"/>
                <w:kern w:val="0"/>
                <w:lang w:bidi="en-US"/>
                <w14:ligatures w14:val="none"/>
              </w:rPr>
              <w:t>Eye/face protection</w:t>
            </w:r>
          </w:p>
        </w:tc>
        <w:tc>
          <w:tcPr>
            <w:tcW w:w="7171" w:type="dxa"/>
            <w:tcBorders>
              <w:bottom w:val="single" w:sz="2" w:space="0" w:color="auto"/>
            </w:tcBorders>
          </w:tcPr>
          <w:p w14:paraId="58642576" w14:textId="77777777" w:rsidR="00C34E68" w:rsidRPr="00C34E68" w:rsidRDefault="00C34E68" w:rsidP="00C34E68">
            <w:pPr>
              <w:spacing w:after="0" w:line="240" w:lineRule="auto"/>
              <w:ind w:hanging="18"/>
              <w:rPr>
                <w:rFonts w:ascii="Arial" w:eastAsia="Times New Roman" w:hAnsi="Arial" w:cs="Arial"/>
                <w:iCs/>
                <w:noProof w:val="0"/>
                <w:color w:val="19161A"/>
                <w:kern w:val="0"/>
                <w:lang w:bidi="en-US"/>
                <w14:ligatures w14:val="none"/>
              </w:rPr>
            </w:pPr>
            <w:r w:rsidRPr="00C34E68">
              <w:rPr>
                <w:rFonts w:ascii="Arial" w:eastAsia="Times New Roman" w:hAnsi="Arial" w:cs="Arial"/>
                <w:noProof w:val="0"/>
                <w:kern w:val="0"/>
                <w:lang w:bidi="en-US"/>
                <w14:ligatures w14:val="none"/>
              </w:rPr>
              <w:t xml:space="preserve">Use of safety glasses </w:t>
            </w:r>
            <w:proofErr w:type="gramStart"/>
            <w:r w:rsidRPr="00C34E68">
              <w:rPr>
                <w:rFonts w:ascii="Arial" w:eastAsia="Times New Roman" w:hAnsi="Arial" w:cs="Arial"/>
                <w:noProof w:val="0"/>
                <w:kern w:val="0"/>
                <w:lang w:bidi="en-US"/>
                <w14:ligatures w14:val="none"/>
              </w:rPr>
              <w:t>as</w:t>
            </w:r>
            <w:proofErr w:type="gramEnd"/>
            <w:r w:rsidRPr="00C34E68">
              <w:rPr>
                <w:rFonts w:ascii="Arial" w:eastAsia="Times New Roman" w:hAnsi="Arial" w:cs="Arial"/>
                <w:noProof w:val="0"/>
                <w:kern w:val="0"/>
                <w:lang w:bidi="en-US"/>
                <w14:ligatures w14:val="none"/>
              </w:rPr>
              <w:t xml:space="preserve"> appropriate and reasonably necessary, depending on degree of process automation and containment (e.g. closed vs. open processes).</w:t>
            </w:r>
          </w:p>
        </w:tc>
      </w:tr>
      <w:tr w:rsidR="00C34E68" w:rsidRPr="00C34E68" w14:paraId="4A1BC905" w14:textId="77777777" w:rsidTr="00A74021">
        <w:trPr>
          <w:trHeight w:val="166"/>
        </w:trPr>
        <w:tc>
          <w:tcPr>
            <w:tcW w:w="2085" w:type="dxa"/>
            <w:tcBorders>
              <w:top w:val="single" w:sz="2" w:space="0" w:color="auto"/>
              <w:bottom w:val="single" w:sz="2" w:space="0" w:color="auto"/>
            </w:tcBorders>
          </w:tcPr>
          <w:p w14:paraId="6F89791A" w14:textId="77777777" w:rsidR="00C34E68" w:rsidRPr="00C34E68" w:rsidRDefault="00C34E68" w:rsidP="00C34E68">
            <w:pPr>
              <w:spacing w:after="0" w:line="240" w:lineRule="auto"/>
              <w:ind w:left="360" w:hanging="360"/>
              <w:rPr>
                <w:rFonts w:ascii="Arial" w:eastAsia="Times New Roman" w:hAnsi="Arial" w:cs="Arial"/>
                <w:b/>
                <w:bCs/>
                <w:noProof w:val="0"/>
                <w:kern w:val="0"/>
                <w:lang w:bidi="en-US"/>
                <w14:ligatures w14:val="none"/>
              </w:rPr>
            </w:pPr>
            <w:r w:rsidRPr="00C34E68">
              <w:rPr>
                <w:rFonts w:ascii="Arial" w:eastAsia="Times New Roman" w:hAnsi="Arial" w:cs="Arial"/>
                <w:b/>
                <w:bCs/>
                <w:noProof w:val="0"/>
                <w:kern w:val="0"/>
                <w:lang w:bidi="en-US"/>
                <w14:ligatures w14:val="none"/>
              </w:rPr>
              <w:t>Skin protection</w:t>
            </w:r>
          </w:p>
        </w:tc>
        <w:tc>
          <w:tcPr>
            <w:tcW w:w="7171" w:type="dxa"/>
            <w:tcBorders>
              <w:top w:val="single" w:sz="2" w:space="0" w:color="auto"/>
              <w:bottom w:val="single" w:sz="2" w:space="0" w:color="auto"/>
            </w:tcBorders>
          </w:tcPr>
          <w:p w14:paraId="07F7D7BB" w14:textId="64A04A45" w:rsidR="00C34E68" w:rsidRPr="00C34E68" w:rsidRDefault="00C34E68" w:rsidP="00C34E68">
            <w:pPr>
              <w:spacing w:after="0" w:line="240" w:lineRule="auto"/>
              <w:ind w:hanging="18"/>
              <w:rPr>
                <w:rFonts w:ascii="Arial" w:eastAsia="Times New Roman" w:hAnsi="Arial" w:cs="Arial"/>
                <w:iCs/>
                <w:noProof w:val="0"/>
                <w:color w:val="19161A"/>
                <w:kern w:val="0"/>
                <w:lang w:bidi="en-US"/>
                <w14:ligatures w14:val="none"/>
              </w:rPr>
            </w:pPr>
            <w:r w:rsidRPr="00C34E68">
              <w:rPr>
                <w:rFonts w:ascii="Arial" w:eastAsia="Times New Roman" w:hAnsi="Arial" w:cs="Arial"/>
                <w:noProof w:val="0"/>
                <w:kern w:val="0"/>
                <w:lang w:bidi="en-US"/>
                <w14:ligatures w14:val="none"/>
              </w:rPr>
              <w:t xml:space="preserve">Use of work gloves (For </w:t>
            </w:r>
            <w:r w:rsidR="00C27EF0" w:rsidRPr="00C34E68">
              <w:rPr>
                <w:rFonts w:ascii="Arial" w:eastAsia="Times New Roman" w:hAnsi="Arial" w:cs="Arial"/>
                <w:noProof w:val="0"/>
                <w:kern w:val="0"/>
                <w:lang w:bidi="en-US"/>
                <w14:ligatures w14:val="none"/>
              </w:rPr>
              <w:t>hard metal</w:t>
            </w:r>
            <w:r w:rsidRPr="00C34E68">
              <w:rPr>
                <w:rFonts w:ascii="Arial" w:eastAsia="Times New Roman" w:hAnsi="Arial" w:cs="Arial"/>
                <w:noProof w:val="0"/>
                <w:kern w:val="0"/>
                <w:lang w:bidi="en-US"/>
                <w14:ligatures w14:val="none"/>
              </w:rPr>
              <w:t>: impervious gloves. For PEG-residues: butyl rubber and nitrile rubber) and work clothes as appropriate and reasonably necessary, depending on degree of process automation and containment (e.g. closed vs. open processes).</w:t>
            </w:r>
          </w:p>
        </w:tc>
      </w:tr>
      <w:tr w:rsidR="00C34E68" w:rsidRPr="00C34E68" w14:paraId="0FE5CAD5" w14:textId="77777777" w:rsidTr="00A74021">
        <w:trPr>
          <w:trHeight w:val="166"/>
        </w:trPr>
        <w:tc>
          <w:tcPr>
            <w:tcW w:w="2085" w:type="dxa"/>
            <w:tcBorders>
              <w:top w:val="single" w:sz="2" w:space="0" w:color="auto"/>
              <w:bottom w:val="single" w:sz="2" w:space="0" w:color="auto"/>
            </w:tcBorders>
          </w:tcPr>
          <w:p w14:paraId="26FBA57A" w14:textId="73F88BC7" w:rsidR="00C34E68" w:rsidRPr="00C34E68" w:rsidRDefault="00C34E68" w:rsidP="00C27EF0">
            <w:pPr>
              <w:tabs>
                <w:tab w:val="left" w:pos="3381"/>
              </w:tabs>
              <w:spacing w:after="0" w:line="240" w:lineRule="auto"/>
              <w:rPr>
                <w:rFonts w:ascii="Arial" w:eastAsia="Times New Roman" w:hAnsi="Arial" w:cs="Arial"/>
                <w:b/>
                <w:bCs/>
                <w:noProof w:val="0"/>
                <w:kern w:val="0"/>
                <w:lang w:bidi="en-US"/>
                <w14:ligatures w14:val="none"/>
              </w:rPr>
            </w:pPr>
            <w:r w:rsidRPr="00C34E68">
              <w:rPr>
                <w:rFonts w:ascii="Arial" w:eastAsia="Times New Roman" w:hAnsi="Arial" w:cs="Arial"/>
                <w:b/>
                <w:iCs/>
                <w:noProof w:val="0"/>
                <w:color w:val="19161A"/>
                <w:kern w:val="0"/>
                <w:lang w:bidi="en-US"/>
                <w14:ligatures w14:val="none"/>
              </w:rPr>
              <w:t>Respiratory</w:t>
            </w:r>
            <w:r w:rsidR="00C27EF0" w:rsidRPr="00C27EF0">
              <w:rPr>
                <w:rFonts w:ascii="Arial" w:eastAsia="Times New Roman" w:hAnsi="Arial" w:cs="Arial"/>
                <w:b/>
                <w:iCs/>
                <w:noProof w:val="0"/>
                <w:color w:val="19161A"/>
                <w:kern w:val="0"/>
                <w:lang w:bidi="en-US"/>
                <w14:ligatures w14:val="none"/>
              </w:rPr>
              <w:t xml:space="preserve"> </w:t>
            </w:r>
            <w:r w:rsidRPr="00C34E68">
              <w:rPr>
                <w:rFonts w:ascii="Arial" w:eastAsia="Times New Roman" w:hAnsi="Arial" w:cs="Arial"/>
                <w:b/>
                <w:iCs/>
                <w:noProof w:val="0"/>
                <w:color w:val="19161A"/>
                <w:kern w:val="0"/>
                <w:lang w:bidi="en-US"/>
                <w14:ligatures w14:val="none"/>
              </w:rPr>
              <w:t>protection</w:t>
            </w:r>
          </w:p>
        </w:tc>
        <w:tc>
          <w:tcPr>
            <w:tcW w:w="7171" w:type="dxa"/>
            <w:tcBorders>
              <w:top w:val="single" w:sz="2" w:space="0" w:color="auto"/>
              <w:bottom w:val="single" w:sz="2" w:space="0" w:color="auto"/>
            </w:tcBorders>
          </w:tcPr>
          <w:p w14:paraId="1F07F8F0"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Use of respiratory protection as appropriate (P-Series for particles, A-series for possible PEG residues) and reasonably necessary, depending on degree of process automation and containment (e.g. closed vs. open processes).  </w:t>
            </w:r>
          </w:p>
        </w:tc>
      </w:tr>
    </w:tbl>
    <w:p w14:paraId="7DA31754" w14:textId="77777777" w:rsidR="00C34E68" w:rsidRPr="00C34E68" w:rsidRDefault="00C34E68" w:rsidP="00C34E68">
      <w:pPr>
        <w:spacing w:line="276" w:lineRule="auto"/>
        <w:rPr>
          <w:rFonts w:ascii="Calibri" w:eastAsia="Times New Roman" w:hAnsi="Calibri" w:cs="Times New Roman"/>
          <w:noProof w:val="0"/>
          <w:kern w:val="0"/>
          <w:sz w:val="22"/>
          <w:szCs w:val="22"/>
          <w:lang w:bidi="en-US"/>
          <w14:ligatures w14:val="none"/>
        </w:rPr>
      </w:pPr>
    </w:p>
    <w:tbl>
      <w:tblPr>
        <w:tblW w:w="9306" w:type="dxa"/>
        <w:tblLook w:val="04A0" w:firstRow="1" w:lastRow="0" w:firstColumn="1" w:lastColumn="0" w:noHBand="0" w:noVBand="1"/>
      </w:tblPr>
      <w:tblGrid>
        <w:gridCol w:w="1868"/>
        <w:gridCol w:w="7438"/>
      </w:tblGrid>
      <w:tr w:rsidR="00C34E68" w:rsidRPr="00C34E68" w14:paraId="55AC7128" w14:textId="77777777" w:rsidTr="00A74021">
        <w:trPr>
          <w:trHeight w:val="299"/>
        </w:trPr>
        <w:tc>
          <w:tcPr>
            <w:tcW w:w="1868" w:type="dxa"/>
            <w:tcBorders>
              <w:top w:val="single" w:sz="2" w:space="0" w:color="auto"/>
              <w:bottom w:val="single" w:sz="4" w:space="0" w:color="auto"/>
            </w:tcBorders>
          </w:tcPr>
          <w:p w14:paraId="74C2FC6E" w14:textId="77777777" w:rsidR="00C34E68" w:rsidRPr="00C34E68" w:rsidRDefault="00C34E68" w:rsidP="00C34E68">
            <w:pPr>
              <w:tabs>
                <w:tab w:val="left" w:pos="3381"/>
              </w:tabs>
              <w:spacing w:after="0" w:line="240" w:lineRule="auto"/>
              <w:rPr>
                <w:rFonts w:ascii="Arial" w:eastAsia="Times New Roman" w:hAnsi="Arial" w:cs="Times New Roman"/>
                <w:noProof w:val="0"/>
                <w:kern w:val="0"/>
                <w:szCs w:val="22"/>
                <w:lang w:val="en-GB" w:bidi="en-US"/>
                <w14:ligatures w14:val="none"/>
              </w:rPr>
            </w:pPr>
            <w:r w:rsidRPr="00C34E68">
              <w:rPr>
                <w:rFonts w:ascii="Calibri" w:eastAsia="Times New Roman" w:hAnsi="Calibri" w:cs="Times New Roman"/>
                <w:noProof w:val="0"/>
                <w:kern w:val="0"/>
                <w:sz w:val="22"/>
                <w:szCs w:val="22"/>
                <w:lang w:bidi="en-US"/>
                <w14:ligatures w14:val="none"/>
              </w:rPr>
              <w:br w:type="page"/>
            </w:r>
            <w:r w:rsidRPr="00C34E68">
              <w:rPr>
                <w:rFonts w:ascii="Arial" w:eastAsia="Times New Roman" w:hAnsi="Arial" w:cs="Arial"/>
                <w:b/>
                <w:iCs/>
                <w:noProof w:val="0"/>
                <w:color w:val="19161A"/>
                <w:kern w:val="0"/>
                <w:lang w:bidi="en-US"/>
                <w14:ligatures w14:val="none"/>
              </w:rPr>
              <w:t>Environmental exposure controls</w:t>
            </w:r>
          </w:p>
        </w:tc>
        <w:tc>
          <w:tcPr>
            <w:tcW w:w="7438" w:type="dxa"/>
            <w:tcBorders>
              <w:top w:val="single" w:sz="2" w:space="0" w:color="auto"/>
              <w:bottom w:val="single" w:sz="4" w:space="0" w:color="auto"/>
            </w:tcBorders>
          </w:tcPr>
          <w:tbl>
            <w:tblPr>
              <w:tblW w:w="7219" w:type="dxa"/>
              <w:tblLook w:val="04A0" w:firstRow="1" w:lastRow="0" w:firstColumn="1" w:lastColumn="0" w:noHBand="0" w:noVBand="1"/>
            </w:tblPr>
            <w:tblGrid>
              <w:gridCol w:w="7219"/>
            </w:tblGrid>
            <w:tr w:rsidR="00C34E68" w:rsidRPr="00C34E68" w:rsidDel="002061E0" w14:paraId="78FC1485" w14:textId="77777777" w:rsidTr="00A74021">
              <w:trPr>
                <w:trHeight w:val="269"/>
              </w:trPr>
              <w:tc>
                <w:tcPr>
                  <w:tcW w:w="7219" w:type="dxa"/>
                  <w:shd w:val="clear" w:color="auto" w:fill="BFBFBF"/>
                </w:tcPr>
                <w:p w14:paraId="775AFF2B" w14:textId="77777777" w:rsidR="00C34E68" w:rsidRPr="00C34E68" w:rsidDel="002061E0" w:rsidRDefault="00C34E68" w:rsidP="00C34E68">
                  <w:pPr>
                    <w:tabs>
                      <w:tab w:val="left" w:pos="3381"/>
                    </w:tabs>
                    <w:spacing w:before="120" w:after="0" w:line="276" w:lineRule="auto"/>
                    <w:ind w:left="720"/>
                    <w:rPr>
                      <w:rFonts w:ascii="Arial" w:eastAsia="Times New Roman" w:hAnsi="Arial" w:cs="Arial"/>
                      <w:noProof w:val="0"/>
                      <w:kern w:val="0"/>
                      <w:sz w:val="18"/>
                      <w:szCs w:val="18"/>
                      <w:lang w:bidi="en-US"/>
                      <w14:ligatures w14:val="none"/>
                    </w:rPr>
                  </w:pPr>
                  <w:r w:rsidRPr="00C34E68">
                    <w:rPr>
                      <w:rFonts w:ascii="Arial" w:eastAsia="Times New Roman" w:hAnsi="Arial" w:cs="Arial"/>
                      <w:b/>
                      <w:noProof w:val="0"/>
                      <w:kern w:val="0"/>
                      <w:sz w:val="18"/>
                      <w:szCs w:val="18"/>
                      <w:lang w:bidi="en-US"/>
                      <w14:ligatures w14:val="none"/>
                    </w:rPr>
                    <w:t>FACILITY LEVEL ENVIRONMENTAL EMISSIONS/MITIGATION</w:t>
                  </w:r>
                  <w:r w:rsidRPr="00C34E68">
                    <w:rPr>
                      <w:rFonts w:ascii="Arial" w:eastAsia="Times New Roman" w:hAnsi="Arial" w:cs="Arial"/>
                      <w:b/>
                      <w:noProof w:val="0"/>
                      <w:kern w:val="0"/>
                      <w:sz w:val="18"/>
                      <w:szCs w:val="18"/>
                      <w:vertAlign w:val="superscript"/>
                      <w:lang w:bidi="en-US"/>
                      <w14:ligatures w14:val="none"/>
                    </w:rPr>
                    <w:t>1</w:t>
                  </w:r>
                </w:p>
              </w:tc>
            </w:tr>
            <w:tr w:rsidR="00C34E68" w:rsidRPr="00C34E68" w:rsidDel="002061E0" w14:paraId="0B7EFEB1" w14:textId="77777777" w:rsidTr="00A74021">
              <w:trPr>
                <w:trHeight w:val="4136"/>
              </w:trPr>
              <w:tc>
                <w:tcPr>
                  <w:tcW w:w="7219" w:type="dxa"/>
                </w:tcPr>
                <w:p w14:paraId="79AC34EA" w14:textId="77777777" w:rsidR="00C34E68" w:rsidRPr="00C34E68" w:rsidRDefault="00C34E68" w:rsidP="00C34E68">
                  <w:pPr>
                    <w:widowControl w:val="0"/>
                    <w:tabs>
                      <w:tab w:val="left" w:pos="3381"/>
                    </w:tabs>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lastRenderedPageBreak/>
                    <w:t>Air Emission Controls</w:t>
                  </w:r>
                  <w:r w:rsidRPr="00C34E68">
                    <w:rPr>
                      <w:rFonts w:ascii="Arial" w:eastAsia="Times New Roman" w:hAnsi="Arial" w:cs="Arial"/>
                      <w:noProof w:val="0"/>
                      <w:kern w:val="0"/>
                      <w:lang w:bidi="en-US"/>
                      <w14:ligatures w14:val="none"/>
                    </w:rPr>
                    <w:t xml:space="preserve"> </w:t>
                  </w:r>
                </w:p>
                <w:p w14:paraId="5E76E5EC" w14:textId="77777777" w:rsidR="00C34E68" w:rsidRPr="00C34E68" w:rsidRDefault="00C34E68" w:rsidP="00C34E68">
                  <w:pPr>
                    <w:widowControl w:val="0"/>
                    <w:tabs>
                      <w:tab w:val="left" w:pos="3381"/>
                    </w:tabs>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Environmental controls for air (present in &gt;90% of the sites</w:t>
                  </w:r>
                  <w:r w:rsidRPr="00C34E68">
                    <w:rPr>
                      <w:rFonts w:ascii="Arial" w:eastAsia="Times New Roman" w:hAnsi="Arial" w:cs="Arial"/>
                      <w:bCs/>
                      <w:noProof w:val="0"/>
                      <w:kern w:val="0"/>
                      <w:vertAlign w:val="superscript"/>
                      <w:lang w:bidi="en-US"/>
                      <w14:ligatures w14:val="none"/>
                    </w:rPr>
                    <w:t>2</w:t>
                  </w:r>
                  <w:r w:rsidRPr="00C34E68">
                    <w:rPr>
                      <w:rFonts w:ascii="Arial" w:eastAsia="Times New Roman" w:hAnsi="Arial" w:cs="Arial"/>
                      <w:bCs/>
                      <w:noProof w:val="0"/>
                      <w:kern w:val="0"/>
                      <w:lang w:bidi="en-US"/>
                      <w14:ligatures w14:val="none"/>
                    </w:rPr>
                    <w:t>)</w:t>
                  </w:r>
                  <w:r w:rsidRPr="00C34E68">
                    <w:rPr>
                      <w:rFonts w:ascii="Arial" w:eastAsia="Times New Roman" w:hAnsi="Arial" w:cs="Arial"/>
                      <w:noProof w:val="0"/>
                      <w:kern w:val="0"/>
                      <w:lang w:bidi="en-US"/>
                      <w14:ligatures w14:val="none"/>
                    </w:rPr>
                    <w:t>:</w:t>
                  </w:r>
                </w:p>
                <w:p w14:paraId="125F84C0" w14:textId="77777777" w:rsidR="00C34E68" w:rsidRPr="00C34E68" w:rsidRDefault="00C34E68" w:rsidP="00C34E68">
                  <w:pPr>
                    <w:widowControl w:val="0"/>
                    <w:tabs>
                      <w:tab w:val="left" w:pos="3381"/>
                    </w:tabs>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Fabric or bag filters (reported most common)</w:t>
                  </w:r>
                </w:p>
                <w:p w14:paraId="75747072" w14:textId="77777777" w:rsidR="00C34E68" w:rsidRPr="00C34E68" w:rsidRDefault="00C34E68" w:rsidP="00C34E68">
                  <w:pPr>
                    <w:widowControl w:val="0"/>
                    <w:tabs>
                      <w:tab w:val="left" w:pos="3381"/>
                    </w:tabs>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Wet scrubbers (reported second most common)</w:t>
                  </w:r>
                </w:p>
                <w:p w14:paraId="0F0AB62F" w14:textId="77777777" w:rsidR="00C34E68" w:rsidRPr="00C34E68" w:rsidRDefault="00C34E68" w:rsidP="00C34E68">
                  <w:pPr>
                    <w:widowControl w:val="0"/>
                    <w:tabs>
                      <w:tab w:val="left" w:pos="3381"/>
                    </w:tabs>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Ceramic filters</w:t>
                  </w:r>
                </w:p>
                <w:p w14:paraId="28FBEACA" w14:textId="77777777" w:rsidR="00C34E68" w:rsidRPr="00C34E68" w:rsidRDefault="00C34E68" w:rsidP="00C34E68">
                  <w:pPr>
                    <w:widowControl w:val="0"/>
                    <w:tabs>
                      <w:tab w:val="left" w:pos="3381"/>
                    </w:tabs>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Dry or semi-dry scrubbers</w:t>
                  </w:r>
                </w:p>
                <w:p w14:paraId="636B0652" w14:textId="77777777" w:rsidR="00C34E68" w:rsidRPr="00C34E68" w:rsidRDefault="00C34E68" w:rsidP="00C34E68">
                  <w:pPr>
                    <w:tabs>
                      <w:tab w:val="left" w:pos="3381"/>
                    </w:tabs>
                    <w:spacing w:after="12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Electrostatic precipitation (not common)</w:t>
                  </w:r>
                </w:p>
                <w:p w14:paraId="1BDE67CF" w14:textId="77777777" w:rsidR="00C34E68" w:rsidRPr="00C34E68" w:rsidRDefault="00C34E68" w:rsidP="00C34E68">
                  <w:pPr>
                    <w:widowControl w:val="0"/>
                    <w:tabs>
                      <w:tab w:val="left" w:pos="3381"/>
                    </w:tabs>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Water Emission Controls</w:t>
                  </w:r>
                  <w:r w:rsidRPr="00C34E68">
                    <w:rPr>
                      <w:rFonts w:ascii="Arial" w:eastAsia="Times New Roman" w:hAnsi="Arial" w:cs="Arial"/>
                      <w:noProof w:val="0"/>
                      <w:kern w:val="0"/>
                      <w:lang w:bidi="en-US"/>
                      <w14:ligatures w14:val="none"/>
                    </w:rPr>
                    <w:t xml:space="preserve"> </w:t>
                  </w:r>
                </w:p>
                <w:p w14:paraId="3E4138E1" w14:textId="77777777" w:rsidR="00C34E68" w:rsidRPr="00C34E68" w:rsidRDefault="00C34E68" w:rsidP="00C34E68">
                  <w:pPr>
                    <w:widowControl w:val="0"/>
                    <w:tabs>
                      <w:tab w:val="left" w:pos="3381"/>
                    </w:tabs>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The 50th percentile or reported site-specific removal efficiency for nine sites. Environmental controls for water (present in &gt;90% of the sites for metal compound production</w:t>
                  </w:r>
                  <w:r w:rsidRPr="00C34E68">
                    <w:rPr>
                      <w:rFonts w:ascii="Arial" w:eastAsia="Times New Roman" w:hAnsi="Arial" w:cs="Arial"/>
                      <w:bCs/>
                      <w:noProof w:val="0"/>
                      <w:kern w:val="0"/>
                      <w:vertAlign w:val="superscript"/>
                      <w:lang w:bidi="en-US"/>
                      <w14:ligatures w14:val="none"/>
                    </w:rPr>
                    <w:t>2</w:t>
                  </w:r>
                  <w:r w:rsidRPr="00C34E68">
                    <w:rPr>
                      <w:rFonts w:ascii="Arial" w:eastAsia="Times New Roman" w:hAnsi="Arial" w:cs="Arial"/>
                      <w:bCs/>
                      <w:noProof w:val="0"/>
                      <w:kern w:val="0"/>
                      <w:lang w:bidi="en-US"/>
                      <w14:ligatures w14:val="none"/>
                    </w:rPr>
                    <w:t>)</w:t>
                  </w:r>
                  <w:r w:rsidRPr="00C34E68">
                    <w:rPr>
                      <w:rFonts w:ascii="Arial" w:eastAsia="Times New Roman" w:hAnsi="Arial" w:cs="Arial"/>
                      <w:noProof w:val="0"/>
                      <w:kern w:val="0"/>
                      <w:lang w:bidi="en-US"/>
                      <w14:ligatures w14:val="none"/>
                    </w:rPr>
                    <w:t>:</w:t>
                  </w:r>
                </w:p>
                <w:p w14:paraId="672FF0EB" w14:textId="77777777" w:rsidR="00C34E68" w:rsidRPr="00C34E68" w:rsidRDefault="00C34E68" w:rsidP="00C34E68">
                  <w:pPr>
                    <w:widowControl w:val="0"/>
                    <w:tabs>
                      <w:tab w:val="left" w:pos="3381"/>
                    </w:tabs>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Chemical precipitation</w:t>
                  </w:r>
                </w:p>
                <w:p w14:paraId="353A57C4" w14:textId="77777777" w:rsidR="00C34E68" w:rsidRPr="00C34E68" w:rsidRDefault="00C34E68" w:rsidP="00C34E68">
                  <w:pPr>
                    <w:widowControl w:val="0"/>
                    <w:tabs>
                      <w:tab w:val="left" w:pos="3381"/>
                    </w:tabs>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Sedimentation</w:t>
                  </w:r>
                </w:p>
                <w:p w14:paraId="1A45BF5D" w14:textId="77777777" w:rsidR="00C34E68" w:rsidRPr="00C34E68" w:rsidRDefault="00C34E68" w:rsidP="00C34E68">
                  <w:pPr>
                    <w:widowControl w:val="0"/>
                    <w:tabs>
                      <w:tab w:val="left" w:pos="3381"/>
                    </w:tabs>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Filtration</w:t>
                  </w:r>
                </w:p>
                <w:p w14:paraId="00CB1F5E" w14:textId="77777777" w:rsidR="00C34E68" w:rsidRPr="00C34E68" w:rsidDel="002061E0" w:rsidRDefault="00C34E68" w:rsidP="00C34E68">
                  <w:pPr>
                    <w:tabs>
                      <w:tab w:val="left" w:pos="3381"/>
                    </w:tabs>
                    <w:spacing w:after="12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 Electrolysis (not common) </w:t>
                  </w:r>
                </w:p>
              </w:tc>
            </w:tr>
          </w:tbl>
          <w:p w14:paraId="21FD7FDB" w14:textId="77777777" w:rsidR="00C34E68" w:rsidRPr="00C34E68" w:rsidRDefault="00C34E68" w:rsidP="00C34E68">
            <w:pPr>
              <w:tabs>
                <w:tab w:val="left" w:pos="252"/>
                <w:tab w:val="left" w:pos="3381"/>
              </w:tabs>
              <w:spacing w:after="120" w:line="240" w:lineRule="auto"/>
              <w:ind w:left="252" w:hanging="162"/>
              <w:rPr>
                <w:rFonts w:ascii="Arial" w:eastAsia="Times New Roman" w:hAnsi="Arial" w:cs="Arial"/>
                <w:noProof w:val="0"/>
                <w:kern w:val="0"/>
                <w:sz w:val="14"/>
                <w:szCs w:val="14"/>
                <w:lang w:bidi="en-US"/>
                <w14:ligatures w14:val="none"/>
              </w:rPr>
            </w:pPr>
            <w:r w:rsidRPr="00C34E68">
              <w:rPr>
                <w:rFonts w:ascii="Arial" w:eastAsia="Times New Roman" w:hAnsi="Arial" w:cs="Arial"/>
                <w:noProof w:val="0"/>
                <w:kern w:val="0"/>
                <w:sz w:val="14"/>
                <w:szCs w:val="14"/>
                <w:lang w:bidi="en-US"/>
                <w14:ligatures w14:val="none"/>
              </w:rPr>
              <w:t>1</w:t>
            </w:r>
            <w:r w:rsidRPr="00C34E68">
              <w:rPr>
                <w:rFonts w:ascii="Arial" w:eastAsia="Times New Roman" w:hAnsi="Arial" w:cs="Arial"/>
                <w:noProof w:val="0"/>
                <w:kern w:val="0"/>
                <w:sz w:val="14"/>
                <w:szCs w:val="14"/>
                <w:lang w:bidi="en-US"/>
                <w14:ligatures w14:val="none"/>
              </w:rPr>
              <w:tab/>
              <w:t xml:space="preserve">Typical environmental </w:t>
            </w:r>
            <w:proofErr w:type="gramStart"/>
            <w:r w:rsidRPr="00C34E68">
              <w:rPr>
                <w:rFonts w:ascii="Arial" w:eastAsia="Times New Roman" w:hAnsi="Arial" w:cs="Arial"/>
                <w:noProof w:val="0"/>
                <w:kern w:val="0"/>
                <w:sz w:val="14"/>
                <w:szCs w:val="14"/>
                <w:lang w:bidi="en-US"/>
                <w14:ligatures w14:val="none"/>
              </w:rPr>
              <w:t>controls</w:t>
            </w:r>
            <w:proofErr w:type="gramEnd"/>
            <w:r w:rsidRPr="00C34E68">
              <w:rPr>
                <w:rFonts w:ascii="Arial" w:eastAsia="Times New Roman" w:hAnsi="Arial" w:cs="Arial"/>
                <w:noProof w:val="0"/>
                <w:kern w:val="0"/>
                <w:sz w:val="14"/>
                <w:szCs w:val="14"/>
                <w:lang w:bidi="en-US"/>
                <w14:ligatures w14:val="none"/>
              </w:rPr>
              <w:t xml:space="preserve"> are provided for illustrative purposes and should be applied as appropriate and reasonably necessary to prevent adverse effects, indicated by a risk characterization ratio (RCR) of less than one, on human health and the environment.</w:t>
            </w:r>
          </w:p>
          <w:p w14:paraId="151EB257" w14:textId="77777777" w:rsidR="00C34E68" w:rsidRPr="00C34E68" w:rsidRDefault="00C34E68" w:rsidP="00C34E68">
            <w:pPr>
              <w:tabs>
                <w:tab w:val="left" w:pos="252"/>
                <w:tab w:val="left" w:pos="3381"/>
              </w:tabs>
              <w:spacing w:after="0" w:line="240" w:lineRule="auto"/>
              <w:ind w:left="252" w:hanging="162"/>
              <w:rPr>
                <w:rFonts w:ascii="Arial" w:eastAsia="Times New Roman" w:hAnsi="Arial" w:cs="Arial"/>
                <w:noProof w:val="0"/>
                <w:kern w:val="0"/>
                <w:lang w:bidi="en-US"/>
                <w14:ligatures w14:val="none"/>
              </w:rPr>
            </w:pPr>
            <w:r w:rsidRPr="00C34E68">
              <w:rPr>
                <w:rFonts w:ascii="Arial" w:eastAsia="Times New Roman" w:hAnsi="Arial" w:cs="Arial"/>
                <w:noProof w:val="0"/>
                <w:kern w:val="0"/>
                <w:sz w:val="14"/>
                <w:szCs w:val="14"/>
                <w:lang w:bidi="en-US"/>
                <w14:ligatures w14:val="none"/>
              </w:rPr>
              <w:t>2</w:t>
            </w:r>
            <w:r w:rsidRPr="00C34E68">
              <w:rPr>
                <w:rFonts w:ascii="Arial" w:eastAsia="Times New Roman" w:hAnsi="Arial" w:cs="Arial"/>
                <w:noProof w:val="0"/>
                <w:kern w:val="0"/>
                <w:sz w:val="14"/>
                <w:szCs w:val="14"/>
                <w:lang w:bidi="en-US"/>
                <w14:ligatures w14:val="none"/>
              </w:rPr>
              <w:tab/>
              <w:t xml:space="preserve"> Based on input parameters derived from the Specific Emission Release Categories (</w:t>
            </w:r>
            <w:proofErr w:type="spellStart"/>
            <w:r w:rsidRPr="00C34E68">
              <w:rPr>
                <w:rFonts w:ascii="Arial" w:eastAsia="Times New Roman" w:hAnsi="Arial" w:cs="Arial"/>
                <w:noProof w:val="0"/>
                <w:kern w:val="0"/>
                <w:sz w:val="14"/>
                <w:szCs w:val="14"/>
                <w:lang w:bidi="en-US"/>
                <w14:ligatures w14:val="none"/>
              </w:rPr>
              <w:t>spERCs</w:t>
            </w:r>
            <w:proofErr w:type="spellEnd"/>
            <w:r w:rsidRPr="00C34E68">
              <w:rPr>
                <w:rFonts w:ascii="Arial" w:eastAsia="Times New Roman" w:hAnsi="Arial" w:cs="Arial"/>
                <w:noProof w:val="0"/>
                <w:kern w:val="0"/>
                <w:sz w:val="14"/>
                <w:szCs w:val="14"/>
                <w:lang w:bidi="en-US"/>
                <w14:ligatures w14:val="none"/>
              </w:rPr>
              <w:t xml:space="preserve">) for metals (ARCHE, 2010), </w:t>
            </w:r>
            <w:proofErr w:type="spellStart"/>
            <w:r w:rsidRPr="00C34E68">
              <w:rPr>
                <w:rFonts w:ascii="Arial" w:eastAsia="Times New Roman" w:hAnsi="Arial" w:cs="Arial"/>
                <w:noProof w:val="0"/>
                <w:kern w:val="0"/>
                <w:sz w:val="14"/>
                <w:szCs w:val="14"/>
                <w:lang w:bidi="en-US"/>
                <w14:ligatures w14:val="none"/>
              </w:rPr>
              <w:t>spERC</w:t>
            </w:r>
            <w:proofErr w:type="spellEnd"/>
            <w:r w:rsidRPr="00C34E68">
              <w:rPr>
                <w:rFonts w:ascii="Arial" w:eastAsia="Times New Roman" w:hAnsi="Arial" w:cs="Arial"/>
                <w:noProof w:val="0"/>
                <w:kern w:val="0"/>
                <w:sz w:val="14"/>
                <w:szCs w:val="14"/>
                <w:lang w:bidi="en-US"/>
                <w14:ligatures w14:val="none"/>
              </w:rPr>
              <w:t xml:space="preserve"> for Manufacture and Recycling of Massive Metal and Metal Powder v.1.2.</w:t>
            </w:r>
          </w:p>
        </w:tc>
      </w:tr>
    </w:tbl>
    <w:p w14:paraId="537E00E8" w14:textId="77777777" w:rsidR="00C34E68" w:rsidRPr="00C34E68" w:rsidRDefault="00C34E68" w:rsidP="00C34E68">
      <w:pPr>
        <w:spacing w:after="120" w:line="276" w:lineRule="auto"/>
        <w:rPr>
          <w:rFonts w:ascii="Arial" w:eastAsia="Times New Roman" w:hAnsi="Arial" w:cs="Arial"/>
          <w:noProof w:val="0"/>
          <w:kern w:val="0"/>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6262"/>
      </w:tblGrid>
      <w:tr w:rsidR="00C34E68" w:rsidRPr="00C34E68" w14:paraId="20FC3A38" w14:textId="77777777" w:rsidTr="00A74021">
        <w:tc>
          <w:tcPr>
            <w:tcW w:w="9620" w:type="dxa"/>
            <w:gridSpan w:val="2"/>
            <w:tcBorders>
              <w:top w:val="single" w:sz="2" w:space="0" w:color="auto"/>
              <w:left w:val="nil"/>
              <w:bottom w:val="single" w:sz="2" w:space="0" w:color="auto"/>
              <w:right w:val="nil"/>
            </w:tcBorders>
            <w:shd w:val="clear" w:color="auto" w:fill="FFFF99"/>
          </w:tcPr>
          <w:p w14:paraId="23F59FB2" w14:textId="77777777" w:rsidR="00C34E68" w:rsidRPr="00C34E68" w:rsidRDefault="00C34E68" w:rsidP="00C34E68">
            <w:pPr>
              <w:spacing w:before="60" w:after="6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9: Physical and chemical properties</w:t>
            </w:r>
          </w:p>
        </w:tc>
      </w:tr>
      <w:tr w:rsidR="00C34E68" w:rsidRPr="00C34E68" w14:paraId="7A511E76" w14:textId="77777777" w:rsidTr="00A74021">
        <w:trPr>
          <w:trHeight w:val="93"/>
        </w:trPr>
        <w:tc>
          <w:tcPr>
            <w:tcW w:w="9620" w:type="dxa"/>
            <w:gridSpan w:val="2"/>
            <w:tcBorders>
              <w:top w:val="single" w:sz="2" w:space="0" w:color="auto"/>
              <w:left w:val="nil"/>
              <w:bottom w:val="single" w:sz="4" w:space="0" w:color="auto"/>
              <w:right w:val="nil"/>
            </w:tcBorders>
          </w:tcPr>
          <w:p w14:paraId="075245EC"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Some physical chemical information on the tungsten carbide and cobalt mixture is available. For endpoints where data is not available on the mixture, data on the individual components is included. </w:t>
            </w:r>
          </w:p>
        </w:tc>
      </w:tr>
      <w:tr w:rsidR="00C34E68" w:rsidRPr="00C34E68" w14:paraId="505398BD" w14:textId="77777777" w:rsidTr="00A74021">
        <w:trPr>
          <w:trHeight w:val="93"/>
        </w:trPr>
        <w:tc>
          <w:tcPr>
            <w:tcW w:w="9620" w:type="dxa"/>
            <w:gridSpan w:val="2"/>
            <w:tcBorders>
              <w:top w:val="single" w:sz="2" w:space="0" w:color="auto"/>
              <w:left w:val="nil"/>
              <w:bottom w:val="single" w:sz="4" w:space="0" w:color="auto"/>
              <w:right w:val="nil"/>
            </w:tcBorders>
          </w:tcPr>
          <w:p w14:paraId="150A89C2"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9.1: Information on basic physical and chemical properties</w:t>
            </w:r>
            <w:r w:rsidRPr="00C34E68">
              <w:rPr>
                <w:rFonts w:ascii="Arial" w:eastAsia="Times New Roman" w:hAnsi="Arial" w:cs="Arial"/>
                <w:b/>
                <w:noProof w:val="0"/>
                <w:kern w:val="0"/>
                <w:shd w:val="clear" w:color="auto" w:fill="FFFF66"/>
                <w:lang w:bidi="en-US"/>
                <w14:ligatures w14:val="none"/>
              </w:rPr>
              <w:t xml:space="preserve"> </w:t>
            </w:r>
          </w:p>
        </w:tc>
      </w:tr>
      <w:tr w:rsidR="00C34E68" w:rsidRPr="00C34E68" w14:paraId="025337AE" w14:textId="77777777" w:rsidTr="00A74021">
        <w:trPr>
          <w:trHeight w:val="228"/>
        </w:trPr>
        <w:tc>
          <w:tcPr>
            <w:tcW w:w="2808" w:type="dxa"/>
            <w:tcBorders>
              <w:top w:val="single" w:sz="4" w:space="0" w:color="auto"/>
              <w:left w:val="nil"/>
              <w:bottom w:val="single" w:sz="4" w:space="0" w:color="auto"/>
              <w:right w:val="single" w:sz="4" w:space="0" w:color="auto"/>
            </w:tcBorders>
          </w:tcPr>
          <w:p w14:paraId="32176C85"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bookmarkStart w:id="0" w:name="_Hlk306277465"/>
            <w:bookmarkStart w:id="1" w:name="OLE_LINK9" w:colFirst="1" w:colLast="1"/>
            <w:bookmarkStart w:id="2" w:name="OLE_LINK10" w:colFirst="1" w:colLast="1"/>
            <w:r w:rsidRPr="00C34E68">
              <w:rPr>
                <w:rFonts w:ascii="Arial" w:eastAsia="Times New Roman" w:hAnsi="Arial" w:cs="Arial"/>
                <w:b/>
                <w:noProof w:val="0"/>
                <w:color w:val="19161A"/>
                <w:kern w:val="0"/>
                <w14:ligatures w14:val="none"/>
              </w:rPr>
              <w:t>Appearance</w:t>
            </w:r>
          </w:p>
        </w:tc>
        <w:tc>
          <w:tcPr>
            <w:tcW w:w="6812" w:type="dxa"/>
            <w:tcBorders>
              <w:top w:val="single" w:sz="4" w:space="0" w:color="auto"/>
              <w:left w:val="single" w:sz="4" w:space="0" w:color="auto"/>
              <w:bottom w:val="single" w:sz="4" w:space="0" w:color="auto"/>
              <w:right w:val="nil"/>
            </w:tcBorders>
            <w:vAlign w:val="center"/>
          </w:tcPr>
          <w:p w14:paraId="47AAE655" w14:textId="77777777" w:rsidR="00C34E68" w:rsidRPr="00C34E68" w:rsidRDefault="00C34E68" w:rsidP="00C34E68">
            <w:pPr>
              <w:spacing w:after="0" w:line="240" w:lineRule="auto"/>
              <w:ind w:left="360" w:hanging="360"/>
              <w:rPr>
                <w:rFonts w:ascii="Arial" w:eastAsia="Times New Roman" w:hAnsi="Arial" w:cs="Times New Roman"/>
                <w:noProof w:val="0"/>
                <w:kern w:val="0"/>
                <w:szCs w:val="22"/>
                <w:lang w:bidi="en-US"/>
                <w14:ligatures w14:val="none"/>
              </w:rPr>
            </w:pPr>
            <w:r w:rsidRPr="00C34E68">
              <w:rPr>
                <w:rFonts w:ascii="Arial" w:eastAsia="Times New Roman" w:hAnsi="Arial" w:cs="Arial"/>
                <w:noProof w:val="0"/>
                <w:color w:val="000000"/>
                <w:kern w:val="0"/>
                <w:lang w:bidi="en-US"/>
                <w14:ligatures w14:val="none"/>
              </w:rPr>
              <w:t xml:space="preserve">Black or grey powder </w:t>
            </w:r>
          </w:p>
        </w:tc>
      </w:tr>
      <w:tr w:rsidR="00C34E68" w:rsidRPr="00C34E68" w14:paraId="7C900D7E" w14:textId="77777777" w:rsidTr="00A74021">
        <w:tc>
          <w:tcPr>
            <w:tcW w:w="2808" w:type="dxa"/>
            <w:tcBorders>
              <w:top w:val="single" w:sz="4" w:space="0" w:color="auto"/>
              <w:left w:val="nil"/>
              <w:bottom w:val="single" w:sz="4" w:space="0" w:color="auto"/>
              <w:right w:val="single" w:sz="4" w:space="0" w:color="auto"/>
            </w:tcBorders>
          </w:tcPr>
          <w:p w14:paraId="4D8BB7CC"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 xml:space="preserve">Odor </w:t>
            </w:r>
          </w:p>
        </w:tc>
        <w:tc>
          <w:tcPr>
            <w:tcW w:w="6812" w:type="dxa"/>
            <w:tcBorders>
              <w:top w:val="single" w:sz="4" w:space="0" w:color="auto"/>
              <w:left w:val="single" w:sz="4" w:space="0" w:color="auto"/>
              <w:bottom w:val="single" w:sz="4" w:space="0" w:color="auto"/>
              <w:right w:val="nil"/>
            </w:tcBorders>
            <w:vAlign w:val="center"/>
          </w:tcPr>
          <w:p w14:paraId="0416DFB0" w14:textId="77777777" w:rsidR="00C34E68" w:rsidRPr="00C34E68" w:rsidRDefault="00C34E68" w:rsidP="00C34E68">
            <w:pPr>
              <w:spacing w:after="0" w:line="240" w:lineRule="auto"/>
              <w:ind w:left="360" w:hanging="360"/>
              <w:rPr>
                <w:rFonts w:ascii="Arial" w:eastAsia="Times New Roman" w:hAnsi="Arial" w:cs="Times New Roman"/>
                <w:noProof w:val="0"/>
                <w:kern w:val="0"/>
                <w:szCs w:val="22"/>
                <w:lang w:bidi="en-US"/>
                <w14:ligatures w14:val="none"/>
              </w:rPr>
            </w:pPr>
            <w:r w:rsidRPr="00C34E68">
              <w:rPr>
                <w:rFonts w:ascii="Arial" w:eastAsia="Times New Roman" w:hAnsi="Arial" w:cs="Arial"/>
                <w:noProof w:val="0"/>
                <w:kern w:val="0"/>
                <w:lang w:bidi="en-US"/>
                <w14:ligatures w14:val="none"/>
              </w:rPr>
              <w:t xml:space="preserve">Odorless </w:t>
            </w:r>
          </w:p>
        </w:tc>
      </w:tr>
      <w:tr w:rsidR="00C34E68" w:rsidRPr="00C34E68" w14:paraId="3F68136A" w14:textId="77777777" w:rsidTr="00A74021">
        <w:tc>
          <w:tcPr>
            <w:tcW w:w="2808" w:type="dxa"/>
            <w:tcBorders>
              <w:top w:val="single" w:sz="4" w:space="0" w:color="auto"/>
              <w:left w:val="nil"/>
              <w:bottom w:val="single" w:sz="4" w:space="0" w:color="auto"/>
              <w:right w:val="single" w:sz="4" w:space="0" w:color="auto"/>
            </w:tcBorders>
          </w:tcPr>
          <w:p w14:paraId="3D62A192"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Odor threshold</w:t>
            </w:r>
          </w:p>
        </w:tc>
        <w:tc>
          <w:tcPr>
            <w:tcW w:w="6812" w:type="dxa"/>
            <w:tcBorders>
              <w:top w:val="single" w:sz="4" w:space="0" w:color="auto"/>
              <w:left w:val="single" w:sz="4" w:space="0" w:color="auto"/>
              <w:bottom w:val="single" w:sz="4" w:space="0" w:color="auto"/>
              <w:right w:val="nil"/>
            </w:tcBorders>
            <w:vAlign w:val="center"/>
          </w:tcPr>
          <w:p w14:paraId="0BDD2F31"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Not applicable as substances are odorless</w:t>
            </w:r>
          </w:p>
        </w:tc>
      </w:tr>
      <w:tr w:rsidR="00C34E68" w:rsidRPr="00C34E68" w14:paraId="5528DD96" w14:textId="77777777" w:rsidTr="00A74021">
        <w:tc>
          <w:tcPr>
            <w:tcW w:w="2808" w:type="dxa"/>
            <w:tcBorders>
              <w:top w:val="single" w:sz="4" w:space="0" w:color="auto"/>
              <w:left w:val="nil"/>
              <w:bottom w:val="single" w:sz="4" w:space="0" w:color="auto"/>
              <w:right w:val="single" w:sz="4" w:space="0" w:color="auto"/>
            </w:tcBorders>
          </w:tcPr>
          <w:p w14:paraId="16BD8E38"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pH</w:t>
            </w:r>
          </w:p>
        </w:tc>
        <w:tc>
          <w:tcPr>
            <w:tcW w:w="6812" w:type="dxa"/>
            <w:tcBorders>
              <w:top w:val="single" w:sz="4" w:space="0" w:color="auto"/>
              <w:left w:val="single" w:sz="4" w:space="0" w:color="auto"/>
              <w:bottom w:val="single" w:sz="4" w:space="0" w:color="auto"/>
              <w:right w:val="nil"/>
            </w:tcBorders>
            <w:vAlign w:val="center"/>
          </w:tcPr>
          <w:p w14:paraId="0105C37A" w14:textId="77777777" w:rsidR="00C34E68" w:rsidRPr="00C34E68" w:rsidRDefault="00C34E68" w:rsidP="00C34E68">
            <w:pPr>
              <w:spacing w:after="0" w:line="240" w:lineRule="auto"/>
              <w:ind w:left="360" w:hanging="360"/>
              <w:rPr>
                <w:rFonts w:ascii="Arial" w:eastAsia="Times New Roman" w:hAnsi="Arial" w:cs="Times New Roman"/>
                <w:b/>
                <w:noProof w:val="0"/>
                <w:kern w:val="0"/>
                <w:szCs w:val="22"/>
                <w:lang w:bidi="en-US"/>
                <w14:ligatures w14:val="none"/>
              </w:rPr>
            </w:pPr>
            <w:r w:rsidRPr="00C34E68">
              <w:rPr>
                <w:rFonts w:ascii="Arial" w:eastAsia="Times New Roman" w:hAnsi="Arial" w:cs="Arial"/>
                <w:noProof w:val="0"/>
                <w:kern w:val="0"/>
                <w:lang w:bidi="en-US"/>
                <w14:ligatures w14:val="none"/>
              </w:rPr>
              <w:t>Not relevant due to physical form (powder)</w:t>
            </w:r>
          </w:p>
        </w:tc>
      </w:tr>
      <w:tr w:rsidR="00C34E68" w:rsidRPr="00C34E68" w14:paraId="1586E9A8" w14:textId="77777777" w:rsidTr="00A74021">
        <w:tc>
          <w:tcPr>
            <w:tcW w:w="2808" w:type="dxa"/>
            <w:tcBorders>
              <w:top w:val="single" w:sz="4" w:space="0" w:color="auto"/>
              <w:left w:val="nil"/>
              <w:bottom w:val="single" w:sz="4" w:space="0" w:color="auto"/>
              <w:right w:val="single" w:sz="4" w:space="0" w:color="auto"/>
            </w:tcBorders>
          </w:tcPr>
          <w:p w14:paraId="1BC99B29" w14:textId="7080A084" w:rsidR="00C34E68" w:rsidRPr="00C34E68" w:rsidRDefault="00C34E68" w:rsidP="00C27EF0">
            <w:pPr>
              <w:tabs>
                <w:tab w:val="left" w:pos="3381"/>
              </w:tabs>
              <w:spacing w:after="0" w:line="240" w:lineRule="auto"/>
              <w:rPr>
                <w:rFonts w:ascii="Arial" w:eastAsia="Times New Roman" w:hAnsi="Arial" w:cs="Arial"/>
                <w:b/>
                <w:noProof w:val="0"/>
                <w:color w:val="19161A"/>
                <w:kern w:val="0"/>
                <w14:ligatures w14:val="none"/>
              </w:rPr>
            </w:pPr>
            <w:r w:rsidRPr="00C34E68">
              <w:rPr>
                <w:rFonts w:ascii="Arial" w:eastAsia="Times New Roman" w:hAnsi="Arial" w:cs="Arial"/>
                <w:b/>
                <w:iCs/>
                <w:noProof w:val="0"/>
                <w:color w:val="19161A"/>
                <w:kern w:val="0"/>
                <w:lang w:bidi="en-US"/>
                <w14:ligatures w14:val="none"/>
              </w:rPr>
              <w:t>Melting point/freezing</w:t>
            </w:r>
            <w:r w:rsidR="00C27EF0" w:rsidRPr="00C27EF0">
              <w:rPr>
                <w:rFonts w:ascii="Arial" w:eastAsia="Times New Roman" w:hAnsi="Arial" w:cs="Arial"/>
                <w:b/>
                <w:iCs/>
                <w:noProof w:val="0"/>
                <w:color w:val="19161A"/>
                <w:kern w:val="0"/>
                <w:lang w:bidi="en-US"/>
                <w14:ligatures w14:val="none"/>
              </w:rPr>
              <w:t xml:space="preserve"> </w:t>
            </w:r>
            <w:r w:rsidRPr="00C34E68">
              <w:rPr>
                <w:rFonts w:ascii="Arial" w:eastAsia="Times New Roman" w:hAnsi="Arial" w:cs="Arial"/>
                <w:b/>
                <w:iCs/>
                <w:noProof w:val="0"/>
                <w:color w:val="19161A"/>
                <w:kern w:val="0"/>
                <w:lang w:bidi="en-US"/>
                <w14:ligatures w14:val="none"/>
              </w:rPr>
              <w:t>point</w:t>
            </w:r>
          </w:p>
        </w:tc>
        <w:tc>
          <w:tcPr>
            <w:tcW w:w="6812" w:type="dxa"/>
            <w:tcBorders>
              <w:top w:val="single" w:sz="4" w:space="0" w:color="auto"/>
              <w:left w:val="single" w:sz="4" w:space="0" w:color="auto"/>
              <w:bottom w:val="single" w:sz="4" w:space="0" w:color="auto"/>
              <w:right w:val="nil"/>
            </w:tcBorders>
            <w:vAlign w:val="center"/>
          </w:tcPr>
          <w:p w14:paraId="205246C4" w14:textId="77777777" w:rsidR="00C34E68" w:rsidRPr="00C34E68" w:rsidRDefault="00C34E68" w:rsidP="00C34E68">
            <w:pPr>
              <w:spacing w:after="0" w:line="240" w:lineRule="auto"/>
              <w:ind w:left="360" w:hanging="360"/>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2785-2920 °C (WC)</w:t>
            </w:r>
          </w:p>
          <w:p w14:paraId="0F71A300" w14:textId="77777777" w:rsidR="00C34E68" w:rsidRPr="00C34E68" w:rsidRDefault="00C34E68" w:rsidP="00C34E68">
            <w:pPr>
              <w:spacing w:after="0" w:line="240" w:lineRule="auto"/>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1494 °C (Co)</w:t>
            </w:r>
          </w:p>
        </w:tc>
      </w:tr>
      <w:tr w:rsidR="00C34E68" w:rsidRPr="00C34E68" w14:paraId="2F2D510F" w14:textId="77777777" w:rsidTr="00A74021">
        <w:tc>
          <w:tcPr>
            <w:tcW w:w="2808" w:type="dxa"/>
            <w:tcBorders>
              <w:top w:val="single" w:sz="4" w:space="0" w:color="auto"/>
              <w:left w:val="nil"/>
              <w:bottom w:val="single" w:sz="4" w:space="0" w:color="auto"/>
              <w:right w:val="single" w:sz="4" w:space="0" w:color="auto"/>
            </w:tcBorders>
          </w:tcPr>
          <w:p w14:paraId="73BE7D69" w14:textId="77777777" w:rsidR="00C34E68" w:rsidRPr="00C34E68" w:rsidRDefault="00C34E68" w:rsidP="00C27EF0">
            <w:pPr>
              <w:tabs>
                <w:tab w:val="left" w:pos="3381"/>
              </w:tabs>
              <w:spacing w:after="0" w:line="240" w:lineRule="auto"/>
              <w:rPr>
                <w:rFonts w:ascii="Arial" w:eastAsia="Times New Roman" w:hAnsi="Arial" w:cs="Arial"/>
                <w:b/>
                <w:noProof w:val="0"/>
                <w:color w:val="19161A"/>
                <w:kern w:val="0"/>
                <w14:ligatures w14:val="none"/>
              </w:rPr>
            </w:pPr>
            <w:r w:rsidRPr="00C34E68">
              <w:rPr>
                <w:rFonts w:ascii="Arial" w:eastAsia="Times New Roman" w:hAnsi="Arial" w:cs="Arial"/>
                <w:b/>
                <w:iCs/>
                <w:noProof w:val="0"/>
                <w:color w:val="19161A"/>
                <w:kern w:val="0"/>
                <w:lang w:bidi="en-US"/>
                <w14:ligatures w14:val="none"/>
              </w:rPr>
              <w:t>Initial boiling point/boiling range</w:t>
            </w:r>
          </w:p>
        </w:tc>
        <w:tc>
          <w:tcPr>
            <w:tcW w:w="6812" w:type="dxa"/>
            <w:tcBorders>
              <w:top w:val="single" w:sz="4" w:space="0" w:color="auto"/>
              <w:left w:val="single" w:sz="4" w:space="0" w:color="auto"/>
              <w:bottom w:val="single" w:sz="4" w:space="0" w:color="auto"/>
              <w:right w:val="nil"/>
            </w:tcBorders>
            <w:vAlign w:val="center"/>
          </w:tcPr>
          <w:p w14:paraId="6DDE2BDD"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6000 °C (WC)</w:t>
            </w:r>
          </w:p>
          <w:p w14:paraId="7F45ADE6"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val="x-none" w:bidi="en-US"/>
                <w14:ligatures w14:val="none"/>
              </w:rPr>
              <w:t>2927 °C a</w:t>
            </w:r>
            <w:r w:rsidRPr="00C34E68">
              <w:rPr>
                <w:rFonts w:ascii="Arial" w:eastAsia="Times New Roman" w:hAnsi="Arial" w:cs="Arial"/>
                <w:noProof w:val="0"/>
                <w:kern w:val="0"/>
                <w:lang w:bidi="en-US"/>
                <w14:ligatures w14:val="none"/>
              </w:rPr>
              <w:t xml:space="preserve">t </w:t>
            </w:r>
            <w:r w:rsidRPr="00C34E68">
              <w:rPr>
                <w:rFonts w:ascii="Arial" w:eastAsia="Times New Roman" w:hAnsi="Arial" w:cs="Arial"/>
                <w:noProof w:val="0"/>
                <w:kern w:val="0"/>
                <w:lang w:val="x-none" w:bidi="en-US"/>
                <w14:ligatures w14:val="none"/>
              </w:rPr>
              <w:t>101.325 kPa</w:t>
            </w:r>
            <w:r w:rsidRPr="00C34E68">
              <w:rPr>
                <w:rFonts w:ascii="Arial" w:eastAsia="Times New Roman" w:hAnsi="Arial" w:cs="Arial"/>
                <w:noProof w:val="0"/>
                <w:kern w:val="0"/>
                <w:lang w:bidi="en-US"/>
                <w14:ligatures w14:val="none"/>
              </w:rPr>
              <w:t xml:space="preserve"> (Co)</w:t>
            </w:r>
          </w:p>
        </w:tc>
      </w:tr>
      <w:tr w:rsidR="00C34E68" w:rsidRPr="00C34E68" w14:paraId="4C850A3E" w14:textId="77777777" w:rsidTr="00A74021">
        <w:tc>
          <w:tcPr>
            <w:tcW w:w="2808" w:type="dxa"/>
            <w:tcBorders>
              <w:top w:val="single" w:sz="4" w:space="0" w:color="auto"/>
              <w:left w:val="nil"/>
              <w:bottom w:val="single" w:sz="4" w:space="0" w:color="auto"/>
              <w:right w:val="single" w:sz="4" w:space="0" w:color="auto"/>
            </w:tcBorders>
          </w:tcPr>
          <w:p w14:paraId="788B73B4"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Flash point</w:t>
            </w:r>
          </w:p>
        </w:tc>
        <w:tc>
          <w:tcPr>
            <w:tcW w:w="6812" w:type="dxa"/>
            <w:tcBorders>
              <w:top w:val="single" w:sz="4" w:space="0" w:color="auto"/>
              <w:left w:val="single" w:sz="4" w:space="0" w:color="auto"/>
              <w:bottom w:val="single" w:sz="4" w:space="0" w:color="auto"/>
              <w:right w:val="nil"/>
            </w:tcBorders>
            <w:vAlign w:val="center"/>
          </w:tcPr>
          <w:p w14:paraId="18E2B6A1"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noProof w:val="0"/>
                <w:kern w:val="0"/>
                <w:lang w:bidi="en-US"/>
                <w14:ligatures w14:val="none"/>
              </w:rPr>
              <w:t>Not relevant</w:t>
            </w:r>
            <w:r w:rsidRPr="00C34E68">
              <w:rPr>
                <w:rFonts w:ascii="Arial" w:eastAsia="Times New Roman" w:hAnsi="Arial" w:cs="Arial"/>
                <w:bCs/>
                <w:noProof w:val="0"/>
                <w:color w:val="000000"/>
                <w:kern w:val="0"/>
                <w:lang w:bidi="en-US"/>
                <w14:ligatures w14:val="none"/>
              </w:rPr>
              <w:t xml:space="preserve"> as the substances are inorganic</w:t>
            </w:r>
          </w:p>
        </w:tc>
      </w:tr>
      <w:tr w:rsidR="00C34E68" w:rsidRPr="00C34E68" w14:paraId="60F96F1E" w14:textId="77777777" w:rsidTr="00A74021">
        <w:tc>
          <w:tcPr>
            <w:tcW w:w="2808" w:type="dxa"/>
            <w:tcBorders>
              <w:top w:val="single" w:sz="4" w:space="0" w:color="auto"/>
              <w:left w:val="nil"/>
              <w:bottom w:val="single" w:sz="4" w:space="0" w:color="auto"/>
              <w:right w:val="single" w:sz="4" w:space="0" w:color="auto"/>
            </w:tcBorders>
          </w:tcPr>
          <w:p w14:paraId="26E6B881"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Evaporation rate</w:t>
            </w:r>
          </w:p>
        </w:tc>
        <w:tc>
          <w:tcPr>
            <w:tcW w:w="6812" w:type="dxa"/>
            <w:tcBorders>
              <w:top w:val="single" w:sz="4" w:space="0" w:color="auto"/>
              <w:left w:val="single" w:sz="4" w:space="0" w:color="auto"/>
              <w:bottom w:val="single" w:sz="4" w:space="0" w:color="auto"/>
              <w:right w:val="nil"/>
            </w:tcBorders>
            <w:vAlign w:val="center"/>
          </w:tcPr>
          <w:p w14:paraId="7C40E761"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noProof w:val="0"/>
                <w:kern w:val="0"/>
                <w:lang w:bidi="en-US"/>
                <w14:ligatures w14:val="none"/>
              </w:rPr>
              <w:t>Not relevant due to physical form (powder)</w:t>
            </w:r>
          </w:p>
        </w:tc>
      </w:tr>
      <w:tr w:rsidR="00C34E68" w:rsidRPr="00C34E68" w14:paraId="78FD8B68" w14:textId="77777777" w:rsidTr="00A74021">
        <w:tc>
          <w:tcPr>
            <w:tcW w:w="2808" w:type="dxa"/>
            <w:tcBorders>
              <w:top w:val="single" w:sz="4" w:space="0" w:color="auto"/>
              <w:left w:val="nil"/>
              <w:bottom w:val="single" w:sz="4" w:space="0" w:color="auto"/>
              <w:right w:val="single" w:sz="4" w:space="0" w:color="auto"/>
            </w:tcBorders>
          </w:tcPr>
          <w:p w14:paraId="5C28CDE7"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Flammability</w:t>
            </w:r>
          </w:p>
        </w:tc>
        <w:tc>
          <w:tcPr>
            <w:tcW w:w="6812" w:type="dxa"/>
            <w:tcBorders>
              <w:top w:val="single" w:sz="4" w:space="0" w:color="auto"/>
              <w:left w:val="single" w:sz="4" w:space="0" w:color="auto"/>
              <w:bottom w:val="single" w:sz="4" w:space="0" w:color="auto"/>
              <w:right w:val="nil"/>
            </w:tcBorders>
            <w:vAlign w:val="center"/>
          </w:tcPr>
          <w:p w14:paraId="2470085D" w14:textId="77777777" w:rsidR="00C34E68" w:rsidRPr="00C34E68" w:rsidRDefault="00C34E68" w:rsidP="00C34E68">
            <w:pPr>
              <w:spacing w:after="0" w:line="240" w:lineRule="auto"/>
              <w:ind w:left="360" w:hanging="360"/>
              <w:rPr>
                <w:rFonts w:ascii="Arial" w:eastAsia="Times New Roman" w:hAnsi="Arial" w:cs="Times New Roman"/>
                <w:noProof w:val="0"/>
                <w:color w:val="000000"/>
                <w:kern w:val="0"/>
                <w:szCs w:val="22"/>
                <w:lang w:bidi="en-US"/>
                <w14:ligatures w14:val="none"/>
              </w:rPr>
            </w:pPr>
            <w:r w:rsidRPr="00C34E68">
              <w:rPr>
                <w:rFonts w:ascii="Arial" w:eastAsia="Times New Roman" w:hAnsi="Arial" w:cs="Arial"/>
                <w:bCs/>
                <w:noProof w:val="0"/>
                <w:color w:val="000000"/>
                <w:kern w:val="0"/>
                <w:lang w:bidi="en-US"/>
                <w14:ligatures w14:val="none"/>
              </w:rPr>
              <w:t>Non-Flammable</w:t>
            </w:r>
          </w:p>
        </w:tc>
      </w:tr>
      <w:tr w:rsidR="00C34E68" w:rsidRPr="00C34E68" w14:paraId="3ABEEC51" w14:textId="77777777" w:rsidTr="00A74021">
        <w:tc>
          <w:tcPr>
            <w:tcW w:w="2808" w:type="dxa"/>
            <w:tcBorders>
              <w:top w:val="single" w:sz="4" w:space="0" w:color="auto"/>
              <w:left w:val="nil"/>
              <w:bottom w:val="single" w:sz="4" w:space="0" w:color="auto"/>
              <w:right w:val="single" w:sz="4" w:space="0" w:color="auto"/>
            </w:tcBorders>
          </w:tcPr>
          <w:p w14:paraId="31DA1AC1" w14:textId="77777777" w:rsidR="00C34E68" w:rsidRPr="00C34E68" w:rsidRDefault="00C34E68" w:rsidP="00C27EF0">
            <w:pPr>
              <w:tabs>
                <w:tab w:val="left" w:pos="3381"/>
              </w:tabs>
              <w:spacing w:after="0" w:line="240" w:lineRule="auto"/>
              <w:rPr>
                <w:rFonts w:ascii="Arial" w:eastAsia="Times New Roman" w:hAnsi="Arial" w:cs="Arial"/>
                <w:b/>
                <w:noProof w:val="0"/>
                <w:color w:val="19161A"/>
                <w:kern w:val="0"/>
                <w14:ligatures w14:val="none"/>
              </w:rPr>
            </w:pPr>
            <w:r w:rsidRPr="00C34E68">
              <w:rPr>
                <w:rFonts w:ascii="Arial" w:eastAsia="Times New Roman" w:hAnsi="Arial" w:cs="Arial"/>
                <w:b/>
                <w:iCs/>
                <w:noProof w:val="0"/>
                <w:color w:val="19161A"/>
                <w:kern w:val="0"/>
                <w:lang w:bidi="en-US"/>
                <w14:ligatures w14:val="none"/>
              </w:rPr>
              <w:t>Upper/lower flammability or explosive limits</w:t>
            </w:r>
          </w:p>
        </w:tc>
        <w:tc>
          <w:tcPr>
            <w:tcW w:w="6812" w:type="dxa"/>
            <w:tcBorders>
              <w:top w:val="single" w:sz="4" w:space="0" w:color="auto"/>
              <w:left w:val="single" w:sz="4" w:space="0" w:color="auto"/>
              <w:bottom w:val="single" w:sz="4" w:space="0" w:color="auto"/>
              <w:right w:val="nil"/>
            </w:tcBorders>
            <w:vAlign w:val="center"/>
          </w:tcPr>
          <w:p w14:paraId="17412F43" w14:textId="77777777" w:rsidR="00C34E68" w:rsidRPr="00C34E68" w:rsidRDefault="00C34E68" w:rsidP="00C34E68">
            <w:pPr>
              <w:spacing w:after="0" w:line="240" w:lineRule="auto"/>
              <w:ind w:left="360" w:hanging="360"/>
              <w:rPr>
                <w:rFonts w:ascii="Arial" w:eastAsia="Times New Roman" w:hAnsi="Arial" w:cs="Times New Roman"/>
                <w:b/>
                <w:noProof w:val="0"/>
                <w:kern w:val="0"/>
                <w:szCs w:val="22"/>
                <w:lang w:bidi="en-US"/>
                <w14:ligatures w14:val="none"/>
              </w:rPr>
            </w:pPr>
            <w:r w:rsidRPr="00C34E68">
              <w:rPr>
                <w:rFonts w:ascii="Arial" w:eastAsia="Times New Roman" w:hAnsi="Arial" w:cs="Arial"/>
                <w:noProof w:val="0"/>
                <w:kern w:val="0"/>
                <w:lang w:bidi="en-US"/>
                <w14:ligatures w14:val="none"/>
              </w:rPr>
              <w:t>Not relevant as the substances are not flammable</w:t>
            </w:r>
          </w:p>
        </w:tc>
      </w:tr>
      <w:tr w:rsidR="00C34E68" w:rsidRPr="00C34E68" w14:paraId="31B49219" w14:textId="77777777" w:rsidTr="00A74021">
        <w:tc>
          <w:tcPr>
            <w:tcW w:w="2808" w:type="dxa"/>
            <w:tcBorders>
              <w:top w:val="single" w:sz="4" w:space="0" w:color="auto"/>
              <w:left w:val="nil"/>
              <w:bottom w:val="single" w:sz="4" w:space="0" w:color="auto"/>
              <w:right w:val="single" w:sz="4" w:space="0" w:color="auto"/>
            </w:tcBorders>
          </w:tcPr>
          <w:p w14:paraId="497CA423"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Vapor pressure</w:t>
            </w:r>
          </w:p>
        </w:tc>
        <w:tc>
          <w:tcPr>
            <w:tcW w:w="6812" w:type="dxa"/>
            <w:tcBorders>
              <w:top w:val="single" w:sz="4" w:space="0" w:color="auto"/>
              <w:left w:val="single" w:sz="4" w:space="0" w:color="auto"/>
              <w:bottom w:val="single" w:sz="4" w:space="0" w:color="auto"/>
              <w:right w:val="nil"/>
            </w:tcBorders>
            <w:vAlign w:val="center"/>
          </w:tcPr>
          <w:p w14:paraId="4DB19BD8"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Not relevant due to physical form</w:t>
            </w:r>
          </w:p>
        </w:tc>
      </w:tr>
      <w:tr w:rsidR="00C34E68" w:rsidRPr="00C34E68" w14:paraId="6D73B56A" w14:textId="77777777" w:rsidTr="00A74021">
        <w:tc>
          <w:tcPr>
            <w:tcW w:w="2808" w:type="dxa"/>
            <w:tcBorders>
              <w:top w:val="single" w:sz="4" w:space="0" w:color="auto"/>
              <w:left w:val="nil"/>
              <w:bottom w:val="single" w:sz="4" w:space="0" w:color="auto"/>
              <w:right w:val="single" w:sz="4" w:space="0" w:color="auto"/>
            </w:tcBorders>
          </w:tcPr>
          <w:p w14:paraId="7755A0BF"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Vapor density</w:t>
            </w:r>
          </w:p>
        </w:tc>
        <w:tc>
          <w:tcPr>
            <w:tcW w:w="6812" w:type="dxa"/>
            <w:tcBorders>
              <w:top w:val="single" w:sz="4" w:space="0" w:color="auto"/>
              <w:left w:val="single" w:sz="4" w:space="0" w:color="auto"/>
              <w:bottom w:val="single" w:sz="4" w:space="0" w:color="auto"/>
              <w:right w:val="nil"/>
            </w:tcBorders>
            <w:vAlign w:val="center"/>
          </w:tcPr>
          <w:p w14:paraId="2B04AD29"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noProof w:val="0"/>
                <w:kern w:val="0"/>
                <w:lang w:bidi="en-US"/>
                <w14:ligatures w14:val="none"/>
              </w:rPr>
              <w:t>Not relevant due to physical form</w:t>
            </w:r>
          </w:p>
        </w:tc>
      </w:tr>
      <w:tr w:rsidR="00C34E68" w:rsidRPr="00C34E68" w14:paraId="3172C42F" w14:textId="77777777" w:rsidTr="00A74021">
        <w:tc>
          <w:tcPr>
            <w:tcW w:w="2808" w:type="dxa"/>
            <w:tcBorders>
              <w:top w:val="single" w:sz="4" w:space="0" w:color="auto"/>
              <w:left w:val="nil"/>
              <w:bottom w:val="single" w:sz="4" w:space="0" w:color="auto"/>
              <w:right w:val="single" w:sz="4" w:space="0" w:color="auto"/>
            </w:tcBorders>
          </w:tcPr>
          <w:p w14:paraId="0B039434"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Relative density</w:t>
            </w:r>
          </w:p>
        </w:tc>
        <w:tc>
          <w:tcPr>
            <w:tcW w:w="6812" w:type="dxa"/>
            <w:tcBorders>
              <w:top w:val="single" w:sz="4" w:space="0" w:color="auto"/>
              <w:left w:val="single" w:sz="4" w:space="0" w:color="auto"/>
              <w:bottom w:val="single" w:sz="4" w:space="0" w:color="auto"/>
              <w:right w:val="nil"/>
            </w:tcBorders>
            <w:vAlign w:val="center"/>
          </w:tcPr>
          <w:p w14:paraId="23594990" w14:textId="77777777" w:rsidR="00C34E68" w:rsidRPr="00C34E68" w:rsidRDefault="00C34E68" w:rsidP="00C34E68">
            <w:pPr>
              <w:spacing w:after="0" w:line="240" w:lineRule="auto"/>
              <w:ind w:left="360" w:hanging="360"/>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15.63 - 15.7 g/cm</w:t>
            </w:r>
            <w:proofErr w:type="gramStart"/>
            <w:r w:rsidRPr="00C34E68">
              <w:rPr>
                <w:rFonts w:ascii="Arial" w:eastAsia="Times New Roman" w:hAnsi="Arial" w:cs="Arial"/>
                <w:noProof w:val="0"/>
                <w:color w:val="000000"/>
                <w:kern w:val="0"/>
                <w:vertAlign w:val="superscript"/>
                <w:lang w:bidi="en-US"/>
                <w14:ligatures w14:val="none"/>
              </w:rPr>
              <w:t xml:space="preserve">3 </w:t>
            </w:r>
            <w:r w:rsidRPr="00C34E68">
              <w:rPr>
                <w:rFonts w:ascii="Arial" w:eastAsia="Times New Roman" w:hAnsi="Arial" w:cs="Arial"/>
                <w:noProof w:val="0"/>
                <w:color w:val="000000"/>
                <w:kern w:val="0"/>
                <w:lang w:bidi="en-US"/>
                <w14:ligatures w14:val="none"/>
              </w:rPr>
              <w:t xml:space="preserve"> (</w:t>
            </w:r>
            <w:proofErr w:type="gramEnd"/>
            <w:r w:rsidRPr="00C34E68">
              <w:rPr>
                <w:rFonts w:ascii="Arial" w:eastAsia="Times New Roman" w:hAnsi="Arial" w:cs="Arial"/>
                <w:noProof w:val="0"/>
                <w:color w:val="000000"/>
                <w:kern w:val="0"/>
                <w:lang w:bidi="en-US"/>
                <w14:ligatures w14:val="none"/>
              </w:rPr>
              <w:t>WC)</w:t>
            </w:r>
          </w:p>
          <w:p w14:paraId="3367D568" w14:textId="77777777" w:rsidR="00C34E68" w:rsidRPr="00C34E68" w:rsidRDefault="00C34E68" w:rsidP="00C34E68">
            <w:pPr>
              <w:spacing w:after="0" w:line="240" w:lineRule="auto"/>
              <w:ind w:left="360" w:hanging="360"/>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8.89 g/cm</w:t>
            </w:r>
            <w:proofErr w:type="gramStart"/>
            <w:r w:rsidRPr="00C34E68">
              <w:rPr>
                <w:rFonts w:ascii="Arial" w:eastAsia="Times New Roman" w:hAnsi="Arial" w:cs="Arial"/>
                <w:noProof w:val="0"/>
                <w:color w:val="000000"/>
                <w:kern w:val="0"/>
                <w:vertAlign w:val="superscript"/>
                <w:lang w:bidi="en-US"/>
                <w14:ligatures w14:val="none"/>
              </w:rPr>
              <w:t xml:space="preserve">3 </w:t>
            </w:r>
            <w:r w:rsidRPr="00C34E68">
              <w:rPr>
                <w:rFonts w:ascii="Arial" w:eastAsia="Times New Roman" w:hAnsi="Arial" w:cs="Arial"/>
                <w:noProof w:val="0"/>
                <w:color w:val="000000"/>
                <w:kern w:val="0"/>
                <w:lang w:bidi="en-US"/>
                <w14:ligatures w14:val="none"/>
              </w:rPr>
              <w:t xml:space="preserve"> (</w:t>
            </w:r>
            <w:proofErr w:type="gramEnd"/>
            <w:r w:rsidRPr="00C34E68">
              <w:rPr>
                <w:rFonts w:ascii="Arial" w:eastAsia="Times New Roman" w:hAnsi="Arial" w:cs="Arial"/>
                <w:noProof w:val="0"/>
                <w:color w:val="000000"/>
                <w:kern w:val="0"/>
                <w:lang w:bidi="en-US"/>
                <w14:ligatures w14:val="none"/>
              </w:rPr>
              <w:t xml:space="preserve">Co) </w:t>
            </w:r>
          </w:p>
        </w:tc>
      </w:tr>
      <w:tr w:rsidR="00C34E68" w:rsidRPr="00C34E68" w14:paraId="3014F241" w14:textId="77777777" w:rsidTr="00A74021">
        <w:tc>
          <w:tcPr>
            <w:tcW w:w="2808" w:type="dxa"/>
            <w:tcBorders>
              <w:top w:val="single" w:sz="4" w:space="0" w:color="auto"/>
              <w:left w:val="nil"/>
              <w:bottom w:val="single" w:sz="4" w:space="0" w:color="auto"/>
              <w:right w:val="single" w:sz="4" w:space="0" w:color="auto"/>
            </w:tcBorders>
          </w:tcPr>
          <w:p w14:paraId="1ADD0AE7"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Solubility in water</w:t>
            </w:r>
          </w:p>
        </w:tc>
        <w:tc>
          <w:tcPr>
            <w:tcW w:w="6812" w:type="dxa"/>
            <w:tcBorders>
              <w:top w:val="single" w:sz="4" w:space="0" w:color="auto"/>
              <w:left w:val="single" w:sz="4" w:space="0" w:color="auto"/>
              <w:bottom w:val="single" w:sz="4" w:space="0" w:color="auto"/>
              <w:right w:val="nil"/>
            </w:tcBorders>
            <w:vAlign w:val="bottom"/>
          </w:tcPr>
          <w:p w14:paraId="2CF812DD"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Insoluble (WC)</w:t>
            </w:r>
          </w:p>
          <w:p w14:paraId="43F8850C"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val="x-none" w:bidi="en-US"/>
                <w14:ligatures w14:val="none"/>
              </w:rPr>
              <w:t xml:space="preserve">The water solubility of </w:t>
            </w:r>
            <w:r w:rsidRPr="00C34E68">
              <w:rPr>
                <w:rFonts w:ascii="Arial" w:eastAsia="Times New Roman" w:hAnsi="Arial" w:cs="Arial"/>
                <w:noProof w:val="0"/>
                <w:kern w:val="0"/>
                <w:lang w:bidi="en-US"/>
                <w14:ligatures w14:val="none"/>
              </w:rPr>
              <w:t>Co</w:t>
            </w:r>
            <w:r w:rsidRPr="00C34E68">
              <w:rPr>
                <w:rFonts w:ascii="Arial" w:eastAsia="Times New Roman" w:hAnsi="Arial" w:cs="Arial"/>
                <w:noProof w:val="0"/>
                <w:kern w:val="0"/>
                <w:lang w:val="x-none" w:bidi="en-US"/>
                <w14:ligatures w14:val="none"/>
              </w:rPr>
              <w:t xml:space="preserve"> at 20°C = 2.94</w:t>
            </w:r>
            <w:r w:rsidRPr="00C34E68">
              <w:rPr>
                <w:rFonts w:ascii="Arial" w:eastAsia="Times New Roman" w:hAnsi="Arial" w:cs="Arial"/>
                <w:noProof w:val="0"/>
                <w:kern w:val="0"/>
                <w:lang w:bidi="en-US"/>
                <w14:ligatures w14:val="none"/>
              </w:rPr>
              <w:t xml:space="preserve"> </w:t>
            </w:r>
            <w:r w:rsidRPr="00C34E68">
              <w:rPr>
                <w:rFonts w:ascii="Arial" w:eastAsia="Times New Roman" w:hAnsi="Arial" w:cs="Arial"/>
                <w:noProof w:val="0"/>
                <w:kern w:val="0"/>
                <w:lang w:val="x-none" w:bidi="en-US"/>
                <w14:ligatures w14:val="none"/>
              </w:rPr>
              <w:t>mg/L</w:t>
            </w:r>
          </w:p>
        </w:tc>
      </w:tr>
      <w:tr w:rsidR="00C34E68" w:rsidRPr="00C34E68" w14:paraId="71123A36" w14:textId="77777777" w:rsidTr="00A74021">
        <w:tc>
          <w:tcPr>
            <w:tcW w:w="2808" w:type="dxa"/>
            <w:tcBorders>
              <w:top w:val="single" w:sz="4" w:space="0" w:color="auto"/>
              <w:left w:val="nil"/>
              <w:bottom w:val="single" w:sz="4" w:space="0" w:color="auto"/>
              <w:right w:val="single" w:sz="4" w:space="0" w:color="auto"/>
            </w:tcBorders>
          </w:tcPr>
          <w:p w14:paraId="2E9E79BC" w14:textId="77777777" w:rsidR="00C34E68" w:rsidRPr="00C34E68" w:rsidRDefault="00C34E68" w:rsidP="00C27EF0">
            <w:pPr>
              <w:tabs>
                <w:tab w:val="left" w:pos="3381"/>
              </w:tabs>
              <w:spacing w:after="0" w:line="240" w:lineRule="auto"/>
              <w:rPr>
                <w:rFonts w:ascii="Arial" w:eastAsia="Times New Roman" w:hAnsi="Arial" w:cs="Arial"/>
                <w:b/>
                <w:noProof w:val="0"/>
                <w:color w:val="19161A"/>
                <w:kern w:val="0"/>
                <w14:ligatures w14:val="none"/>
              </w:rPr>
            </w:pPr>
            <w:r w:rsidRPr="00C34E68">
              <w:rPr>
                <w:rFonts w:ascii="Arial" w:eastAsia="Times New Roman" w:hAnsi="Arial" w:cs="Arial"/>
                <w:b/>
                <w:iCs/>
                <w:noProof w:val="0"/>
                <w:color w:val="19161A"/>
                <w:kern w:val="0"/>
                <w:lang w:bidi="en-US"/>
                <w14:ligatures w14:val="none"/>
              </w:rPr>
              <w:t>Partition coefficient (n-octanol/water)</w:t>
            </w:r>
          </w:p>
        </w:tc>
        <w:tc>
          <w:tcPr>
            <w:tcW w:w="6812" w:type="dxa"/>
            <w:tcBorders>
              <w:top w:val="single" w:sz="4" w:space="0" w:color="auto"/>
              <w:left w:val="single" w:sz="4" w:space="0" w:color="auto"/>
              <w:bottom w:val="single" w:sz="4" w:space="0" w:color="auto"/>
              <w:right w:val="nil"/>
            </w:tcBorders>
            <w:vAlign w:val="center"/>
          </w:tcPr>
          <w:p w14:paraId="10B0FE23" w14:textId="77777777" w:rsidR="00C34E68" w:rsidRPr="00C34E68" w:rsidRDefault="00C34E68" w:rsidP="00C34E68">
            <w:pPr>
              <w:spacing w:after="0" w:line="240" w:lineRule="auto"/>
              <w:ind w:left="360" w:hanging="360"/>
              <w:rPr>
                <w:rFonts w:ascii="Arial" w:eastAsia="Times New Roman" w:hAnsi="Arial" w:cs="Times New Roman"/>
                <w:b/>
                <w:noProof w:val="0"/>
                <w:kern w:val="0"/>
                <w:szCs w:val="22"/>
                <w:lang w:bidi="en-US"/>
                <w14:ligatures w14:val="none"/>
              </w:rPr>
            </w:pPr>
            <w:r w:rsidRPr="00C34E68">
              <w:rPr>
                <w:rFonts w:ascii="Arial" w:eastAsia="Times New Roman" w:hAnsi="Arial" w:cs="Arial"/>
                <w:noProof w:val="0"/>
                <w:kern w:val="0"/>
                <w:lang w:bidi="en-US"/>
                <w14:ligatures w14:val="none"/>
              </w:rPr>
              <w:t>Not relevant</w:t>
            </w:r>
            <w:r w:rsidRPr="00C34E68">
              <w:rPr>
                <w:rFonts w:ascii="Arial" w:eastAsia="Times New Roman" w:hAnsi="Arial" w:cs="Arial"/>
                <w:bCs/>
                <w:noProof w:val="0"/>
                <w:color w:val="000000"/>
                <w:kern w:val="0"/>
                <w:lang w:bidi="en-US"/>
                <w14:ligatures w14:val="none"/>
              </w:rPr>
              <w:t xml:space="preserve"> as the substances are inorganic</w:t>
            </w:r>
          </w:p>
        </w:tc>
      </w:tr>
      <w:tr w:rsidR="00C34E68" w:rsidRPr="00C34E68" w14:paraId="3CE0F1E7" w14:textId="77777777" w:rsidTr="00A74021">
        <w:tc>
          <w:tcPr>
            <w:tcW w:w="2808" w:type="dxa"/>
            <w:tcBorders>
              <w:top w:val="single" w:sz="4" w:space="0" w:color="auto"/>
              <w:left w:val="nil"/>
              <w:bottom w:val="single" w:sz="4" w:space="0" w:color="auto"/>
              <w:right w:val="single" w:sz="4" w:space="0" w:color="auto"/>
            </w:tcBorders>
          </w:tcPr>
          <w:p w14:paraId="63501DFB"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Auto-ignition temperature</w:t>
            </w:r>
          </w:p>
        </w:tc>
        <w:tc>
          <w:tcPr>
            <w:tcW w:w="6812" w:type="dxa"/>
            <w:tcBorders>
              <w:top w:val="single" w:sz="4" w:space="0" w:color="auto"/>
              <w:left w:val="single" w:sz="4" w:space="0" w:color="auto"/>
              <w:bottom w:val="single" w:sz="4" w:space="0" w:color="auto"/>
              <w:right w:val="nil"/>
            </w:tcBorders>
            <w:vAlign w:val="center"/>
          </w:tcPr>
          <w:p w14:paraId="139B0379" w14:textId="77777777" w:rsidR="00C34E68" w:rsidRPr="00C34E68" w:rsidRDefault="00C34E68" w:rsidP="00C34E68">
            <w:pPr>
              <w:spacing w:after="0" w:line="240" w:lineRule="auto"/>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Tungsten carbide is not a self-heating substance down to a particle FSSS size of 0.53 µm</w:t>
            </w:r>
          </w:p>
        </w:tc>
      </w:tr>
      <w:tr w:rsidR="00C34E68" w:rsidRPr="00C34E68" w14:paraId="64536841" w14:textId="77777777" w:rsidTr="00A74021">
        <w:trPr>
          <w:trHeight w:val="530"/>
        </w:trPr>
        <w:tc>
          <w:tcPr>
            <w:tcW w:w="2808" w:type="dxa"/>
            <w:tcBorders>
              <w:top w:val="single" w:sz="4" w:space="0" w:color="auto"/>
              <w:left w:val="nil"/>
              <w:bottom w:val="single" w:sz="4" w:space="0" w:color="auto"/>
              <w:right w:val="single" w:sz="4" w:space="0" w:color="auto"/>
            </w:tcBorders>
          </w:tcPr>
          <w:p w14:paraId="1CAD068F" w14:textId="77777777" w:rsidR="00C34E68" w:rsidRPr="00C34E68" w:rsidRDefault="00C34E68" w:rsidP="00C27EF0">
            <w:pPr>
              <w:tabs>
                <w:tab w:val="left" w:pos="3381"/>
              </w:tabs>
              <w:spacing w:after="0" w:line="240" w:lineRule="auto"/>
              <w:rPr>
                <w:rFonts w:ascii="Arial" w:eastAsia="Times New Roman" w:hAnsi="Arial" w:cs="Arial"/>
                <w:b/>
                <w:noProof w:val="0"/>
                <w:color w:val="000000"/>
                <w:kern w:val="0"/>
                <w14:ligatures w14:val="none"/>
              </w:rPr>
            </w:pPr>
            <w:r w:rsidRPr="00C34E68">
              <w:rPr>
                <w:rFonts w:ascii="Arial" w:eastAsia="Times New Roman" w:hAnsi="Arial" w:cs="Arial"/>
                <w:b/>
                <w:iCs/>
                <w:noProof w:val="0"/>
                <w:color w:val="19161A"/>
                <w:kern w:val="0"/>
                <w:lang w:bidi="en-US"/>
                <w14:ligatures w14:val="none"/>
              </w:rPr>
              <w:t>Decomposition temperature</w:t>
            </w:r>
          </w:p>
        </w:tc>
        <w:tc>
          <w:tcPr>
            <w:tcW w:w="6812" w:type="dxa"/>
            <w:tcBorders>
              <w:top w:val="single" w:sz="4" w:space="0" w:color="auto"/>
              <w:left w:val="single" w:sz="4" w:space="0" w:color="auto"/>
              <w:bottom w:val="single" w:sz="4" w:space="0" w:color="auto"/>
              <w:right w:val="nil"/>
            </w:tcBorders>
            <w:vAlign w:val="center"/>
          </w:tcPr>
          <w:p w14:paraId="34E1550C"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Greater than </w:t>
            </w:r>
            <w:r w:rsidRPr="00C34E68">
              <w:rPr>
                <w:rFonts w:ascii="Arial" w:eastAsia="Times New Roman" w:hAnsi="Arial" w:cs="Arial"/>
                <w:noProof w:val="0"/>
                <w:color w:val="000000"/>
                <w:kern w:val="0"/>
                <w:lang w:bidi="en-US"/>
                <w14:ligatures w14:val="none"/>
              </w:rPr>
              <w:t>2920 °C</w:t>
            </w:r>
            <w:r w:rsidRPr="00C34E68">
              <w:rPr>
                <w:rFonts w:ascii="Arial" w:eastAsia="Times New Roman" w:hAnsi="Arial" w:cs="Arial"/>
                <w:noProof w:val="0"/>
                <w:kern w:val="0"/>
                <w:lang w:bidi="en-US"/>
                <w14:ligatures w14:val="none"/>
              </w:rPr>
              <w:t xml:space="preserve"> (WC melting point)</w:t>
            </w:r>
          </w:p>
          <w:p w14:paraId="43887092"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1494 °C (Co melting point)</w:t>
            </w:r>
          </w:p>
        </w:tc>
      </w:tr>
      <w:tr w:rsidR="00C34E68" w:rsidRPr="00C34E68" w14:paraId="2752230D" w14:textId="77777777" w:rsidTr="00A74021">
        <w:tc>
          <w:tcPr>
            <w:tcW w:w="2808" w:type="dxa"/>
            <w:tcBorders>
              <w:top w:val="single" w:sz="4" w:space="0" w:color="auto"/>
              <w:left w:val="nil"/>
              <w:bottom w:val="single" w:sz="4" w:space="0" w:color="auto"/>
              <w:right w:val="single" w:sz="4" w:space="0" w:color="auto"/>
            </w:tcBorders>
          </w:tcPr>
          <w:p w14:paraId="6ED36FEF"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Viscosity</w:t>
            </w:r>
          </w:p>
        </w:tc>
        <w:tc>
          <w:tcPr>
            <w:tcW w:w="6812" w:type="dxa"/>
            <w:tcBorders>
              <w:top w:val="single" w:sz="4" w:space="0" w:color="auto"/>
              <w:left w:val="single" w:sz="4" w:space="0" w:color="auto"/>
              <w:bottom w:val="single" w:sz="4" w:space="0" w:color="auto"/>
              <w:right w:val="nil"/>
            </w:tcBorders>
            <w:vAlign w:val="center"/>
          </w:tcPr>
          <w:p w14:paraId="407A1A5C"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noProof w:val="0"/>
                <w:kern w:val="0"/>
                <w:lang w:bidi="en-US"/>
                <w14:ligatures w14:val="none"/>
              </w:rPr>
              <w:t>Not relevant due to physical form (powder)</w:t>
            </w:r>
          </w:p>
        </w:tc>
      </w:tr>
      <w:tr w:rsidR="00C34E68" w:rsidRPr="00C34E68" w14:paraId="4476A338" w14:textId="77777777" w:rsidTr="00A74021">
        <w:tc>
          <w:tcPr>
            <w:tcW w:w="2808" w:type="dxa"/>
            <w:tcBorders>
              <w:top w:val="single" w:sz="4" w:space="0" w:color="auto"/>
              <w:left w:val="nil"/>
              <w:bottom w:val="single" w:sz="4" w:space="0" w:color="auto"/>
              <w:right w:val="single" w:sz="4" w:space="0" w:color="auto"/>
            </w:tcBorders>
          </w:tcPr>
          <w:p w14:paraId="15176538"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lastRenderedPageBreak/>
              <w:t>Explosive properties</w:t>
            </w:r>
          </w:p>
        </w:tc>
        <w:tc>
          <w:tcPr>
            <w:tcW w:w="6812" w:type="dxa"/>
            <w:tcBorders>
              <w:top w:val="single" w:sz="4" w:space="0" w:color="auto"/>
              <w:left w:val="single" w:sz="4" w:space="0" w:color="auto"/>
              <w:bottom w:val="single" w:sz="4" w:space="0" w:color="auto"/>
              <w:right w:val="nil"/>
            </w:tcBorders>
            <w:vAlign w:val="center"/>
          </w:tcPr>
          <w:p w14:paraId="3D92D15D"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Not explosive</w:t>
            </w:r>
          </w:p>
        </w:tc>
      </w:tr>
      <w:tr w:rsidR="00C34E68" w:rsidRPr="00C34E68" w14:paraId="1AD6A836" w14:textId="77777777" w:rsidTr="00A74021">
        <w:tc>
          <w:tcPr>
            <w:tcW w:w="2808" w:type="dxa"/>
            <w:tcBorders>
              <w:top w:val="single" w:sz="4" w:space="0" w:color="auto"/>
              <w:left w:val="nil"/>
              <w:bottom w:val="single" w:sz="4" w:space="0" w:color="auto"/>
              <w:right w:val="single" w:sz="4" w:space="0" w:color="auto"/>
            </w:tcBorders>
          </w:tcPr>
          <w:p w14:paraId="16606B4C" w14:textId="77777777" w:rsidR="00C34E68" w:rsidRPr="00C34E68" w:rsidRDefault="00C34E68" w:rsidP="00C34E68">
            <w:pPr>
              <w:autoSpaceDE w:val="0"/>
              <w:autoSpaceDN w:val="0"/>
              <w:adjustRightInd w:val="0"/>
              <w:spacing w:after="0" w:line="240" w:lineRule="auto"/>
              <w:ind w:left="360" w:hanging="360"/>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Oxidizing properties</w:t>
            </w:r>
          </w:p>
        </w:tc>
        <w:tc>
          <w:tcPr>
            <w:tcW w:w="6812" w:type="dxa"/>
            <w:tcBorders>
              <w:top w:val="single" w:sz="4" w:space="0" w:color="auto"/>
              <w:left w:val="single" w:sz="4" w:space="0" w:color="auto"/>
              <w:bottom w:val="single" w:sz="4" w:space="0" w:color="auto"/>
              <w:right w:val="nil"/>
            </w:tcBorders>
            <w:vAlign w:val="center"/>
          </w:tcPr>
          <w:p w14:paraId="0C00EED2" w14:textId="77777777" w:rsidR="00C34E68" w:rsidRPr="00C34E68" w:rsidRDefault="00C34E68" w:rsidP="00C34E68">
            <w:pPr>
              <w:spacing w:after="0" w:line="240" w:lineRule="auto"/>
              <w:ind w:left="360" w:hanging="360"/>
              <w:rPr>
                <w:rFonts w:ascii="Arial" w:eastAsia="Times New Roman" w:hAnsi="Arial" w:cs="Arial"/>
                <w:iCs/>
                <w:noProof w:val="0"/>
                <w:kern w:val="0"/>
                <w:lang w:bidi="en-US"/>
                <w14:ligatures w14:val="none"/>
              </w:rPr>
            </w:pPr>
            <w:r w:rsidRPr="00C34E68">
              <w:rPr>
                <w:rFonts w:ascii="Arial" w:eastAsia="Times New Roman" w:hAnsi="Arial" w:cs="Arial"/>
                <w:noProof w:val="0"/>
                <w:kern w:val="0"/>
                <w:lang w:bidi="en-US"/>
                <w14:ligatures w14:val="none"/>
              </w:rPr>
              <w:t xml:space="preserve">Not </w:t>
            </w:r>
            <w:r w:rsidRPr="00C34E68">
              <w:rPr>
                <w:rFonts w:ascii="Arial" w:eastAsia="Times New Roman" w:hAnsi="Arial" w:cs="Arial"/>
                <w:iCs/>
                <w:noProof w:val="0"/>
                <w:kern w:val="0"/>
                <w:lang w:bidi="en-US"/>
                <w14:ligatures w14:val="none"/>
              </w:rPr>
              <w:t>oxidizing</w:t>
            </w:r>
          </w:p>
        </w:tc>
      </w:tr>
      <w:bookmarkEnd w:id="0"/>
      <w:bookmarkEnd w:id="1"/>
      <w:bookmarkEnd w:id="2"/>
      <w:tr w:rsidR="00C34E68" w:rsidRPr="00C34E68" w14:paraId="6EAAD65C" w14:textId="77777777" w:rsidTr="00A74021">
        <w:tc>
          <w:tcPr>
            <w:tcW w:w="9620" w:type="dxa"/>
            <w:gridSpan w:val="2"/>
            <w:tcBorders>
              <w:top w:val="single" w:sz="4" w:space="0" w:color="auto"/>
              <w:left w:val="nil"/>
              <w:bottom w:val="single" w:sz="2" w:space="0" w:color="auto"/>
              <w:right w:val="nil"/>
            </w:tcBorders>
          </w:tcPr>
          <w:p w14:paraId="37FFE2C1"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r>
    </w:tbl>
    <w:p w14:paraId="2AEE75DE" w14:textId="77777777" w:rsidR="00C34E68" w:rsidRPr="00C34E68" w:rsidRDefault="00C34E68" w:rsidP="00C34E68">
      <w:pPr>
        <w:spacing w:line="276" w:lineRule="auto"/>
        <w:rPr>
          <w:rFonts w:ascii="Arial" w:eastAsia="Times New Roman" w:hAnsi="Arial" w:cs="Arial"/>
          <w:noProof w:val="0"/>
          <w:kern w:val="0"/>
          <w:sz w:val="22"/>
          <w:szCs w:val="22"/>
          <w:lang w:bidi="en-US"/>
          <w14:ligatures w14:val="none"/>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441"/>
        <w:gridCol w:w="6516"/>
      </w:tblGrid>
      <w:tr w:rsidR="00C34E68" w:rsidRPr="00C34E68" w14:paraId="5E73E127" w14:textId="77777777" w:rsidTr="00A74021">
        <w:tc>
          <w:tcPr>
            <w:tcW w:w="9418" w:type="dxa"/>
            <w:gridSpan w:val="2"/>
            <w:tcBorders>
              <w:top w:val="single" w:sz="2" w:space="0" w:color="auto"/>
              <w:bottom w:val="nil"/>
            </w:tcBorders>
            <w:vAlign w:val="center"/>
          </w:tcPr>
          <w:p w14:paraId="192C959A"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9.2: Other information</w:t>
            </w:r>
          </w:p>
        </w:tc>
      </w:tr>
      <w:tr w:rsidR="00C34E68" w:rsidRPr="00C34E68" w14:paraId="1D1EC20B" w14:textId="77777777" w:rsidTr="00A74021">
        <w:tc>
          <w:tcPr>
            <w:tcW w:w="9418" w:type="dxa"/>
            <w:gridSpan w:val="2"/>
            <w:tcBorders>
              <w:top w:val="single" w:sz="4" w:space="0" w:color="auto"/>
              <w:bottom w:val="single" w:sz="4" w:space="0" w:color="auto"/>
            </w:tcBorders>
            <w:vAlign w:val="center"/>
          </w:tcPr>
          <w:p w14:paraId="1E917574" w14:textId="77777777" w:rsidR="00C34E68" w:rsidRPr="00C34E68" w:rsidRDefault="00C34E68" w:rsidP="00C34E68">
            <w:pPr>
              <w:widowControl w:val="0"/>
              <w:spacing w:after="0" w:line="240" w:lineRule="auto"/>
              <w:rPr>
                <w:rFonts w:ascii="Arial" w:eastAsia="Times New Roman" w:hAnsi="Arial" w:cs="Arial"/>
                <w:noProof w:val="0"/>
                <w:color w:val="000000"/>
                <w:kern w:val="0"/>
                <w:szCs w:val="22"/>
                <w:lang w:bidi="en-US"/>
                <w14:ligatures w14:val="none"/>
              </w:rPr>
            </w:pPr>
            <w:r w:rsidRPr="00C34E68">
              <w:rPr>
                <w:rFonts w:ascii="Arial" w:eastAsia="Times New Roman" w:hAnsi="Arial" w:cs="Arial"/>
                <w:noProof w:val="0"/>
                <w:color w:val="000000"/>
                <w:kern w:val="0"/>
                <w:szCs w:val="22"/>
                <w:lang w:bidi="en-US"/>
                <w14:ligatures w14:val="none"/>
              </w:rPr>
              <w:t xml:space="preserve">Dust generated from dry grinding of the blanks has been tested for dust explosivity properties. The minimum Ignition Energy (MIE) was &gt;1000 </w:t>
            </w:r>
            <w:proofErr w:type="spellStart"/>
            <w:r w:rsidRPr="00C34E68">
              <w:rPr>
                <w:rFonts w:ascii="Arial" w:eastAsia="Times New Roman" w:hAnsi="Arial" w:cs="Arial"/>
                <w:noProof w:val="0"/>
                <w:color w:val="000000"/>
                <w:kern w:val="0"/>
                <w:szCs w:val="22"/>
                <w:lang w:bidi="en-US"/>
                <w14:ligatures w14:val="none"/>
              </w:rPr>
              <w:t>mJ</w:t>
            </w:r>
            <w:proofErr w:type="spellEnd"/>
            <w:r w:rsidRPr="00C34E68">
              <w:rPr>
                <w:rFonts w:ascii="Arial" w:eastAsia="Times New Roman" w:hAnsi="Arial" w:cs="Arial"/>
                <w:noProof w:val="0"/>
                <w:color w:val="000000"/>
                <w:kern w:val="0"/>
                <w:szCs w:val="22"/>
                <w:lang w:bidi="en-US"/>
                <w14:ligatures w14:val="none"/>
              </w:rPr>
              <w:t>, with deviations from standard.</w:t>
            </w:r>
          </w:p>
          <w:p w14:paraId="4D53A647" w14:textId="77777777" w:rsidR="00C34E68" w:rsidRPr="00C34E68" w:rsidRDefault="00C34E68" w:rsidP="00C34E68">
            <w:pPr>
              <w:widowControl w:val="0"/>
              <w:spacing w:after="0" w:line="240" w:lineRule="auto"/>
              <w:rPr>
                <w:rFonts w:ascii="Arial" w:eastAsia="Times New Roman" w:hAnsi="Arial" w:cs="Times New Roman"/>
                <w:noProof w:val="0"/>
                <w:color w:val="000000"/>
                <w:kern w:val="0"/>
                <w:szCs w:val="22"/>
                <w:lang w:bidi="en-US"/>
                <w14:ligatures w14:val="none"/>
              </w:rPr>
            </w:pPr>
            <w:r w:rsidRPr="00C34E68">
              <w:rPr>
                <w:rFonts w:ascii="Arial" w:eastAsia="Times New Roman" w:hAnsi="Arial" w:cs="Arial"/>
                <w:noProof w:val="0"/>
                <w:color w:val="000000"/>
                <w:kern w:val="0"/>
                <w:szCs w:val="22"/>
                <w:lang w:bidi="en-US"/>
                <w14:ligatures w14:val="none"/>
              </w:rPr>
              <w:t>The following test results indicate the worst case:</w:t>
            </w:r>
          </w:p>
        </w:tc>
      </w:tr>
      <w:tr w:rsidR="00C34E68" w:rsidRPr="00C34E68" w14:paraId="3F3BABCF" w14:textId="77777777" w:rsidTr="00A74021">
        <w:tc>
          <w:tcPr>
            <w:tcW w:w="2510" w:type="dxa"/>
            <w:tcBorders>
              <w:top w:val="single" w:sz="4" w:space="0" w:color="auto"/>
              <w:bottom w:val="single" w:sz="4" w:space="0" w:color="auto"/>
              <w:right w:val="single" w:sz="4" w:space="0" w:color="auto"/>
            </w:tcBorders>
            <w:vAlign w:val="center"/>
          </w:tcPr>
          <w:p w14:paraId="4006E814" w14:textId="77777777" w:rsidR="00C34E68" w:rsidRPr="00C34E68" w:rsidRDefault="00C34E68" w:rsidP="00C34E68">
            <w:pPr>
              <w:spacing w:after="0" w:line="240" w:lineRule="auto"/>
              <w:ind w:left="360" w:hanging="360"/>
              <w:rPr>
                <w:rFonts w:ascii="Arial" w:eastAsia="Times New Roman" w:hAnsi="Arial" w:cs="Times New Roman"/>
                <w:b/>
                <w:noProof w:val="0"/>
                <w:kern w:val="0"/>
                <w:szCs w:val="22"/>
                <w:lang w:bidi="en-US"/>
                <w14:ligatures w14:val="none"/>
              </w:rPr>
            </w:pPr>
            <w:r w:rsidRPr="00C34E68">
              <w:rPr>
                <w:rFonts w:ascii="Arial" w:eastAsia="Times New Roman" w:hAnsi="Arial" w:cs="Arial"/>
                <w:b/>
                <w:noProof w:val="0"/>
                <w:kern w:val="0"/>
                <w:szCs w:val="22"/>
                <w:lang w:bidi="en-US"/>
                <w14:ligatures w14:val="none"/>
              </w:rPr>
              <w:t>MIE:</w:t>
            </w:r>
          </w:p>
        </w:tc>
        <w:tc>
          <w:tcPr>
            <w:tcW w:w="6908" w:type="dxa"/>
            <w:tcBorders>
              <w:top w:val="single" w:sz="4" w:space="0" w:color="auto"/>
              <w:left w:val="single" w:sz="4" w:space="0" w:color="auto"/>
              <w:bottom w:val="single" w:sz="4" w:space="0" w:color="auto"/>
            </w:tcBorders>
          </w:tcPr>
          <w:p w14:paraId="64021710" w14:textId="77777777" w:rsidR="00C34E68" w:rsidRPr="00C34E68" w:rsidRDefault="00C34E68" w:rsidP="00C34E68">
            <w:pPr>
              <w:widowControl w:val="0"/>
              <w:spacing w:after="0" w:line="240" w:lineRule="auto"/>
              <w:rPr>
                <w:rFonts w:ascii="Arial" w:eastAsia="Times New Roman" w:hAnsi="Arial" w:cs="Times New Roman"/>
                <w:noProof w:val="0"/>
                <w:color w:val="000000"/>
                <w:kern w:val="0"/>
                <w:szCs w:val="22"/>
                <w:lang w:bidi="en-US"/>
                <w14:ligatures w14:val="none"/>
              </w:rPr>
            </w:pPr>
            <w:r w:rsidRPr="00C34E68">
              <w:rPr>
                <w:rFonts w:ascii="Arial" w:eastAsia="Times New Roman" w:hAnsi="Arial" w:cs="Arial"/>
                <w:noProof w:val="0"/>
                <w:kern w:val="0"/>
                <w:lang w:bidi="en-US"/>
                <w14:ligatures w14:val="none"/>
              </w:rPr>
              <w:t xml:space="preserve">Considered very unlikely, based on the results observed, that this material will ignite if subjected to spark discharges of ≤ 1000 </w:t>
            </w:r>
            <w:proofErr w:type="spellStart"/>
            <w:r w:rsidRPr="00C34E68">
              <w:rPr>
                <w:rFonts w:ascii="Arial" w:eastAsia="Times New Roman" w:hAnsi="Arial" w:cs="Arial"/>
                <w:noProof w:val="0"/>
                <w:kern w:val="0"/>
                <w:lang w:bidi="en-US"/>
                <w14:ligatures w14:val="none"/>
              </w:rPr>
              <w:t>mJ</w:t>
            </w:r>
            <w:proofErr w:type="spellEnd"/>
            <w:r w:rsidRPr="00C34E68">
              <w:rPr>
                <w:rFonts w:ascii="Arial" w:eastAsia="Times New Roman" w:hAnsi="Arial" w:cs="Arial"/>
                <w:noProof w:val="0"/>
                <w:kern w:val="0"/>
                <w:lang w:bidi="en-US"/>
                <w14:ligatures w14:val="none"/>
              </w:rPr>
              <w:t xml:space="preserve">. </w:t>
            </w:r>
          </w:p>
        </w:tc>
      </w:tr>
      <w:tr w:rsidR="00C34E68" w:rsidRPr="00C34E68" w14:paraId="62127772" w14:textId="77777777" w:rsidTr="00A74021">
        <w:tc>
          <w:tcPr>
            <w:tcW w:w="2510" w:type="dxa"/>
            <w:tcBorders>
              <w:top w:val="single" w:sz="4" w:space="0" w:color="auto"/>
              <w:bottom w:val="single" w:sz="4" w:space="0" w:color="auto"/>
              <w:right w:val="single" w:sz="4" w:space="0" w:color="auto"/>
            </w:tcBorders>
            <w:vAlign w:val="center"/>
          </w:tcPr>
          <w:p w14:paraId="6F3B0CB9" w14:textId="77777777" w:rsidR="00C34E68" w:rsidRPr="00C34E68" w:rsidRDefault="00C34E68" w:rsidP="00C34E68">
            <w:pPr>
              <w:spacing w:after="0" w:line="240" w:lineRule="auto"/>
              <w:ind w:left="360" w:hanging="360"/>
              <w:rPr>
                <w:rFonts w:ascii="Arial" w:eastAsia="Times New Roman" w:hAnsi="Arial" w:cs="Times New Roman"/>
                <w:b/>
                <w:noProof w:val="0"/>
                <w:kern w:val="0"/>
                <w:szCs w:val="22"/>
                <w:lang w:bidi="en-US"/>
                <w14:ligatures w14:val="none"/>
              </w:rPr>
            </w:pPr>
            <w:proofErr w:type="spellStart"/>
            <w:r w:rsidRPr="00C34E68">
              <w:rPr>
                <w:rFonts w:ascii="Arial" w:eastAsia="Times New Roman" w:hAnsi="Arial" w:cs="Times New Roman"/>
                <w:b/>
                <w:noProof w:val="0"/>
                <w:kern w:val="0"/>
                <w:szCs w:val="22"/>
                <w:lang w:bidi="en-US"/>
                <w14:ligatures w14:val="none"/>
              </w:rPr>
              <w:t>Kst</w:t>
            </w:r>
            <w:proofErr w:type="spellEnd"/>
            <w:r w:rsidRPr="00C34E68">
              <w:rPr>
                <w:rFonts w:ascii="Arial" w:eastAsia="Times New Roman" w:hAnsi="Arial" w:cs="Times New Roman"/>
                <w:b/>
                <w:noProof w:val="0"/>
                <w:kern w:val="0"/>
                <w:szCs w:val="22"/>
                <w:lang w:bidi="en-US"/>
                <w14:ligatures w14:val="none"/>
              </w:rPr>
              <w:t>:</w:t>
            </w:r>
          </w:p>
        </w:tc>
        <w:tc>
          <w:tcPr>
            <w:tcW w:w="6908" w:type="dxa"/>
            <w:tcBorders>
              <w:top w:val="single" w:sz="4" w:space="0" w:color="auto"/>
              <w:left w:val="single" w:sz="4" w:space="0" w:color="auto"/>
              <w:bottom w:val="single" w:sz="4" w:space="0" w:color="auto"/>
            </w:tcBorders>
          </w:tcPr>
          <w:p w14:paraId="4763FDF5" w14:textId="77777777" w:rsidR="00C34E68" w:rsidRPr="00C34E68" w:rsidRDefault="00C34E68" w:rsidP="00C34E68">
            <w:pPr>
              <w:widowControl w:val="0"/>
              <w:spacing w:after="0" w:line="240" w:lineRule="auto"/>
              <w:rPr>
                <w:rFonts w:ascii="Arial" w:eastAsia="Times New Roman" w:hAnsi="Arial" w:cs="Times New Roman"/>
                <w:noProof w:val="0"/>
                <w:color w:val="000000"/>
                <w:kern w:val="0"/>
                <w:szCs w:val="22"/>
                <w:lang w:bidi="en-US"/>
                <w14:ligatures w14:val="none"/>
              </w:rPr>
            </w:pPr>
            <w:r w:rsidRPr="00C34E68">
              <w:rPr>
                <w:rFonts w:ascii="Arial" w:eastAsia="Times New Roman" w:hAnsi="Arial" w:cs="Times New Roman"/>
                <w:noProof w:val="0"/>
                <w:color w:val="000000"/>
                <w:kern w:val="0"/>
                <w:lang w:bidi="en-US"/>
                <w14:ligatures w14:val="none"/>
              </w:rPr>
              <w:t>21 bar m/s</w:t>
            </w:r>
          </w:p>
        </w:tc>
      </w:tr>
      <w:tr w:rsidR="00C34E68" w:rsidRPr="00C34E68" w14:paraId="53385668" w14:textId="77777777" w:rsidTr="00A74021">
        <w:tc>
          <w:tcPr>
            <w:tcW w:w="2510" w:type="dxa"/>
            <w:tcBorders>
              <w:top w:val="single" w:sz="4" w:space="0" w:color="auto"/>
              <w:bottom w:val="single" w:sz="4" w:space="0" w:color="auto"/>
              <w:right w:val="single" w:sz="4" w:space="0" w:color="auto"/>
            </w:tcBorders>
            <w:vAlign w:val="center"/>
          </w:tcPr>
          <w:p w14:paraId="797D2947" w14:textId="77777777" w:rsidR="00C34E68" w:rsidRPr="00C34E68" w:rsidRDefault="00C34E68" w:rsidP="00C34E68">
            <w:pPr>
              <w:spacing w:after="0" w:line="240" w:lineRule="auto"/>
              <w:ind w:left="360" w:hanging="360"/>
              <w:rPr>
                <w:rFonts w:ascii="Arial" w:eastAsia="Times New Roman" w:hAnsi="Arial" w:cs="Times New Roman"/>
                <w:b/>
                <w:noProof w:val="0"/>
                <w:kern w:val="0"/>
                <w:szCs w:val="22"/>
                <w:lang w:bidi="en-US"/>
                <w14:ligatures w14:val="none"/>
              </w:rPr>
            </w:pPr>
            <w:r w:rsidRPr="00C34E68">
              <w:rPr>
                <w:rFonts w:ascii="Arial" w:eastAsia="Times New Roman" w:hAnsi="Arial" w:cs="Times New Roman"/>
                <w:b/>
                <w:noProof w:val="0"/>
                <w:kern w:val="0"/>
                <w:szCs w:val="22"/>
                <w:lang w:bidi="en-US"/>
                <w14:ligatures w14:val="none"/>
              </w:rPr>
              <w:t>Pmax:</w:t>
            </w:r>
          </w:p>
        </w:tc>
        <w:tc>
          <w:tcPr>
            <w:tcW w:w="6908" w:type="dxa"/>
            <w:tcBorders>
              <w:top w:val="single" w:sz="4" w:space="0" w:color="auto"/>
              <w:left w:val="single" w:sz="4" w:space="0" w:color="auto"/>
              <w:bottom w:val="single" w:sz="4" w:space="0" w:color="auto"/>
            </w:tcBorders>
          </w:tcPr>
          <w:p w14:paraId="51A572F7" w14:textId="77777777" w:rsidR="00C34E68" w:rsidRPr="00C34E68" w:rsidRDefault="00C34E68" w:rsidP="00C34E68">
            <w:pPr>
              <w:widowControl w:val="0"/>
              <w:spacing w:after="0" w:line="240" w:lineRule="auto"/>
              <w:rPr>
                <w:rFonts w:ascii="Arial" w:eastAsia="Times New Roman" w:hAnsi="Arial" w:cs="Times New Roman"/>
                <w:noProof w:val="0"/>
                <w:color w:val="000000"/>
                <w:kern w:val="0"/>
                <w:szCs w:val="22"/>
                <w:lang w:bidi="en-US"/>
                <w14:ligatures w14:val="none"/>
              </w:rPr>
            </w:pPr>
            <w:r w:rsidRPr="00C34E68">
              <w:rPr>
                <w:rFonts w:ascii="Arial" w:eastAsia="Times New Roman" w:hAnsi="Arial" w:cs="Times New Roman"/>
                <w:noProof w:val="0"/>
                <w:color w:val="000000"/>
                <w:kern w:val="0"/>
                <w:lang w:bidi="en-US"/>
                <w14:ligatures w14:val="none"/>
              </w:rPr>
              <w:t>4.5 bar</w:t>
            </w:r>
          </w:p>
        </w:tc>
      </w:tr>
      <w:tr w:rsidR="00C34E68" w:rsidRPr="00C34E68" w14:paraId="508CB999" w14:textId="77777777" w:rsidTr="00A74021">
        <w:tc>
          <w:tcPr>
            <w:tcW w:w="2510" w:type="dxa"/>
            <w:tcBorders>
              <w:top w:val="single" w:sz="4" w:space="0" w:color="auto"/>
              <w:bottom w:val="single" w:sz="4" w:space="0" w:color="auto"/>
              <w:right w:val="single" w:sz="4" w:space="0" w:color="auto"/>
            </w:tcBorders>
            <w:vAlign w:val="center"/>
          </w:tcPr>
          <w:p w14:paraId="3357A41B" w14:textId="77777777" w:rsidR="00C34E68" w:rsidRPr="00C34E68" w:rsidRDefault="00C34E68" w:rsidP="00C34E68">
            <w:pPr>
              <w:spacing w:after="0" w:line="240" w:lineRule="auto"/>
              <w:ind w:left="360" w:hanging="360"/>
              <w:rPr>
                <w:rFonts w:ascii="Arial" w:eastAsia="Times New Roman" w:hAnsi="Arial" w:cs="Times New Roman"/>
                <w:b/>
                <w:noProof w:val="0"/>
                <w:kern w:val="0"/>
                <w:szCs w:val="22"/>
                <w:lang w:bidi="en-US"/>
                <w14:ligatures w14:val="none"/>
              </w:rPr>
            </w:pPr>
            <w:r w:rsidRPr="00C34E68">
              <w:rPr>
                <w:rFonts w:ascii="Arial" w:eastAsia="Times New Roman" w:hAnsi="Arial" w:cs="Times New Roman"/>
                <w:b/>
                <w:noProof w:val="0"/>
                <w:kern w:val="0"/>
                <w:szCs w:val="22"/>
                <w:lang w:bidi="en-US"/>
                <w14:ligatures w14:val="none"/>
              </w:rPr>
              <w:t>Dust explosion class:</w:t>
            </w:r>
          </w:p>
        </w:tc>
        <w:tc>
          <w:tcPr>
            <w:tcW w:w="6908" w:type="dxa"/>
            <w:tcBorders>
              <w:top w:val="single" w:sz="4" w:space="0" w:color="auto"/>
              <w:left w:val="single" w:sz="4" w:space="0" w:color="auto"/>
              <w:bottom w:val="single" w:sz="4" w:space="0" w:color="auto"/>
            </w:tcBorders>
          </w:tcPr>
          <w:p w14:paraId="443F6EDC" w14:textId="77777777" w:rsidR="00C34E68" w:rsidRPr="00C34E68" w:rsidRDefault="00C34E68" w:rsidP="00C34E68">
            <w:pPr>
              <w:widowControl w:val="0"/>
              <w:spacing w:after="0" w:line="240" w:lineRule="auto"/>
              <w:rPr>
                <w:rFonts w:ascii="Arial" w:eastAsia="Times New Roman" w:hAnsi="Arial" w:cs="Arial"/>
                <w:noProof w:val="0"/>
                <w:color w:val="000000"/>
                <w:kern w:val="0"/>
                <w:lang w:bidi="en-US"/>
                <w14:ligatures w14:val="none"/>
              </w:rPr>
            </w:pPr>
            <w:r w:rsidRPr="00C34E68">
              <w:rPr>
                <w:rFonts w:ascii="Arial" w:eastAsia="Times New Roman" w:hAnsi="Arial" w:cs="Times New Roman"/>
                <w:noProof w:val="0"/>
                <w:color w:val="000000"/>
                <w:kern w:val="0"/>
                <w:lang w:bidi="en-US"/>
                <w14:ligatures w14:val="none"/>
              </w:rPr>
              <w:t>St1</w:t>
            </w:r>
          </w:p>
        </w:tc>
      </w:tr>
    </w:tbl>
    <w:p w14:paraId="41B90DF4" w14:textId="77777777" w:rsidR="00C34E68" w:rsidRPr="00C34E68" w:rsidRDefault="00C34E68" w:rsidP="00C34E68">
      <w:pPr>
        <w:spacing w:line="276" w:lineRule="auto"/>
        <w:rPr>
          <w:rFonts w:ascii="Arial" w:eastAsia="Times New Roman" w:hAnsi="Arial" w:cs="Arial"/>
          <w:noProof w:val="0"/>
          <w:kern w:val="0"/>
          <w:lang w:bidi="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6324"/>
      </w:tblGrid>
      <w:tr w:rsidR="00C34E68" w:rsidRPr="00C34E68" w14:paraId="3F5F4416" w14:textId="77777777" w:rsidTr="00A74021">
        <w:tc>
          <w:tcPr>
            <w:tcW w:w="9620" w:type="dxa"/>
            <w:gridSpan w:val="2"/>
            <w:tcBorders>
              <w:top w:val="single" w:sz="2" w:space="0" w:color="auto"/>
              <w:left w:val="nil"/>
              <w:bottom w:val="single" w:sz="2" w:space="0" w:color="auto"/>
              <w:right w:val="nil"/>
            </w:tcBorders>
            <w:shd w:val="clear" w:color="auto" w:fill="FFFF99"/>
          </w:tcPr>
          <w:p w14:paraId="73592EA4" w14:textId="77777777" w:rsidR="00C34E68" w:rsidRPr="00C34E68" w:rsidRDefault="00C34E68" w:rsidP="00C34E68">
            <w:pPr>
              <w:spacing w:before="60" w:after="60" w:line="240" w:lineRule="auto"/>
              <w:ind w:left="360" w:hanging="360"/>
              <w:rPr>
                <w:rFonts w:ascii="Arial" w:eastAsia="Times New Roman" w:hAnsi="Arial" w:cs="Times New Roman"/>
                <w:b/>
                <w:noProof w:val="0"/>
                <w:kern w:val="0"/>
                <w:szCs w:val="22"/>
                <w:lang w:bidi="en-US"/>
                <w14:ligatures w14:val="none"/>
              </w:rPr>
            </w:pPr>
            <w:r w:rsidRPr="00C34E68">
              <w:rPr>
                <w:rFonts w:ascii="Arial" w:eastAsia="Times New Roman" w:hAnsi="Arial" w:cs="Arial"/>
                <w:b/>
                <w:noProof w:val="0"/>
                <w:kern w:val="0"/>
                <w:lang w:bidi="en-US"/>
                <w14:ligatures w14:val="none"/>
              </w:rPr>
              <w:t>10: Stability and reactivity</w:t>
            </w:r>
          </w:p>
        </w:tc>
      </w:tr>
      <w:tr w:rsidR="00C34E68" w:rsidRPr="00C34E68" w14:paraId="28719316" w14:textId="77777777" w:rsidTr="00A74021">
        <w:tc>
          <w:tcPr>
            <w:tcW w:w="9620" w:type="dxa"/>
            <w:gridSpan w:val="2"/>
            <w:tcBorders>
              <w:top w:val="single" w:sz="2" w:space="0" w:color="auto"/>
              <w:left w:val="nil"/>
              <w:bottom w:val="single" w:sz="2" w:space="0" w:color="auto"/>
              <w:right w:val="nil"/>
            </w:tcBorders>
          </w:tcPr>
          <w:p w14:paraId="44C3D93B"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10.1: Reactivity</w:t>
            </w:r>
          </w:p>
        </w:tc>
      </w:tr>
      <w:tr w:rsidR="00C34E68" w:rsidRPr="00C34E68" w14:paraId="1C5B6324" w14:textId="77777777" w:rsidTr="00A74021">
        <w:tc>
          <w:tcPr>
            <w:tcW w:w="9620" w:type="dxa"/>
            <w:gridSpan w:val="2"/>
            <w:tcBorders>
              <w:top w:val="single" w:sz="2" w:space="0" w:color="auto"/>
              <w:left w:val="nil"/>
              <w:bottom w:val="nil"/>
              <w:right w:val="nil"/>
            </w:tcBorders>
          </w:tcPr>
          <w:p w14:paraId="282486FD" w14:textId="77777777" w:rsidR="00C34E68" w:rsidRPr="00C34E68" w:rsidRDefault="00C34E68" w:rsidP="00C34E68">
            <w:pPr>
              <w:spacing w:after="0" w:line="240" w:lineRule="auto"/>
              <w:ind w:hanging="1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No hazardous reactions known. </w:t>
            </w:r>
          </w:p>
        </w:tc>
      </w:tr>
      <w:tr w:rsidR="00C34E68" w:rsidRPr="00C34E68" w14:paraId="3B38F3F2" w14:textId="77777777" w:rsidTr="00A74021">
        <w:tc>
          <w:tcPr>
            <w:tcW w:w="9620" w:type="dxa"/>
            <w:gridSpan w:val="2"/>
            <w:tcBorders>
              <w:top w:val="nil"/>
              <w:left w:val="nil"/>
              <w:bottom w:val="single" w:sz="2" w:space="0" w:color="auto"/>
              <w:right w:val="nil"/>
            </w:tcBorders>
          </w:tcPr>
          <w:p w14:paraId="78F71DA3" w14:textId="77777777" w:rsidR="00C34E68" w:rsidRPr="00C34E68" w:rsidRDefault="00C34E68" w:rsidP="00C34E68">
            <w:pPr>
              <w:spacing w:after="0" w:line="240" w:lineRule="auto"/>
              <w:ind w:hanging="18"/>
              <w:rPr>
                <w:rFonts w:ascii="Arial" w:eastAsia="Times New Roman" w:hAnsi="Arial" w:cs="Arial"/>
                <w:noProof w:val="0"/>
                <w:kern w:val="0"/>
                <w:lang w:bidi="en-US"/>
                <w14:ligatures w14:val="none"/>
              </w:rPr>
            </w:pPr>
          </w:p>
        </w:tc>
      </w:tr>
      <w:tr w:rsidR="00C34E68" w:rsidRPr="00C34E68" w14:paraId="1D421F3D" w14:textId="77777777" w:rsidTr="00A74021">
        <w:tc>
          <w:tcPr>
            <w:tcW w:w="9620" w:type="dxa"/>
            <w:gridSpan w:val="2"/>
            <w:tcBorders>
              <w:top w:val="single" w:sz="2" w:space="0" w:color="auto"/>
              <w:left w:val="nil"/>
              <w:bottom w:val="single" w:sz="2" w:space="0" w:color="auto"/>
              <w:right w:val="nil"/>
            </w:tcBorders>
          </w:tcPr>
          <w:p w14:paraId="12F35CF7"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10.2: Chemical stability</w:t>
            </w:r>
          </w:p>
        </w:tc>
      </w:tr>
      <w:tr w:rsidR="00C34E68" w:rsidRPr="00C34E68" w14:paraId="1BB76649" w14:textId="77777777" w:rsidTr="00A74021">
        <w:tc>
          <w:tcPr>
            <w:tcW w:w="9620" w:type="dxa"/>
            <w:gridSpan w:val="2"/>
            <w:tcBorders>
              <w:top w:val="single" w:sz="2" w:space="0" w:color="auto"/>
              <w:left w:val="nil"/>
              <w:bottom w:val="nil"/>
              <w:right w:val="nil"/>
            </w:tcBorders>
          </w:tcPr>
          <w:p w14:paraId="0CB520C9" w14:textId="77777777" w:rsidR="00C34E68" w:rsidRPr="00C34E68" w:rsidRDefault="00C34E68" w:rsidP="00C34E68">
            <w:pPr>
              <w:autoSpaceDE w:val="0"/>
              <w:autoSpaceDN w:val="0"/>
              <w:adjustRightInd w:val="0"/>
              <w:spacing w:after="0" w:line="240" w:lineRule="auto"/>
              <w:rPr>
                <w:rFonts w:ascii="Arial" w:eastAsia="Times New Roman" w:hAnsi="Arial" w:cs="Arial"/>
                <w:noProof w:val="0"/>
                <w:color w:val="19161A"/>
                <w:kern w:val="0"/>
                <w14:ligatures w14:val="none"/>
              </w:rPr>
            </w:pPr>
            <w:r w:rsidRPr="00C34E68">
              <w:rPr>
                <w:rFonts w:ascii="Arial" w:eastAsia="Times New Roman" w:hAnsi="Arial" w:cs="Arial"/>
                <w:noProof w:val="0"/>
                <w:color w:val="19161A"/>
                <w:kern w:val="0"/>
                <w14:ligatures w14:val="none"/>
              </w:rPr>
              <w:t>Stable under normal ambient and anticipated storage and handling conditions of temperature and pressure.</w:t>
            </w:r>
          </w:p>
        </w:tc>
      </w:tr>
      <w:tr w:rsidR="00C34E68" w:rsidRPr="00C34E68" w14:paraId="6B4B9F07" w14:textId="77777777" w:rsidTr="00A74021">
        <w:tc>
          <w:tcPr>
            <w:tcW w:w="2802" w:type="dxa"/>
            <w:tcBorders>
              <w:top w:val="nil"/>
              <w:left w:val="nil"/>
              <w:bottom w:val="single" w:sz="2" w:space="0" w:color="auto"/>
              <w:right w:val="nil"/>
            </w:tcBorders>
          </w:tcPr>
          <w:p w14:paraId="65DBB8E3"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c>
          <w:tcPr>
            <w:tcW w:w="6818" w:type="dxa"/>
            <w:tcBorders>
              <w:top w:val="nil"/>
              <w:left w:val="nil"/>
              <w:bottom w:val="single" w:sz="2" w:space="0" w:color="auto"/>
              <w:right w:val="nil"/>
            </w:tcBorders>
          </w:tcPr>
          <w:p w14:paraId="3950C969"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tc>
      </w:tr>
      <w:tr w:rsidR="00C34E68" w:rsidRPr="00C34E68" w14:paraId="367B9ED4" w14:textId="77777777" w:rsidTr="00A74021">
        <w:tc>
          <w:tcPr>
            <w:tcW w:w="9620" w:type="dxa"/>
            <w:gridSpan w:val="2"/>
            <w:tcBorders>
              <w:top w:val="single" w:sz="2" w:space="0" w:color="auto"/>
              <w:left w:val="nil"/>
              <w:bottom w:val="single" w:sz="2" w:space="0" w:color="auto"/>
              <w:right w:val="nil"/>
            </w:tcBorders>
          </w:tcPr>
          <w:p w14:paraId="4F20C03C"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 xml:space="preserve">10.3: </w:t>
            </w:r>
            <w:r w:rsidRPr="00C34E68">
              <w:rPr>
                <w:rFonts w:ascii="Arial" w:eastAsia="Times New Roman" w:hAnsi="Arial" w:cs="Arial"/>
                <w:b/>
                <w:bCs/>
                <w:noProof w:val="0"/>
                <w:color w:val="19161A"/>
                <w:kern w:val="0"/>
                <w:lang w:bidi="en-US"/>
                <w14:ligatures w14:val="none"/>
              </w:rPr>
              <w:t>Possibility of hazardous reactions</w:t>
            </w:r>
          </w:p>
        </w:tc>
      </w:tr>
      <w:tr w:rsidR="00C34E68" w:rsidRPr="00C34E68" w14:paraId="07D6A85D" w14:textId="77777777" w:rsidTr="00A74021">
        <w:tc>
          <w:tcPr>
            <w:tcW w:w="9620" w:type="dxa"/>
            <w:gridSpan w:val="2"/>
            <w:tcBorders>
              <w:top w:val="single" w:sz="2" w:space="0" w:color="auto"/>
              <w:left w:val="nil"/>
              <w:bottom w:val="nil"/>
              <w:right w:val="nil"/>
            </w:tcBorders>
          </w:tcPr>
          <w:p w14:paraId="3F890D79"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None known. </w:t>
            </w:r>
          </w:p>
        </w:tc>
      </w:tr>
      <w:tr w:rsidR="00C34E68" w:rsidRPr="00C34E68" w14:paraId="5F6E7332" w14:textId="77777777" w:rsidTr="00A74021">
        <w:tc>
          <w:tcPr>
            <w:tcW w:w="9620" w:type="dxa"/>
            <w:gridSpan w:val="2"/>
            <w:tcBorders>
              <w:top w:val="nil"/>
              <w:left w:val="nil"/>
              <w:bottom w:val="single" w:sz="2" w:space="0" w:color="auto"/>
              <w:right w:val="nil"/>
            </w:tcBorders>
          </w:tcPr>
          <w:p w14:paraId="51059D40"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r>
      <w:tr w:rsidR="00C34E68" w:rsidRPr="00C34E68" w14:paraId="3C9055FE" w14:textId="77777777" w:rsidTr="00A74021">
        <w:tc>
          <w:tcPr>
            <w:tcW w:w="9620" w:type="dxa"/>
            <w:gridSpan w:val="2"/>
            <w:tcBorders>
              <w:top w:val="single" w:sz="2" w:space="0" w:color="auto"/>
              <w:left w:val="nil"/>
              <w:bottom w:val="single" w:sz="2" w:space="0" w:color="auto"/>
              <w:right w:val="nil"/>
            </w:tcBorders>
          </w:tcPr>
          <w:p w14:paraId="2B4621ED"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10.4: Conditions to avoid</w:t>
            </w:r>
          </w:p>
        </w:tc>
      </w:tr>
      <w:tr w:rsidR="00C34E68" w:rsidRPr="00C34E68" w14:paraId="1137D688" w14:textId="77777777" w:rsidTr="00A74021">
        <w:tc>
          <w:tcPr>
            <w:tcW w:w="9620" w:type="dxa"/>
            <w:gridSpan w:val="2"/>
            <w:tcBorders>
              <w:top w:val="single" w:sz="2" w:space="0" w:color="auto"/>
              <w:left w:val="nil"/>
              <w:bottom w:val="nil"/>
              <w:right w:val="nil"/>
            </w:tcBorders>
          </w:tcPr>
          <w:p w14:paraId="083FC366"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Calibri" w:hAnsi="Arial" w:cs="Times New Roman"/>
                <w:noProof w:val="0"/>
                <w:kern w:val="0"/>
                <w:szCs w:val="22"/>
                <w:lang w:bidi="en-US"/>
                <w14:ligatures w14:val="none"/>
              </w:rPr>
              <w:t xml:space="preserve">Powders of fine particle size (&lt;63 µm) may under rare </w:t>
            </w:r>
            <w:proofErr w:type="spellStart"/>
            <w:r w:rsidRPr="00C34E68">
              <w:rPr>
                <w:rFonts w:ascii="Arial" w:eastAsia="Calibri" w:hAnsi="Arial" w:cs="Times New Roman"/>
                <w:noProof w:val="0"/>
                <w:kern w:val="0"/>
                <w:szCs w:val="22"/>
                <w:lang w:bidi="en-US"/>
                <w14:ligatures w14:val="none"/>
              </w:rPr>
              <w:t>favouring</w:t>
            </w:r>
            <w:proofErr w:type="spellEnd"/>
            <w:r w:rsidRPr="00C34E68">
              <w:rPr>
                <w:rFonts w:ascii="Arial" w:eastAsia="Calibri" w:hAnsi="Arial" w:cs="Times New Roman"/>
                <w:noProof w:val="0"/>
                <w:kern w:val="0"/>
                <w:szCs w:val="22"/>
                <w:lang w:bidi="en-US"/>
                <w14:ligatures w14:val="none"/>
              </w:rPr>
              <w:t xml:space="preserve"> conditions of dispersion, concentration and a strong ignition source, present a fire or explosion hazard. Avoid formation and accumulation of dust and prevent the formation of dust clouds</w:t>
            </w:r>
            <w:r w:rsidRPr="00C34E68">
              <w:rPr>
                <w:rFonts w:ascii="Arial" w:eastAsia="Times New Roman" w:hAnsi="Arial" w:cs="Times New Roman"/>
                <w:noProof w:val="0"/>
                <w:kern w:val="0"/>
                <w:szCs w:val="22"/>
                <w:lang w:bidi="en-US"/>
                <w14:ligatures w14:val="none"/>
              </w:rPr>
              <w:t>.</w:t>
            </w:r>
            <w:r w:rsidRPr="00C34E68">
              <w:rPr>
                <w:rFonts w:ascii="Arial" w:eastAsia="Times New Roman" w:hAnsi="Arial" w:cs="Arial"/>
                <w:noProof w:val="0"/>
                <w:kern w:val="0"/>
                <w:lang w:bidi="en-US"/>
                <w14:ligatures w14:val="none"/>
              </w:rPr>
              <w:t xml:space="preserve"> </w:t>
            </w:r>
          </w:p>
        </w:tc>
      </w:tr>
      <w:tr w:rsidR="00C34E68" w:rsidRPr="00C34E68" w14:paraId="474D9648" w14:textId="77777777" w:rsidTr="00A74021">
        <w:tc>
          <w:tcPr>
            <w:tcW w:w="9620" w:type="dxa"/>
            <w:gridSpan w:val="2"/>
            <w:tcBorders>
              <w:top w:val="nil"/>
              <w:left w:val="nil"/>
              <w:bottom w:val="single" w:sz="2" w:space="0" w:color="auto"/>
              <w:right w:val="nil"/>
            </w:tcBorders>
          </w:tcPr>
          <w:p w14:paraId="262DD4E8"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r>
      <w:tr w:rsidR="00C34E68" w:rsidRPr="00C34E68" w14:paraId="23255F7E" w14:textId="77777777" w:rsidTr="00A74021">
        <w:tc>
          <w:tcPr>
            <w:tcW w:w="9620" w:type="dxa"/>
            <w:gridSpan w:val="2"/>
            <w:tcBorders>
              <w:top w:val="single" w:sz="2" w:space="0" w:color="auto"/>
              <w:left w:val="nil"/>
              <w:bottom w:val="single" w:sz="2" w:space="0" w:color="auto"/>
              <w:right w:val="nil"/>
            </w:tcBorders>
          </w:tcPr>
          <w:p w14:paraId="068B255F"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10.5: Incompatible materials</w:t>
            </w:r>
          </w:p>
        </w:tc>
      </w:tr>
      <w:tr w:rsidR="00C34E68" w:rsidRPr="00C34E68" w14:paraId="370B36B5" w14:textId="77777777" w:rsidTr="00A74021">
        <w:tc>
          <w:tcPr>
            <w:tcW w:w="9620" w:type="dxa"/>
            <w:gridSpan w:val="2"/>
            <w:tcBorders>
              <w:top w:val="single" w:sz="2" w:space="0" w:color="auto"/>
              <w:left w:val="nil"/>
              <w:bottom w:val="nil"/>
              <w:right w:val="nil"/>
            </w:tcBorders>
          </w:tcPr>
          <w:p w14:paraId="6BCD1E2B"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None known. </w:t>
            </w:r>
          </w:p>
        </w:tc>
      </w:tr>
      <w:tr w:rsidR="00C34E68" w:rsidRPr="00C34E68" w14:paraId="2D7054BE" w14:textId="77777777" w:rsidTr="00A74021">
        <w:tc>
          <w:tcPr>
            <w:tcW w:w="9620" w:type="dxa"/>
            <w:gridSpan w:val="2"/>
            <w:tcBorders>
              <w:top w:val="nil"/>
              <w:left w:val="nil"/>
              <w:bottom w:val="single" w:sz="2" w:space="0" w:color="auto"/>
              <w:right w:val="nil"/>
            </w:tcBorders>
          </w:tcPr>
          <w:p w14:paraId="443E8490"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r>
      <w:tr w:rsidR="00C34E68" w:rsidRPr="00C34E68" w14:paraId="5E655E11" w14:textId="77777777" w:rsidTr="00A74021">
        <w:tc>
          <w:tcPr>
            <w:tcW w:w="9620" w:type="dxa"/>
            <w:gridSpan w:val="2"/>
            <w:tcBorders>
              <w:top w:val="single" w:sz="2" w:space="0" w:color="auto"/>
              <w:left w:val="nil"/>
              <w:bottom w:val="single" w:sz="2" w:space="0" w:color="auto"/>
              <w:right w:val="nil"/>
            </w:tcBorders>
          </w:tcPr>
          <w:p w14:paraId="496FBAFD"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 xml:space="preserve">10.6: </w:t>
            </w:r>
            <w:r w:rsidRPr="00C34E68">
              <w:rPr>
                <w:rFonts w:ascii="Arial" w:eastAsia="Times New Roman" w:hAnsi="Arial" w:cs="Arial"/>
                <w:b/>
                <w:bCs/>
                <w:noProof w:val="0"/>
                <w:color w:val="19161A"/>
                <w:kern w:val="0"/>
                <w:lang w:bidi="en-US"/>
                <w14:ligatures w14:val="none"/>
              </w:rPr>
              <w:t>Hazardous decomposition products</w:t>
            </w:r>
          </w:p>
        </w:tc>
      </w:tr>
      <w:tr w:rsidR="00C34E68" w:rsidRPr="00C34E68" w14:paraId="4E7B8A7D" w14:textId="77777777" w:rsidTr="00A74021">
        <w:tc>
          <w:tcPr>
            <w:tcW w:w="9620" w:type="dxa"/>
            <w:gridSpan w:val="2"/>
            <w:tcBorders>
              <w:top w:val="single" w:sz="2" w:space="0" w:color="auto"/>
              <w:left w:val="nil"/>
              <w:bottom w:val="single" w:sz="2" w:space="0" w:color="auto"/>
              <w:right w:val="nil"/>
            </w:tcBorders>
          </w:tcPr>
          <w:p w14:paraId="71D68A10"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PEG decomposes (100 - 250°C) into several substances, some of which are classified as reproductive toxicants (e.g. 2-methoxyethanol and 2-ethoxyethanol.)</w:t>
            </w:r>
          </w:p>
        </w:tc>
      </w:tr>
    </w:tbl>
    <w:p w14:paraId="747CAEDB" w14:textId="77777777" w:rsidR="00C34E68" w:rsidRPr="00C34E68" w:rsidRDefault="00C34E68" w:rsidP="00C34E68">
      <w:pPr>
        <w:spacing w:line="276" w:lineRule="auto"/>
        <w:rPr>
          <w:rFonts w:ascii="Arial" w:eastAsia="Times New Roman" w:hAnsi="Arial" w:cs="Arial"/>
          <w:noProof w:val="0"/>
          <w:kern w:val="0"/>
          <w:sz w:val="22"/>
          <w:szCs w:val="22"/>
          <w:lang w:bidi="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26"/>
        <w:gridCol w:w="68"/>
        <w:gridCol w:w="608"/>
        <w:gridCol w:w="2051"/>
        <w:gridCol w:w="491"/>
        <w:gridCol w:w="110"/>
        <w:gridCol w:w="85"/>
        <w:gridCol w:w="74"/>
        <w:gridCol w:w="3339"/>
        <w:gridCol w:w="84"/>
      </w:tblGrid>
      <w:tr w:rsidR="00C34E68" w:rsidRPr="00C34E68" w14:paraId="18FC5A86" w14:textId="77777777" w:rsidTr="00A74021">
        <w:trPr>
          <w:gridAfter w:val="1"/>
          <w:wAfter w:w="108" w:type="dxa"/>
        </w:trPr>
        <w:tc>
          <w:tcPr>
            <w:tcW w:w="9634" w:type="dxa"/>
            <w:gridSpan w:val="10"/>
            <w:tcBorders>
              <w:top w:val="single" w:sz="2" w:space="0" w:color="auto"/>
              <w:left w:val="nil"/>
              <w:bottom w:val="single" w:sz="2" w:space="0" w:color="auto"/>
              <w:right w:val="nil"/>
            </w:tcBorders>
            <w:shd w:val="clear" w:color="auto" w:fill="FFFF99"/>
            <w:vAlign w:val="center"/>
          </w:tcPr>
          <w:p w14:paraId="6E4CF267" w14:textId="77777777" w:rsidR="00C34E68" w:rsidRPr="00C34E68" w:rsidRDefault="00C34E68" w:rsidP="00C34E68">
            <w:pPr>
              <w:spacing w:before="60" w:after="60" w:line="240" w:lineRule="auto"/>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11: Toxicological information</w:t>
            </w:r>
          </w:p>
        </w:tc>
      </w:tr>
      <w:tr w:rsidR="00C34E68" w:rsidRPr="00C34E68" w14:paraId="66122445" w14:textId="77777777" w:rsidTr="00A74021">
        <w:trPr>
          <w:gridAfter w:val="1"/>
          <w:wAfter w:w="108" w:type="dxa"/>
        </w:trPr>
        <w:tc>
          <w:tcPr>
            <w:tcW w:w="9634" w:type="dxa"/>
            <w:gridSpan w:val="10"/>
            <w:tcBorders>
              <w:top w:val="single" w:sz="2" w:space="0" w:color="auto"/>
              <w:left w:val="nil"/>
              <w:bottom w:val="single" w:sz="2" w:space="0" w:color="auto"/>
              <w:right w:val="nil"/>
            </w:tcBorders>
          </w:tcPr>
          <w:p w14:paraId="242978F5" w14:textId="53F1D76D"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Some toxicological information on the tungsten carbide and cobalt mixture is available. For endpoints </w:t>
            </w:r>
            <w:r w:rsidR="00C27EF0" w:rsidRPr="00C34E68">
              <w:rPr>
                <w:rFonts w:ascii="Arial" w:eastAsia="Times New Roman" w:hAnsi="Arial" w:cs="Arial"/>
                <w:noProof w:val="0"/>
                <w:kern w:val="0"/>
                <w:lang w:bidi="en-US"/>
                <w14:ligatures w14:val="none"/>
              </w:rPr>
              <w:t>where</w:t>
            </w:r>
            <w:r w:rsidRPr="00C34E68">
              <w:rPr>
                <w:rFonts w:ascii="Arial" w:eastAsia="Times New Roman" w:hAnsi="Arial" w:cs="Arial"/>
                <w:noProof w:val="0"/>
                <w:kern w:val="0"/>
                <w:lang w:bidi="en-US"/>
                <w14:ligatures w14:val="none"/>
              </w:rPr>
              <w:t xml:space="preserve"> data is not available on the mixture, data on the individual components is included.</w:t>
            </w:r>
          </w:p>
        </w:tc>
      </w:tr>
      <w:tr w:rsidR="00C34E68" w:rsidRPr="00C34E68" w14:paraId="4C9EDB23" w14:textId="77777777" w:rsidTr="00A74021">
        <w:tblPrEx>
          <w:tblBorders>
            <w:left w:val="none" w:sz="0" w:space="0" w:color="auto"/>
            <w:right w:val="none" w:sz="0" w:space="0" w:color="auto"/>
            <w:insideV w:val="none" w:sz="0" w:space="0" w:color="auto"/>
          </w:tblBorders>
        </w:tblPrEx>
        <w:trPr>
          <w:gridAfter w:val="1"/>
          <w:wAfter w:w="108" w:type="dxa"/>
        </w:trPr>
        <w:tc>
          <w:tcPr>
            <w:tcW w:w="9634" w:type="dxa"/>
            <w:gridSpan w:val="10"/>
            <w:tcBorders>
              <w:top w:val="single" w:sz="2" w:space="0" w:color="auto"/>
              <w:bottom w:val="single" w:sz="2" w:space="0" w:color="auto"/>
            </w:tcBorders>
          </w:tcPr>
          <w:p w14:paraId="61066007"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 xml:space="preserve">11.1: Information on toxicological effects </w:t>
            </w:r>
          </w:p>
        </w:tc>
      </w:tr>
      <w:tr w:rsidR="00C34E68" w:rsidRPr="00C34E68" w14:paraId="690EBBFD" w14:textId="77777777" w:rsidTr="00A74021">
        <w:tblPrEx>
          <w:tblBorders>
            <w:left w:val="none" w:sz="0" w:space="0" w:color="auto"/>
            <w:right w:val="none" w:sz="0" w:space="0" w:color="auto"/>
            <w:insideV w:val="none" w:sz="0" w:space="0" w:color="auto"/>
          </w:tblBorders>
        </w:tblPrEx>
        <w:trPr>
          <w:gridAfter w:val="1"/>
          <w:wAfter w:w="66" w:type="dxa"/>
        </w:trPr>
        <w:tc>
          <w:tcPr>
            <w:tcW w:w="2060" w:type="dxa"/>
            <w:gridSpan w:val="2"/>
            <w:tcBorders>
              <w:top w:val="single" w:sz="2" w:space="0" w:color="auto"/>
              <w:right w:val="single" w:sz="4" w:space="0" w:color="auto"/>
            </w:tcBorders>
          </w:tcPr>
          <w:p w14:paraId="0549AB74" w14:textId="77777777" w:rsidR="00C34E68" w:rsidRPr="00C34E68" w:rsidRDefault="00C34E68" w:rsidP="00C34E68">
            <w:pPr>
              <w:spacing w:after="0" w:line="240" w:lineRule="auto"/>
              <w:jc w:val="center"/>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Endpoint</w:t>
            </w:r>
          </w:p>
        </w:tc>
        <w:tc>
          <w:tcPr>
            <w:tcW w:w="3548" w:type="dxa"/>
            <w:gridSpan w:val="5"/>
            <w:tcBorders>
              <w:top w:val="single" w:sz="2" w:space="0" w:color="auto"/>
              <w:left w:val="single" w:sz="4" w:space="0" w:color="auto"/>
            </w:tcBorders>
          </w:tcPr>
          <w:p w14:paraId="76433D88" w14:textId="77777777" w:rsidR="00C34E68" w:rsidRPr="00C34E68" w:rsidRDefault="00C34E68" w:rsidP="00C34E68">
            <w:pPr>
              <w:spacing w:after="0" w:line="240" w:lineRule="auto"/>
              <w:ind w:hanging="18"/>
              <w:jc w:val="center"/>
              <w:rPr>
                <w:rFonts w:ascii="Arial" w:eastAsia="Times New Roman" w:hAnsi="Arial" w:cs="Arial"/>
                <w:b/>
                <w:bCs/>
                <w:noProof w:val="0"/>
                <w:kern w:val="0"/>
                <w:lang w:bidi="en-US"/>
                <w14:ligatures w14:val="none"/>
              </w:rPr>
            </w:pPr>
            <w:r w:rsidRPr="00C34E68">
              <w:rPr>
                <w:rFonts w:ascii="Arial" w:eastAsia="Times New Roman" w:hAnsi="Arial" w:cs="Arial"/>
                <w:b/>
                <w:bCs/>
                <w:noProof w:val="0"/>
                <w:kern w:val="0"/>
                <w:lang w:bidi="en-US"/>
                <w14:ligatures w14:val="none"/>
              </w:rPr>
              <w:t>Tungsten Carbide</w:t>
            </w:r>
          </w:p>
        </w:tc>
        <w:tc>
          <w:tcPr>
            <w:tcW w:w="3960" w:type="dxa"/>
            <w:gridSpan w:val="3"/>
            <w:tcBorders>
              <w:top w:val="single" w:sz="2" w:space="0" w:color="auto"/>
              <w:left w:val="single" w:sz="4" w:space="0" w:color="auto"/>
              <w:right w:val="single" w:sz="4" w:space="0" w:color="auto"/>
            </w:tcBorders>
          </w:tcPr>
          <w:p w14:paraId="0C9C73AF" w14:textId="77777777" w:rsidR="00C34E68" w:rsidRPr="00C34E68" w:rsidRDefault="00C34E68" w:rsidP="00C34E68">
            <w:pPr>
              <w:spacing w:after="0" w:line="240" w:lineRule="auto"/>
              <w:ind w:hanging="18"/>
              <w:jc w:val="center"/>
              <w:rPr>
                <w:rFonts w:ascii="Arial" w:eastAsia="Times New Roman" w:hAnsi="Arial" w:cs="Arial"/>
                <w:b/>
                <w:bCs/>
                <w:noProof w:val="0"/>
                <w:kern w:val="0"/>
                <w:lang w:bidi="en-US"/>
                <w14:ligatures w14:val="none"/>
              </w:rPr>
            </w:pPr>
            <w:r w:rsidRPr="00C34E68">
              <w:rPr>
                <w:rFonts w:ascii="Arial" w:eastAsia="Times New Roman" w:hAnsi="Arial" w:cs="Arial"/>
                <w:b/>
                <w:bCs/>
                <w:noProof w:val="0"/>
                <w:kern w:val="0"/>
                <w:lang w:bidi="en-US"/>
                <w14:ligatures w14:val="none"/>
              </w:rPr>
              <w:t>Cobalt</w:t>
            </w:r>
          </w:p>
        </w:tc>
      </w:tr>
      <w:tr w:rsidR="00C34E68" w:rsidRPr="00C34E68" w14:paraId="4E82955F" w14:textId="77777777" w:rsidTr="00A74021">
        <w:tblPrEx>
          <w:tblBorders>
            <w:left w:val="none" w:sz="0" w:space="0" w:color="auto"/>
            <w:right w:val="none" w:sz="0" w:space="0" w:color="auto"/>
            <w:insideV w:val="none" w:sz="0" w:space="0" w:color="auto"/>
          </w:tblBorders>
        </w:tblPrEx>
        <w:trPr>
          <w:gridAfter w:val="1"/>
          <w:wAfter w:w="66" w:type="dxa"/>
        </w:trPr>
        <w:tc>
          <w:tcPr>
            <w:tcW w:w="2060" w:type="dxa"/>
            <w:gridSpan w:val="2"/>
            <w:tcBorders>
              <w:top w:val="single" w:sz="2" w:space="0" w:color="auto"/>
              <w:right w:val="single" w:sz="4" w:space="0" w:color="auto"/>
            </w:tcBorders>
          </w:tcPr>
          <w:p w14:paraId="754EDAAF" w14:textId="77777777" w:rsidR="00C34E68" w:rsidRPr="00C34E68" w:rsidRDefault="00C34E68" w:rsidP="00C34E68">
            <w:pPr>
              <w:spacing w:after="0" w:line="240" w:lineRule="auto"/>
              <w:rPr>
                <w:rFonts w:ascii="Arial" w:eastAsia="Times New Roman" w:hAnsi="Arial" w:cs="Arial"/>
                <w:b/>
                <w:noProof w:val="0"/>
                <w:kern w:val="0"/>
                <w:lang w:bidi="en-US"/>
                <w14:ligatures w14:val="none"/>
              </w:rPr>
            </w:pPr>
            <w:proofErr w:type="gramStart"/>
            <w:r w:rsidRPr="00C34E68">
              <w:rPr>
                <w:rFonts w:ascii="Arial" w:eastAsia="Times New Roman" w:hAnsi="Arial" w:cs="Arial"/>
                <w:b/>
                <w:noProof w:val="0"/>
                <w:kern w:val="0"/>
                <w:lang w:bidi="en-US"/>
                <w14:ligatures w14:val="none"/>
              </w:rPr>
              <w:t>Acute  oral</w:t>
            </w:r>
            <w:proofErr w:type="gramEnd"/>
          </w:p>
        </w:tc>
        <w:tc>
          <w:tcPr>
            <w:tcW w:w="3548" w:type="dxa"/>
            <w:gridSpan w:val="5"/>
            <w:tcBorders>
              <w:top w:val="single" w:sz="2" w:space="0" w:color="auto"/>
              <w:left w:val="single" w:sz="4" w:space="0" w:color="auto"/>
            </w:tcBorders>
          </w:tcPr>
          <w:p w14:paraId="6D285C7D" w14:textId="77777777" w:rsidR="00C34E68" w:rsidRPr="00C34E68" w:rsidRDefault="00C34E68" w:rsidP="00C34E68">
            <w:pPr>
              <w:spacing w:after="0" w:line="240" w:lineRule="auto"/>
              <w:ind w:hanging="18"/>
              <w:rPr>
                <w:rFonts w:ascii="Arial" w:eastAsia="Times New Roman" w:hAnsi="Arial" w:cs="Arial"/>
                <w:noProof w:val="0"/>
                <w:kern w:val="0"/>
                <w:lang w:bidi="en-US"/>
                <w14:ligatures w14:val="none"/>
              </w:rPr>
            </w:pPr>
            <w:r w:rsidRPr="00C34E68">
              <w:rPr>
                <w:rFonts w:ascii="Arial" w:eastAsia="Times New Roman" w:hAnsi="Arial" w:cs="Arial"/>
                <w:bCs/>
                <w:noProof w:val="0"/>
                <w:kern w:val="0"/>
                <w:lang w:bidi="en-US"/>
                <w14:ligatures w14:val="none"/>
              </w:rPr>
              <w:t>Rat (male/female) LD</w:t>
            </w:r>
            <w:r w:rsidRPr="00C34E68">
              <w:rPr>
                <w:rFonts w:ascii="Arial" w:eastAsia="Times New Roman" w:hAnsi="Arial" w:cs="Arial"/>
                <w:bCs/>
                <w:noProof w:val="0"/>
                <w:kern w:val="0"/>
                <w:vertAlign w:val="subscript"/>
                <w:lang w:bidi="en-US"/>
                <w14:ligatures w14:val="none"/>
              </w:rPr>
              <w:t>50</w:t>
            </w:r>
            <w:r w:rsidRPr="00C34E68">
              <w:rPr>
                <w:rFonts w:ascii="Arial" w:eastAsia="Times New Roman" w:hAnsi="Arial" w:cs="Arial"/>
                <w:bCs/>
                <w:noProof w:val="0"/>
                <w:kern w:val="0"/>
                <w:lang w:bidi="en-US"/>
                <w14:ligatures w14:val="none"/>
              </w:rPr>
              <w:t xml:space="preserve"> reported to be &gt;2000 mg/kg </w:t>
            </w:r>
            <w:proofErr w:type="spellStart"/>
            <w:r w:rsidRPr="00C34E68">
              <w:rPr>
                <w:rFonts w:ascii="Arial" w:eastAsia="Times New Roman" w:hAnsi="Arial" w:cs="Arial"/>
                <w:bCs/>
                <w:noProof w:val="0"/>
                <w:kern w:val="0"/>
                <w:lang w:bidi="en-US"/>
                <w14:ligatures w14:val="none"/>
              </w:rPr>
              <w:t>bw</w:t>
            </w:r>
            <w:proofErr w:type="spellEnd"/>
            <w:r w:rsidRPr="00C34E68">
              <w:rPr>
                <w:rFonts w:ascii="Arial" w:eastAsia="Times New Roman" w:hAnsi="Arial" w:cs="Arial"/>
                <w:bCs/>
                <w:noProof w:val="0"/>
                <w:kern w:val="0"/>
                <w:lang w:bidi="en-US"/>
                <w14:ligatures w14:val="none"/>
              </w:rPr>
              <w:t xml:space="preserve"> (OECD 401).</w:t>
            </w:r>
          </w:p>
        </w:tc>
        <w:tc>
          <w:tcPr>
            <w:tcW w:w="3960" w:type="dxa"/>
            <w:gridSpan w:val="3"/>
            <w:tcBorders>
              <w:top w:val="single" w:sz="2" w:space="0" w:color="auto"/>
              <w:left w:val="single" w:sz="4" w:space="0" w:color="auto"/>
              <w:right w:val="single" w:sz="4" w:space="0" w:color="auto"/>
            </w:tcBorders>
          </w:tcPr>
          <w:p w14:paraId="40711D6C" w14:textId="77777777" w:rsidR="00C34E68" w:rsidRPr="00C34E68" w:rsidRDefault="00C34E68" w:rsidP="00C34E68">
            <w:pPr>
              <w:spacing w:after="0" w:line="240" w:lineRule="auto"/>
              <w:ind w:hanging="18"/>
              <w:rPr>
                <w:rFonts w:ascii="Arial" w:eastAsia="Times New Roman" w:hAnsi="Arial" w:cs="Arial"/>
                <w:bCs/>
                <w:noProof w:val="0"/>
                <w:kern w:val="0"/>
                <w:lang w:bidi="en-US"/>
                <w14:ligatures w14:val="none"/>
              </w:rPr>
            </w:pPr>
            <w:r w:rsidRPr="00C34E68">
              <w:rPr>
                <w:rFonts w:ascii="Arial" w:eastAsia="Times New Roman" w:hAnsi="Arial" w:cs="Arial"/>
                <w:bCs/>
                <w:noProof w:val="0"/>
                <w:kern w:val="0"/>
                <w:lang w:bidi="en-US"/>
                <w14:ligatures w14:val="none"/>
              </w:rPr>
              <w:t>Rat (female) LD</w:t>
            </w:r>
            <w:r w:rsidRPr="00C34E68">
              <w:rPr>
                <w:rFonts w:ascii="Arial" w:eastAsia="Times New Roman" w:hAnsi="Arial" w:cs="Arial"/>
                <w:bCs/>
                <w:noProof w:val="0"/>
                <w:kern w:val="0"/>
                <w:vertAlign w:val="subscript"/>
                <w:lang w:bidi="en-US"/>
                <w14:ligatures w14:val="none"/>
              </w:rPr>
              <w:t>50</w:t>
            </w:r>
            <w:r w:rsidRPr="00C34E68">
              <w:rPr>
                <w:rFonts w:ascii="Arial" w:eastAsia="Times New Roman" w:hAnsi="Arial" w:cs="Arial"/>
                <w:bCs/>
                <w:noProof w:val="0"/>
                <w:kern w:val="0"/>
                <w:lang w:bidi="en-US"/>
                <w14:ligatures w14:val="none"/>
              </w:rPr>
              <w:t xml:space="preserve"> reported to be 550 mg/kg </w:t>
            </w:r>
            <w:proofErr w:type="spellStart"/>
            <w:r w:rsidRPr="00C34E68">
              <w:rPr>
                <w:rFonts w:ascii="Arial" w:eastAsia="Times New Roman" w:hAnsi="Arial" w:cs="Arial"/>
                <w:bCs/>
                <w:noProof w:val="0"/>
                <w:kern w:val="0"/>
                <w:lang w:bidi="en-US"/>
                <w14:ligatures w14:val="none"/>
              </w:rPr>
              <w:t>bw</w:t>
            </w:r>
            <w:proofErr w:type="spellEnd"/>
            <w:r w:rsidRPr="00C34E68">
              <w:rPr>
                <w:rFonts w:ascii="Arial" w:eastAsia="Times New Roman" w:hAnsi="Arial" w:cs="Arial"/>
                <w:bCs/>
                <w:noProof w:val="0"/>
                <w:kern w:val="0"/>
                <w:lang w:bidi="en-US"/>
                <w14:ligatures w14:val="none"/>
              </w:rPr>
              <w:t xml:space="preserve"> (OECD 425).</w:t>
            </w:r>
          </w:p>
        </w:tc>
      </w:tr>
      <w:tr w:rsidR="00C34E68" w:rsidRPr="00C34E68" w14:paraId="79385072" w14:textId="77777777" w:rsidTr="00A74021">
        <w:tblPrEx>
          <w:tblBorders>
            <w:left w:val="none" w:sz="0" w:space="0" w:color="auto"/>
            <w:right w:val="none" w:sz="0" w:space="0" w:color="auto"/>
            <w:insideV w:val="none" w:sz="0" w:space="0" w:color="auto"/>
          </w:tblBorders>
        </w:tblPrEx>
        <w:trPr>
          <w:gridAfter w:val="1"/>
          <w:wAfter w:w="66" w:type="dxa"/>
        </w:trPr>
        <w:tc>
          <w:tcPr>
            <w:tcW w:w="2060" w:type="dxa"/>
            <w:gridSpan w:val="2"/>
            <w:vMerge w:val="restart"/>
            <w:tcBorders>
              <w:top w:val="single" w:sz="2" w:space="0" w:color="auto"/>
              <w:right w:val="single" w:sz="4" w:space="0" w:color="auto"/>
            </w:tcBorders>
          </w:tcPr>
          <w:p w14:paraId="02A92EE3" w14:textId="77777777" w:rsidR="00C34E68" w:rsidRPr="00C34E68" w:rsidRDefault="00C34E68" w:rsidP="00C34E68">
            <w:pPr>
              <w:spacing w:after="0" w:line="240" w:lineRule="auto"/>
              <w:contextualSpacing/>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Acute inhalation</w:t>
            </w:r>
          </w:p>
        </w:tc>
        <w:tc>
          <w:tcPr>
            <w:tcW w:w="3548" w:type="dxa"/>
            <w:gridSpan w:val="5"/>
            <w:tcBorders>
              <w:top w:val="single" w:sz="2" w:space="0" w:color="auto"/>
              <w:left w:val="single" w:sz="4" w:space="0" w:color="auto"/>
            </w:tcBorders>
          </w:tcPr>
          <w:p w14:paraId="2F7877FB" w14:textId="77777777" w:rsidR="00C34E68" w:rsidRPr="00C34E68" w:rsidRDefault="00C34E68" w:rsidP="00C34E68">
            <w:pPr>
              <w:spacing w:after="0" w:line="240" w:lineRule="auto"/>
              <w:ind w:hanging="18"/>
              <w:rPr>
                <w:rFonts w:ascii="Arial" w:eastAsia="Times New Roman" w:hAnsi="Arial" w:cs="Arial"/>
                <w:bCs/>
                <w:noProof w:val="0"/>
                <w:kern w:val="0"/>
                <w:lang w:bidi="en-US"/>
                <w14:ligatures w14:val="none"/>
              </w:rPr>
            </w:pPr>
            <w:r w:rsidRPr="00C34E68">
              <w:rPr>
                <w:rFonts w:ascii="Arial" w:eastAsia="Times New Roman" w:hAnsi="Arial" w:cs="Arial"/>
                <w:noProof w:val="0"/>
                <w:color w:val="000000"/>
                <w:kern w:val="0"/>
                <w:lang w:bidi="en-US"/>
                <w14:ligatures w14:val="none"/>
              </w:rPr>
              <w:t>Rat (male/female) LC50 &gt; 5.3 mg/L (OECD 403)</w:t>
            </w:r>
          </w:p>
        </w:tc>
        <w:tc>
          <w:tcPr>
            <w:tcW w:w="3960" w:type="dxa"/>
            <w:gridSpan w:val="3"/>
            <w:tcBorders>
              <w:top w:val="single" w:sz="2" w:space="0" w:color="auto"/>
              <w:left w:val="single" w:sz="4" w:space="0" w:color="auto"/>
              <w:right w:val="single" w:sz="4" w:space="0" w:color="auto"/>
            </w:tcBorders>
          </w:tcPr>
          <w:p w14:paraId="3B9FB6E5" w14:textId="77777777" w:rsidR="00C34E68" w:rsidRPr="00C34E68" w:rsidRDefault="00C34E68" w:rsidP="00C34E68">
            <w:pPr>
              <w:spacing w:after="0" w:line="240" w:lineRule="auto"/>
              <w:ind w:hanging="18"/>
              <w:rPr>
                <w:rFonts w:ascii="Arial" w:eastAsia="Times New Roman" w:hAnsi="Arial" w:cs="Arial"/>
                <w:bCs/>
                <w:noProof w:val="0"/>
                <w:kern w:val="0"/>
                <w:lang w:bidi="en-US"/>
                <w14:ligatures w14:val="none"/>
              </w:rPr>
            </w:pPr>
            <w:r w:rsidRPr="00C34E68">
              <w:rPr>
                <w:rFonts w:ascii="Arial" w:eastAsia="Times New Roman" w:hAnsi="Arial" w:cs="Arial"/>
                <w:bCs/>
                <w:noProof w:val="0"/>
                <w:kern w:val="0"/>
                <w:lang w:bidi="en-US"/>
                <w14:ligatures w14:val="none"/>
              </w:rPr>
              <w:t>Fatal if inhaled. Rat (male/female) LC50 &lt;0.05 mg/L (OECD 436)</w:t>
            </w:r>
          </w:p>
        </w:tc>
      </w:tr>
      <w:tr w:rsidR="00C34E68" w:rsidRPr="00C34E68" w14:paraId="697C7A41" w14:textId="77777777" w:rsidTr="00A74021">
        <w:tblPrEx>
          <w:tblBorders>
            <w:left w:val="none" w:sz="0" w:space="0" w:color="auto"/>
            <w:right w:val="none" w:sz="0" w:space="0" w:color="auto"/>
            <w:insideV w:val="none" w:sz="0" w:space="0" w:color="auto"/>
          </w:tblBorders>
        </w:tblPrEx>
        <w:trPr>
          <w:gridAfter w:val="1"/>
          <w:wAfter w:w="66" w:type="dxa"/>
          <w:trHeight w:val="260"/>
        </w:trPr>
        <w:tc>
          <w:tcPr>
            <w:tcW w:w="2060" w:type="dxa"/>
            <w:gridSpan w:val="2"/>
            <w:vMerge/>
            <w:tcBorders>
              <w:right w:val="single" w:sz="4" w:space="0" w:color="auto"/>
            </w:tcBorders>
          </w:tcPr>
          <w:p w14:paraId="00731CC7" w14:textId="77777777" w:rsidR="00C34E68" w:rsidRPr="00C34E68" w:rsidRDefault="00C34E68" w:rsidP="00C34E68">
            <w:pPr>
              <w:spacing w:after="0" w:line="240" w:lineRule="auto"/>
              <w:contextualSpacing/>
              <w:rPr>
                <w:rFonts w:ascii="Arial" w:eastAsia="Times New Roman" w:hAnsi="Arial" w:cs="Arial"/>
                <w:b/>
                <w:noProof w:val="0"/>
                <w:kern w:val="0"/>
                <w:lang w:bidi="en-US"/>
                <w14:ligatures w14:val="none"/>
              </w:rPr>
            </w:pPr>
          </w:p>
        </w:tc>
        <w:tc>
          <w:tcPr>
            <w:tcW w:w="7508" w:type="dxa"/>
            <w:gridSpan w:val="8"/>
            <w:tcBorders>
              <w:top w:val="nil"/>
              <w:left w:val="single" w:sz="4" w:space="0" w:color="auto"/>
              <w:right w:val="single" w:sz="4" w:space="0" w:color="auto"/>
            </w:tcBorders>
          </w:tcPr>
          <w:p w14:paraId="5B23BF68" w14:textId="24229C49"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 xml:space="preserve">Studies conducted on </w:t>
            </w:r>
            <w:r w:rsidR="00C27EF0" w:rsidRPr="00C34E68">
              <w:rPr>
                <w:rFonts w:ascii="Arial" w:eastAsia="Times New Roman" w:hAnsi="Arial" w:cs="Arial"/>
                <w:noProof w:val="0"/>
                <w:color w:val="000000"/>
                <w:kern w:val="0"/>
                <w:lang w:bidi="en-US"/>
                <w14:ligatures w14:val="none"/>
              </w:rPr>
              <w:t>hard metal</w:t>
            </w:r>
            <w:r w:rsidRPr="00C34E68">
              <w:rPr>
                <w:rFonts w:ascii="Arial" w:eastAsia="Times New Roman" w:hAnsi="Arial" w:cs="Arial"/>
                <w:noProof w:val="0"/>
                <w:color w:val="000000"/>
                <w:kern w:val="0"/>
                <w:lang w:bidi="en-US"/>
                <w14:ligatures w14:val="none"/>
              </w:rPr>
              <w:t xml:space="preserve"> (WC-Co):</w:t>
            </w:r>
          </w:p>
          <w:p w14:paraId="0572CCB5"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color w:val="000000"/>
                <w:kern w:val="0"/>
                <w:lang w:bidi="en-US"/>
                <w14:ligatures w14:val="none"/>
              </w:rPr>
            </w:pPr>
          </w:p>
          <w:p w14:paraId="2023E51E"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WC-10% Co, pegged: Rat (male/female) LC</w:t>
            </w:r>
            <w:r w:rsidRPr="00C34E68">
              <w:rPr>
                <w:rFonts w:ascii="Arial" w:eastAsia="Times New Roman" w:hAnsi="Arial" w:cs="Arial"/>
                <w:noProof w:val="0"/>
                <w:color w:val="000000"/>
                <w:kern w:val="0"/>
                <w:vertAlign w:val="subscript"/>
                <w:lang w:bidi="en-US"/>
                <w14:ligatures w14:val="none"/>
              </w:rPr>
              <w:t>50</w:t>
            </w:r>
            <w:r w:rsidRPr="00C34E68">
              <w:rPr>
                <w:rFonts w:ascii="Arial" w:eastAsia="Times New Roman" w:hAnsi="Arial" w:cs="Arial"/>
                <w:noProof w:val="0"/>
                <w:color w:val="000000"/>
                <w:kern w:val="0"/>
                <w:lang w:bidi="en-US"/>
                <w14:ligatures w14:val="none"/>
              </w:rPr>
              <w:t xml:space="preserve"> (4 </w:t>
            </w:r>
            <w:proofErr w:type="spellStart"/>
            <w:r w:rsidRPr="00C34E68">
              <w:rPr>
                <w:rFonts w:ascii="Arial" w:eastAsia="Times New Roman" w:hAnsi="Arial" w:cs="Arial"/>
                <w:noProof w:val="0"/>
                <w:color w:val="000000"/>
                <w:kern w:val="0"/>
                <w:lang w:bidi="en-US"/>
                <w14:ligatures w14:val="none"/>
              </w:rPr>
              <w:t>hr</w:t>
            </w:r>
            <w:proofErr w:type="spellEnd"/>
            <w:r w:rsidRPr="00C34E68">
              <w:rPr>
                <w:rFonts w:ascii="Arial" w:eastAsia="Times New Roman" w:hAnsi="Arial" w:cs="Arial"/>
                <w:noProof w:val="0"/>
                <w:color w:val="000000"/>
                <w:kern w:val="0"/>
                <w:lang w:bidi="en-US"/>
                <w14:ligatures w14:val="none"/>
              </w:rPr>
              <w:t xml:space="preserve">) reported to be c. 0.8mg/L (OECD 403) </w:t>
            </w:r>
          </w:p>
          <w:p w14:paraId="1C196D91"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lastRenderedPageBreak/>
              <w:t>WC-30% Co, waxed: Rat (male/female) LC</w:t>
            </w:r>
            <w:r w:rsidRPr="00C34E68">
              <w:rPr>
                <w:rFonts w:ascii="Arial" w:eastAsia="Times New Roman" w:hAnsi="Arial" w:cs="Arial"/>
                <w:noProof w:val="0"/>
                <w:color w:val="000000"/>
                <w:kern w:val="0"/>
                <w:vertAlign w:val="subscript"/>
                <w:lang w:bidi="en-US"/>
                <w14:ligatures w14:val="none"/>
              </w:rPr>
              <w:t>50</w:t>
            </w:r>
            <w:r w:rsidRPr="00C34E68">
              <w:rPr>
                <w:rFonts w:ascii="Arial" w:eastAsia="Times New Roman" w:hAnsi="Arial" w:cs="Arial"/>
                <w:noProof w:val="0"/>
                <w:color w:val="000000"/>
                <w:kern w:val="0"/>
                <w:lang w:bidi="en-US"/>
                <w14:ligatures w14:val="none"/>
              </w:rPr>
              <w:t xml:space="preserve"> (4 </w:t>
            </w:r>
            <w:proofErr w:type="spellStart"/>
            <w:r w:rsidRPr="00C34E68">
              <w:rPr>
                <w:rFonts w:ascii="Arial" w:eastAsia="Times New Roman" w:hAnsi="Arial" w:cs="Arial"/>
                <w:noProof w:val="0"/>
                <w:color w:val="000000"/>
                <w:kern w:val="0"/>
                <w:lang w:bidi="en-US"/>
                <w14:ligatures w14:val="none"/>
              </w:rPr>
              <w:t>hr</w:t>
            </w:r>
            <w:proofErr w:type="spellEnd"/>
            <w:r w:rsidRPr="00C34E68">
              <w:rPr>
                <w:rFonts w:ascii="Arial" w:eastAsia="Times New Roman" w:hAnsi="Arial" w:cs="Arial"/>
                <w:noProof w:val="0"/>
                <w:color w:val="000000"/>
                <w:kern w:val="0"/>
                <w:lang w:bidi="en-US"/>
                <w14:ligatures w14:val="none"/>
              </w:rPr>
              <w:t>) reported to be &lt;0.14 mg/L (US EPA OPPTS 870.1300).</w:t>
            </w:r>
          </w:p>
          <w:p w14:paraId="168D19F6"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WC-10% Co: Rat (male/female) LC</w:t>
            </w:r>
            <w:r w:rsidRPr="00C34E68">
              <w:rPr>
                <w:rFonts w:ascii="Arial" w:eastAsia="Times New Roman" w:hAnsi="Arial" w:cs="Arial"/>
                <w:noProof w:val="0"/>
                <w:color w:val="000000"/>
                <w:kern w:val="0"/>
                <w:vertAlign w:val="subscript"/>
                <w:lang w:bidi="en-US"/>
                <w14:ligatures w14:val="none"/>
              </w:rPr>
              <w:t>50</w:t>
            </w:r>
            <w:r w:rsidRPr="00C34E68">
              <w:rPr>
                <w:rFonts w:ascii="Arial" w:eastAsia="Times New Roman" w:hAnsi="Arial" w:cs="Arial"/>
                <w:noProof w:val="0"/>
                <w:color w:val="000000"/>
                <w:kern w:val="0"/>
                <w:lang w:bidi="en-US"/>
                <w14:ligatures w14:val="none"/>
              </w:rPr>
              <w:t xml:space="preserve"> (4 </w:t>
            </w:r>
            <w:proofErr w:type="spellStart"/>
            <w:r w:rsidRPr="00C34E68">
              <w:rPr>
                <w:rFonts w:ascii="Arial" w:eastAsia="Times New Roman" w:hAnsi="Arial" w:cs="Arial"/>
                <w:noProof w:val="0"/>
                <w:color w:val="000000"/>
                <w:kern w:val="0"/>
                <w:lang w:bidi="en-US"/>
                <w14:ligatures w14:val="none"/>
              </w:rPr>
              <w:t>hr</w:t>
            </w:r>
            <w:proofErr w:type="spellEnd"/>
            <w:r w:rsidRPr="00C34E68">
              <w:rPr>
                <w:rFonts w:ascii="Arial" w:eastAsia="Times New Roman" w:hAnsi="Arial" w:cs="Arial"/>
                <w:noProof w:val="0"/>
                <w:color w:val="000000"/>
                <w:kern w:val="0"/>
                <w:lang w:bidi="en-US"/>
                <w14:ligatures w14:val="none"/>
              </w:rPr>
              <w:t>) reported to be 0.4 mg/L (US EPA OPPTS 870.1300).</w:t>
            </w:r>
          </w:p>
          <w:p w14:paraId="3E29B461"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WC-10% Co, waxed: Rat (male/female) LC</w:t>
            </w:r>
            <w:r w:rsidRPr="00C34E68">
              <w:rPr>
                <w:rFonts w:ascii="Arial" w:eastAsia="Times New Roman" w:hAnsi="Arial" w:cs="Arial"/>
                <w:noProof w:val="0"/>
                <w:color w:val="000000"/>
                <w:kern w:val="0"/>
                <w:vertAlign w:val="subscript"/>
                <w:lang w:bidi="en-US"/>
                <w14:ligatures w14:val="none"/>
              </w:rPr>
              <w:t>50</w:t>
            </w:r>
            <w:r w:rsidRPr="00C34E68">
              <w:rPr>
                <w:rFonts w:ascii="Arial" w:eastAsia="Times New Roman" w:hAnsi="Arial" w:cs="Arial"/>
                <w:noProof w:val="0"/>
                <w:color w:val="000000"/>
                <w:kern w:val="0"/>
                <w:lang w:bidi="en-US"/>
                <w14:ligatures w14:val="none"/>
              </w:rPr>
              <w:t xml:space="preserve"> (4 </w:t>
            </w:r>
            <w:proofErr w:type="spellStart"/>
            <w:r w:rsidRPr="00C34E68">
              <w:rPr>
                <w:rFonts w:ascii="Arial" w:eastAsia="Times New Roman" w:hAnsi="Arial" w:cs="Arial"/>
                <w:noProof w:val="0"/>
                <w:color w:val="000000"/>
                <w:kern w:val="0"/>
                <w:lang w:bidi="en-US"/>
                <w14:ligatures w14:val="none"/>
              </w:rPr>
              <w:t>hr</w:t>
            </w:r>
            <w:proofErr w:type="spellEnd"/>
            <w:r w:rsidRPr="00C34E68">
              <w:rPr>
                <w:rFonts w:ascii="Arial" w:eastAsia="Times New Roman" w:hAnsi="Arial" w:cs="Arial"/>
                <w:noProof w:val="0"/>
                <w:color w:val="000000"/>
                <w:kern w:val="0"/>
                <w:lang w:bidi="en-US"/>
                <w14:ligatures w14:val="none"/>
              </w:rPr>
              <w:t>) reported to be &gt;1 mg/L (US EPA OPPTS 870.1300).</w:t>
            </w:r>
          </w:p>
          <w:p w14:paraId="60F9C80D"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WC-6% Co, waxed: Rat (male/female) LC</w:t>
            </w:r>
            <w:r w:rsidRPr="00C34E68">
              <w:rPr>
                <w:rFonts w:ascii="Arial" w:eastAsia="Times New Roman" w:hAnsi="Arial" w:cs="Arial"/>
                <w:noProof w:val="0"/>
                <w:color w:val="000000"/>
                <w:kern w:val="0"/>
                <w:vertAlign w:val="subscript"/>
                <w:lang w:bidi="en-US"/>
                <w14:ligatures w14:val="none"/>
              </w:rPr>
              <w:t>50</w:t>
            </w:r>
            <w:r w:rsidRPr="00C34E68">
              <w:rPr>
                <w:rFonts w:ascii="Arial" w:eastAsia="Times New Roman" w:hAnsi="Arial" w:cs="Arial"/>
                <w:noProof w:val="0"/>
                <w:color w:val="000000"/>
                <w:kern w:val="0"/>
                <w:lang w:bidi="en-US"/>
                <w14:ligatures w14:val="none"/>
              </w:rPr>
              <w:t xml:space="preserve"> (4 </w:t>
            </w:r>
            <w:proofErr w:type="spellStart"/>
            <w:r w:rsidRPr="00C34E68">
              <w:rPr>
                <w:rFonts w:ascii="Arial" w:eastAsia="Times New Roman" w:hAnsi="Arial" w:cs="Arial"/>
                <w:noProof w:val="0"/>
                <w:color w:val="000000"/>
                <w:kern w:val="0"/>
                <w:lang w:bidi="en-US"/>
                <w14:ligatures w14:val="none"/>
              </w:rPr>
              <w:t>hr</w:t>
            </w:r>
            <w:proofErr w:type="spellEnd"/>
            <w:r w:rsidRPr="00C34E68">
              <w:rPr>
                <w:rFonts w:ascii="Arial" w:eastAsia="Times New Roman" w:hAnsi="Arial" w:cs="Arial"/>
                <w:noProof w:val="0"/>
                <w:color w:val="000000"/>
                <w:kern w:val="0"/>
                <w:lang w:bidi="en-US"/>
                <w14:ligatures w14:val="none"/>
              </w:rPr>
              <w:t>) reported to be 0.75 mg/L (US EPA OPPTS 870.1300).</w:t>
            </w:r>
          </w:p>
        </w:tc>
      </w:tr>
      <w:tr w:rsidR="00C34E68" w:rsidRPr="00C34E68" w14:paraId="33697B48" w14:textId="77777777" w:rsidTr="00A74021">
        <w:tblPrEx>
          <w:tblBorders>
            <w:left w:val="none" w:sz="0" w:space="0" w:color="auto"/>
            <w:right w:val="none" w:sz="0" w:space="0" w:color="auto"/>
            <w:insideV w:val="none" w:sz="0" w:space="0" w:color="auto"/>
          </w:tblBorders>
        </w:tblPrEx>
        <w:trPr>
          <w:gridAfter w:val="1"/>
          <w:wAfter w:w="66" w:type="dxa"/>
          <w:trHeight w:val="269"/>
        </w:trPr>
        <w:tc>
          <w:tcPr>
            <w:tcW w:w="2060" w:type="dxa"/>
            <w:gridSpan w:val="2"/>
            <w:tcBorders>
              <w:top w:val="nil"/>
              <w:right w:val="single" w:sz="4" w:space="0" w:color="auto"/>
            </w:tcBorders>
          </w:tcPr>
          <w:p w14:paraId="676B0027" w14:textId="77777777" w:rsidR="00C34E68" w:rsidRPr="00C34E68" w:rsidRDefault="00C34E68" w:rsidP="00C34E68">
            <w:pPr>
              <w:spacing w:after="0" w:line="240" w:lineRule="auto"/>
              <w:contextualSpacing/>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lastRenderedPageBreak/>
              <w:t>Acute dermal</w:t>
            </w:r>
          </w:p>
        </w:tc>
        <w:tc>
          <w:tcPr>
            <w:tcW w:w="3548" w:type="dxa"/>
            <w:gridSpan w:val="5"/>
            <w:tcBorders>
              <w:top w:val="nil"/>
              <w:left w:val="single" w:sz="4" w:space="0" w:color="auto"/>
            </w:tcBorders>
          </w:tcPr>
          <w:p w14:paraId="0EF1D1A1"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Rat (male/female) LD</w:t>
            </w:r>
            <w:r w:rsidRPr="00C34E68">
              <w:rPr>
                <w:rFonts w:ascii="Arial" w:eastAsia="Times New Roman" w:hAnsi="Arial" w:cs="Arial"/>
                <w:noProof w:val="0"/>
                <w:kern w:val="0"/>
                <w:vertAlign w:val="subscript"/>
                <w:lang w:bidi="en-US"/>
                <w14:ligatures w14:val="none"/>
              </w:rPr>
              <w:t>50</w:t>
            </w:r>
            <w:r w:rsidRPr="00C34E68">
              <w:rPr>
                <w:rFonts w:ascii="Arial" w:eastAsia="Times New Roman" w:hAnsi="Arial" w:cs="Arial"/>
                <w:noProof w:val="0"/>
                <w:kern w:val="0"/>
                <w:lang w:bidi="en-US"/>
                <w14:ligatures w14:val="none"/>
              </w:rPr>
              <w:t xml:space="preserve"> reported to be &gt;2000 mg/kg </w:t>
            </w:r>
            <w:proofErr w:type="spellStart"/>
            <w:r w:rsidRPr="00C34E68">
              <w:rPr>
                <w:rFonts w:ascii="Arial" w:eastAsia="Times New Roman" w:hAnsi="Arial" w:cs="Arial"/>
                <w:noProof w:val="0"/>
                <w:kern w:val="0"/>
                <w:lang w:bidi="en-US"/>
                <w14:ligatures w14:val="none"/>
              </w:rPr>
              <w:t>bw</w:t>
            </w:r>
            <w:proofErr w:type="spellEnd"/>
            <w:r w:rsidRPr="00C34E68">
              <w:rPr>
                <w:rFonts w:ascii="Arial" w:eastAsia="Times New Roman" w:hAnsi="Arial" w:cs="Arial"/>
                <w:noProof w:val="0"/>
                <w:kern w:val="0"/>
                <w:lang w:bidi="en-US"/>
                <w14:ligatures w14:val="none"/>
              </w:rPr>
              <w:t xml:space="preserve"> (OECD 402).</w:t>
            </w:r>
          </w:p>
        </w:tc>
        <w:tc>
          <w:tcPr>
            <w:tcW w:w="3960" w:type="dxa"/>
            <w:gridSpan w:val="3"/>
            <w:tcBorders>
              <w:top w:val="nil"/>
              <w:left w:val="single" w:sz="4" w:space="0" w:color="auto"/>
              <w:right w:val="single" w:sz="4" w:space="0" w:color="auto"/>
            </w:tcBorders>
          </w:tcPr>
          <w:p w14:paraId="6E03D1D2" w14:textId="77777777" w:rsidR="00C34E68" w:rsidRPr="00C34E68" w:rsidRDefault="00C34E68" w:rsidP="00C34E68">
            <w:pPr>
              <w:autoSpaceDE w:val="0"/>
              <w:autoSpaceDN w:val="0"/>
              <w:adjustRightInd w:val="0"/>
              <w:spacing w:after="0" w:line="240" w:lineRule="auto"/>
              <w:rPr>
                <w:rFonts w:ascii="Arial" w:eastAsia="Calibri" w:hAnsi="Arial" w:cs="Arial"/>
                <w:noProof w:val="0"/>
                <w:kern w:val="0"/>
                <w14:ligatures w14:val="none"/>
              </w:rPr>
            </w:pPr>
            <w:r w:rsidRPr="00C34E68">
              <w:rPr>
                <w:rFonts w:ascii="Arial" w:eastAsia="Times New Roman" w:hAnsi="Arial" w:cs="Arial"/>
                <w:noProof w:val="0"/>
                <w:kern w:val="0"/>
                <w:lang w:bidi="en-US"/>
                <w14:ligatures w14:val="none"/>
              </w:rPr>
              <w:t>Low acute toxicity: LD50 &gt;2000 mg/kg.</w:t>
            </w:r>
          </w:p>
          <w:p w14:paraId="2395584E"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kern w:val="0"/>
                <w:lang w:bidi="en-US"/>
                <w14:ligatures w14:val="none"/>
              </w:rPr>
            </w:pPr>
          </w:p>
        </w:tc>
      </w:tr>
      <w:tr w:rsidR="00C34E68" w:rsidRPr="00C34E68" w14:paraId="3F2D2A6F" w14:textId="77777777" w:rsidTr="00A74021">
        <w:tblPrEx>
          <w:tblBorders>
            <w:left w:val="none" w:sz="0" w:space="0" w:color="auto"/>
            <w:right w:val="none" w:sz="0" w:space="0" w:color="auto"/>
            <w:insideV w:val="none" w:sz="0" w:space="0" w:color="auto"/>
          </w:tblBorders>
        </w:tblPrEx>
        <w:trPr>
          <w:gridAfter w:val="1"/>
          <w:wAfter w:w="66" w:type="dxa"/>
          <w:trHeight w:val="431"/>
        </w:trPr>
        <w:tc>
          <w:tcPr>
            <w:tcW w:w="2060" w:type="dxa"/>
            <w:gridSpan w:val="2"/>
            <w:tcBorders>
              <w:top w:val="nil"/>
              <w:right w:val="single" w:sz="4" w:space="0" w:color="auto"/>
            </w:tcBorders>
          </w:tcPr>
          <w:p w14:paraId="70AB55EA" w14:textId="77777777" w:rsidR="00C34E68" w:rsidRPr="00C34E68" w:rsidRDefault="00C34E68" w:rsidP="00C34E68">
            <w:pPr>
              <w:spacing w:after="0" w:line="240" w:lineRule="auto"/>
              <w:contextualSpacing/>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Skin corrosion/irritation</w:t>
            </w:r>
          </w:p>
        </w:tc>
        <w:tc>
          <w:tcPr>
            <w:tcW w:w="3548" w:type="dxa"/>
            <w:gridSpan w:val="5"/>
            <w:tcBorders>
              <w:top w:val="nil"/>
              <w:left w:val="single" w:sz="4" w:space="0" w:color="auto"/>
            </w:tcBorders>
          </w:tcPr>
          <w:p w14:paraId="780BED43"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In a skin irritation study conducted on rabbits (male), tungsten carbide elicited no dermal irritation (OECD 404).</w:t>
            </w:r>
          </w:p>
        </w:tc>
        <w:tc>
          <w:tcPr>
            <w:tcW w:w="3960" w:type="dxa"/>
            <w:gridSpan w:val="3"/>
            <w:tcBorders>
              <w:top w:val="nil"/>
              <w:left w:val="single" w:sz="4" w:space="0" w:color="auto"/>
              <w:right w:val="single" w:sz="4" w:space="0" w:color="auto"/>
            </w:tcBorders>
          </w:tcPr>
          <w:p w14:paraId="7C9A1BE5"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Not classified: OECD TG 439: 95.1% (Non-irritant).</w:t>
            </w:r>
          </w:p>
        </w:tc>
      </w:tr>
      <w:tr w:rsidR="00C34E68" w:rsidRPr="00C34E68" w14:paraId="0ED16FCE" w14:textId="77777777" w:rsidTr="00A74021">
        <w:tblPrEx>
          <w:tblBorders>
            <w:left w:val="none" w:sz="0" w:space="0" w:color="auto"/>
            <w:right w:val="none" w:sz="0" w:space="0" w:color="auto"/>
            <w:insideV w:val="none" w:sz="0" w:space="0" w:color="auto"/>
          </w:tblBorders>
        </w:tblPrEx>
        <w:trPr>
          <w:gridAfter w:val="1"/>
          <w:wAfter w:w="66" w:type="dxa"/>
          <w:trHeight w:val="485"/>
        </w:trPr>
        <w:tc>
          <w:tcPr>
            <w:tcW w:w="2060" w:type="dxa"/>
            <w:gridSpan w:val="2"/>
            <w:tcBorders>
              <w:top w:val="nil"/>
              <w:right w:val="single" w:sz="4" w:space="0" w:color="auto"/>
            </w:tcBorders>
          </w:tcPr>
          <w:p w14:paraId="42C1C31C" w14:textId="77777777" w:rsidR="00C34E68" w:rsidRPr="00C34E68" w:rsidRDefault="00C34E68" w:rsidP="00C34E68">
            <w:pPr>
              <w:spacing w:after="0" w:line="240" w:lineRule="auto"/>
              <w:contextualSpacing/>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Eye damage/irritation</w:t>
            </w:r>
          </w:p>
        </w:tc>
        <w:tc>
          <w:tcPr>
            <w:tcW w:w="3548" w:type="dxa"/>
            <w:gridSpan w:val="5"/>
            <w:tcBorders>
              <w:top w:val="nil"/>
              <w:left w:val="single" w:sz="4" w:space="0" w:color="auto"/>
            </w:tcBorders>
          </w:tcPr>
          <w:p w14:paraId="1E66DA66" w14:textId="77777777" w:rsidR="00C34E68" w:rsidRPr="00C34E68" w:rsidRDefault="00C34E68" w:rsidP="00C34E68">
            <w:pPr>
              <w:widowControl w:val="0"/>
              <w:autoSpaceDE w:val="0"/>
              <w:autoSpaceDN w:val="0"/>
              <w:adjustRightInd w:val="0"/>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In an eye irritation study conducted on rabbits, tungsten carbide elicited no eye irritation (OECD 405).</w:t>
            </w:r>
          </w:p>
        </w:tc>
        <w:tc>
          <w:tcPr>
            <w:tcW w:w="3960" w:type="dxa"/>
            <w:gridSpan w:val="3"/>
            <w:tcBorders>
              <w:top w:val="nil"/>
              <w:left w:val="single" w:sz="4" w:space="0" w:color="auto"/>
              <w:right w:val="single" w:sz="4" w:space="0" w:color="auto"/>
            </w:tcBorders>
          </w:tcPr>
          <w:p w14:paraId="6AD52AA2" w14:textId="77777777" w:rsidR="00C34E68" w:rsidRPr="00C34E68" w:rsidRDefault="00C34E68" w:rsidP="00C34E68">
            <w:pPr>
              <w:widowControl w:val="0"/>
              <w:autoSpaceDE w:val="0"/>
              <w:autoSpaceDN w:val="0"/>
              <w:adjustRightInd w:val="0"/>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An in vitro bovine corneal opacity and permeability study (OECD 437) on cobalt was not corrosive or severely irritating.  Cobalt was irritating to the conjunctivae of rabbits in an acute eye irritation (OECD 405) study. Mean scores ranged between 1.33 and 2.33 with a maximum of 3; irritation was fully reversible within 7-days.</w:t>
            </w:r>
          </w:p>
        </w:tc>
      </w:tr>
      <w:tr w:rsidR="00C34E68" w:rsidRPr="00C34E68" w14:paraId="25F29AC7" w14:textId="77777777" w:rsidTr="00A74021">
        <w:tblPrEx>
          <w:tblBorders>
            <w:left w:val="none" w:sz="0" w:space="0" w:color="auto"/>
            <w:right w:val="none" w:sz="0" w:space="0" w:color="auto"/>
            <w:insideV w:val="none" w:sz="0" w:space="0" w:color="auto"/>
          </w:tblBorders>
        </w:tblPrEx>
        <w:trPr>
          <w:gridAfter w:val="1"/>
          <w:wAfter w:w="66" w:type="dxa"/>
          <w:trHeight w:val="804"/>
        </w:trPr>
        <w:tc>
          <w:tcPr>
            <w:tcW w:w="2060" w:type="dxa"/>
            <w:gridSpan w:val="2"/>
            <w:tcBorders>
              <w:top w:val="single" w:sz="4" w:space="0" w:color="auto"/>
              <w:right w:val="single" w:sz="4" w:space="0" w:color="auto"/>
            </w:tcBorders>
          </w:tcPr>
          <w:p w14:paraId="13BAFB7E" w14:textId="77777777" w:rsidR="00C34E68" w:rsidRPr="00C34E68" w:rsidRDefault="00C34E68" w:rsidP="00C34E68">
            <w:pPr>
              <w:spacing w:after="0" w:line="240" w:lineRule="auto"/>
              <w:contextualSpacing/>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Respiratory/skin sensitization</w:t>
            </w:r>
          </w:p>
        </w:tc>
        <w:tc>
          <w:tcPr>
            <w:tcW w:w="3548" w:type="dxa"/>
            <w:gridSpan w:val="5"/>
            <w:tcBorders>
              <w:top w:val="single" w:sz="4" w:space="0" w:color="auto"/>
              <w:left w:val="single" w:sz="4" w:space="0" w:color="auto"/>
            </w:tcBorders>
          </w:tcPr>
          <w:p w14:paraId="074ED975" w14:textId="77777777" w:rsidR="00C34E68" w:rsidRPr="00C34E68" w:rsidRDefault="00C34E68" w:rsidP="00C34E68">
            <w:pPr>
              <w:spacing w:after="0" w:line="240" w:lineRule="auto"/>
              <w:ind w:hanging="18"/>
              <w:rPr>
                <w:rFonts w:ascii="Arial" w:eastAsia="Times New Roman" w:hAnsi="Arial" w:cs="Arial"/>
                <w:bCs/>
                <w:noProof w:val="0"/>
                <w:kern w:val="0"/>
                <w:lang w:bidi="en-US"/>
                <w14:ligatures w14:val="none"/>
              </w:rPr>
            </w:pPr>
            <w:r w:rsidRPr="00C34E68">
              <w:rPr>
                <w:rFonts w:ascii="Arial" w:eastAsia="Times New Roman" w:hAnsi="Arial" w:cs="Arial"/>
                <w:bCs/>
                <w:noProof w:val="0"/>
                <w:kern w:val="0"/>
                <w:lang w:bidi="en-US"/>
                <w14:ligatures w14:val="none"/>
              </w:rPr>
              <w:t>In a</w:t>
            </w:r>
            <w:r w:rsidRPr="00C34E68">
              <w:rPr>
                <w:rFonts w:ascii="Arial" w:eastAsia="Times New Roman" w:hAnsi="Arial" w:cs="Arial"/>
                <w:bCs/>
                <w:noProof w:val="0"/>
                <w:color w:val="000000"/>
                <w:kern w:val="0"/>
                <w:lang w:bidi="en-US"/>
                <w14:ligatures w14:val="none"/>
              </w:rPr>
              <w:t xml:space="preserve"> Guinea pig maximization test (OECD 406)</w:t>
            </w:r>
            <w:r w:rsidRPr="00C34E68">
              <w:rPr>
                <w:rFonts w:ascii="Arial" w:eastAsia="Times New Roman" w:hAnsi="Arial" w:cs="Arial"/>
                <w:bCs/>
                <w:noProof w:val="0"/>
                <w:kern w:val="0"/>
                <w:lang w:bidi="en-US"/>
                <w14:ligatures w14:val="none"/>
              </w:rPr>
              <w:t>, tungsten carbide did not produce evidence of skin sensitization (delayed contact hypersensitivity) in any of the test animals.</w:t>
            </w:r>
          </w:p>
          <w:p w14:paraId="76F91852" w14:textId="77777777" w:rsidR="00C34E68" w:rsidRPr="00C34E68" w:rsidRDefault="00C34E68" w:rsidP="00C34E68">
            <w:pPr>
              <w:spacing w:after="0" w:line="240" w:lineRule="auto"/>
              <w:ind w:hanging="18"/>
              <w:rPr>
                <w:rFonts w:ascii="Arial" w:eastAsia="Times New Roman" w:hAnsi="Arial" w:cs="Arial"/>
                <w:bCs/>
                <w:noProof w:val="0"/>
                <w:kern w:val="0"/>
                <w:lang w:bidi="en-US"/>
                <w14:ligatures w14:val="none"/>
              </w:rPr>
            </w:pPr>
          </w:p>
          <w:p w14:paraId="4D26F22E" w14:textId="77777777" w:rsidR="00C34E68" w:rsidRPr="00C34E68" w:rsidRDefault="00C34E68" w:rsidP="00C34E68">
            <w:pPr>
              <w:spacing w:after="0" w:line="240" w:lineRule="auto"/>
              <w:ind w:hanging="18"/>
              <w:rPr>
                <w:rFonts w:ascii="Arial" w:eastAsia="Times New Roman" w:hAnsi="Arial" w:cs="Arial"/>
                <w:noProof w:val="0"/>
                <w:kern w:val="0"/>
                <w:lang w:bidi="en-US"/>
                <w14:ligatures w14:val="none"/>
              </w:rPr>
            </w:pPr>
            <w:r w:rsidRPr="00C34E68">
              <w:rPr>
                <w:rFonts w:ascii="Arial" w:eastAsia="Times New Roman" w:hAnsi="Arial" w:cs="Arial"/>
                <w:bCs/>
                <w:noProof w:val="0"/>
                <w:kern w:val="0"/>
                <w:lang w:bidi="en-US"/>
                <w14:ligatures w14:val="none"/>
              </w:rPr>
              <w:t>No respiratory sensitization study is available for tungsten carbide.</w:t>
            </w:r>
          </w:p>
        </w:tc>
        <w:tc>
          <w:tcPr>
            <w:tcW w:w="3960" w:type="dxa"/>
            <w:gridSpan w:val="3"/>
            <w:tcBorders>
              <w:top w:val="single" w:sz="4" w:space="0" w:color="auto"/>
              <w:left w:val="single" w:sz="4" w:space="0" w:color="auto"/>
              <w:right w:val="single" w:sz="4" w:space="0" w:color="auto"/>
            </w:tcBorders>
          </w:tcPr>
          <w:p w14:paraId="6A25BA3B" w14:textId="77777777" w:rsidR="00C34E68" w:rsidRPr="00C34E68" w:rsidRDefault="00C34E68" w:rsidP="00C34E68">
            <w:pPr>
              <w:spacing w:after="0" w:line="240" w:lineRule="auto"/>
              <w:ind w:hanging="18"/>
              <w:rPr>
                <w:rFonts w:ascii="Arial" w:eastAsia="Times New Roman" w:hAnsi="Arial" w:cs="Arial"/>
                <w:bCs/>
                <w:noProof w:val="0"/>
                <w:kern w:val="0"/>
                <w:lang w:bidi="en-US"/>
                <w14:ligatures w14:val="none"/>
              </w:rPr>
            </w:pPr>
            <w:r w:rsidRPr="00C34E68">
              <w:rPr>
                <w:rFonts w:ascii="Arial" w:eastAsia="Times New Roman" w:hAnsi="Arial" w:cs="Arial"/>
                <w:bCs/>
                <w:noProof w:val="0"/>
                <w:kern w:val="0"/>
                <w:lang w:bidi="en-US"/>
                <w14:ligatures w14:val="none"/>
              </w:rPr>
              <w:t xml:space="preserve">In the guinea pig maximization test (OECD 406) the reactivity at the test sites to repeated open application was dose and time dependent. In the general population retrospective study 8.7% of patients showed a positive reaction after patch testing with men 4.9% and women 10.5%. </w:t>
            </w:r>
          </w:p>
          <w:p w14:paraId="44665C60" w14:textId="77777777" w:rsidR="00C34E68" w:rsidRPr="00C34E68" w:rsidRDefault="00C34E68" w:rsidP="00C34E68">
            <w:pPr>
              <w:spacing w:after="0" w:line="240" w:lineRule="auto"/>
              <w:ind w:hanging="18"/>
              <w:rPr>
                <w:rFonts w:ascii="Arial" w:eastAsia="Times New Roman" w:hAnsi="Arial" w:cs="Arial"/>
                <w:bCs/>
                <w:noProof w:val="0"/>
                <w:kern w:val="0"/>
                <w:lang w:bidi="en-US"/>
                <w14:ligatures w14:val="none"/>
              </w:rPr>
            </w:pPr>
            <w:r w:rsidRPr="00C34E68">
              <w:rPr>
                <w:rFonts w:ascii="Arial" w:eastAsia="Times New Roman" w:hAnsi="Arial" w:cs="Arial"/>
                <w:bCs/>
                <w:noProof w:val="0"/>
                <w:kern w:val="0"/>
                <w:lang w:bidi="en-US"/>
                <w14:ligatures w14:val="none"/>
              </w:rPr>
              <w:t xml:space="preserve">A case report of occupational exposure to cobalt </w:t>
            </w:r>
            <w:proofErr w:type="spellStart"/>
            <w:proofErr w:type="gramStart"/>
            <w:r w:rsidRPr="00C34E68">
              <w:rPr>
                <w:rFonts w:ascii="Arial" w:eastAsia="Times New Roman" w:hAnsi="Arial" w:cs="Arial"/>
                <w:bCs/>
                <w:noProof w:val="0"/>
                <w:kern w:val="0"/>
                <w:lang w:bidi="en-US"/>
                <w14:ligatures w14:val="none"/>
              </w:rPr>
              <w:t>resinate</w:t>
            </w:r>
            <w:proofErr w:type="spellEnd"/>
            <w:proofErr w:type="gramEnd"/>
            <w:r w:rsidRPr="00C34E68">
              <w:rPr>
                <w:rFonts w:ascii="Arial" w:eastAsia="Times New Roman" w:hAnsi="Arial" w:cs="Arial"/>
                <w:bCs/>
                <w:noProof w:val="0"/>
                <w:kern w:val="0"/>
                <w:lang w:bidi="en-US"/>
                <w14:ligatures w14:val="none"/>
              </w:rPr>
              <w:t xml:space="preserve"> verified respiratory sensitivity of a worker to cobalt </w:t>
            </w:r>
            <w:proofErr w:type="spellStart"/>
            <w:r w:rsidRPr="00C34E68">
              <w:rPr>
                <w:rFonts w:ascii="Arial" w:eastAsia="Times New Roman" w:hAnsi="Arial" w:cs="Arial"/>
                <w:bCs/>
                <w:noProof w:val="0"/>
                <w:kern w:val="0"/>
                <w:lang w:bidi="en-US"/>
                <w14:ligatures w14:val="none"/>
              </w:rPr>
              <w:t>resinate</w:t>
            </w:r>
            <w:proofErr w:type="spellEnd"/>
            <w:r w:rsidRPr="00C34E68">
              <w:rPr>
                <w:rFonts w:ascii="Arial" w:eastAsia="Times New Roman" w:hAnsi="Arial" w:cs="Arial"/>
                <w:bCs/>
                <w:noProof w:val="0"/>
                <w:kern w:val="0"/>
                <w:lang w:bidi="en-US"/>
                <w14:ligatures w14:val="none"/>
              </w:rPr>
              <w:t xml:space="preserve"> and cobalt stearate by </w:t>
            </w:r>
            <w:proofErr w:type="spellStart"/>
            <w:r w:rsidRPr="00C34E68">
              <w:rPr>
                <w:rFonts w:ascii="Arial" w:eastAsia="Times New Roman" w:hAnsi="Arial" w:cs="Arial"/>
                <w:bCs/>
                <w:noProof w:val="0"/>
                <w:kern w:val="0"/>
                <w:lang w:bidi="en-US"/>
                <w14:ligatures w14:val="none"/>
              </w:rPr>
              <w:t>bronchio</w:t>
            </w:r>
            <w:proofErr w:type="spellEnd"/>
            <w:r w:rsidRPr="00C34E68">
              <w:rPr>
                <w:rFonts w:ascii="Arial" w:eastAsia="Times New Roman" w:hAnsi="Arial" w:cs="Arial"/>
                <w:bCs/>
                <w:noProof w:val="0"/>
                <w:kern w:val="0"/>
                <w:lang w:bidi="en-US"/>
                <w14:ligatures w14:val="none"/>
              </w:rPr>
              <w:t xml:space="preserve">-provocation-testing with each substance. The worker did not respond to </w:t>
            </w:r>
            <w:proofErr w:type="spellStart"/>
            <w:r w:rsidRPr="00C34E68">
              <w:rPr>
                <w:rFonts w:ascii="Arial" w:eastAsia="Times New Roman" w:hAnsi="Arial" w:cs="Arial"/>
                <w:bCs/>
                <w:noProof w:val="0"/>
                <w:kern w:val="0"/>
                <w:lang w:bidi="en-US"/>
                <w14:ligatures w14:val="none"/>
              </w:rPr>
              <w:t>bronchio</w:t>
            </w:r>
            <w:proofErr w:type="spellEnd"/>
            <w:r w:rsidRPr="00C34E68">
              <w:rPr>
                <w:rFonts w:ascii="Arial" w:eastAsia="Times New Roman" w:hAnsi="Arial" w:cs="Arial"/>
                <w:bCs/>
                <w:noProof w:val="0"/>
                <w:kern w:val="0"/>
                <w:lang w:bidi="en-US"/>
                <w14:ligatures w14:val="none"/>
              </w:rPr>
              <w:t xml:space="preserve">-provocation after the inhalation administration of cobalt </w:t>
            </w:r>
            <w:proofErr w:type="spellStart"/>
            <w:r w:rsidRPr="00C34E68">
              <w:rPr>
                <w:rFonts w:ascii="Arial" w:eastAsia="Times New Roman" w:hAnsi="Arial" w:cs="Arial"/>
                <w:bCs/>
                <w:noProof w:val="0"/>
                <w:kern w:val="0"/>
                <w:lang w:bidi="en-US"/>
                <w14:ligatures w14:val="none"/>
              </w:rPr>
              <w:t>tallate</w:t>
            </w:r>
            <w:proofErr w:type="spellEnd"/>
            <w:r w:rsidRPr="00C34E68">
              <w:rPr>
                <w:rFonts w:ascii="Arial" w:eastAsia="Times New Roman" w:hAnsi="Arial" w:cs="Arial"/>
                <w:bCs/>
                <w:noProof w:val="0"/>
                <w:kern w:val="0"/>
                <w:lang w:bidi="en-US"/>
                <w14:ligatures w14:val="none"/>
              </w:rPr>
              <w:t xml:space="preserve">. The cobalt industry-wide questionnaire showed that there is industry experience with cobalt </w:t>
            </w:r>
            <w:proofErr w:type="spellStart"/>
            <w:r w:rsidRPr="00C34E68">
              <w:rPr>
                <w:rFonts w:ascii="Arial" w:eastAsia="Times New Roman" w:hAnsi="Arial" w:cs="Arial"/>
                <w:bCs/>
                <w:noProof w:val="0"/>
                <w:kern w:val="0"/>
                <w:lang w:bidi="en-US"/>
                <w14:ligatures w14:val="none"/>
              </w:rPr>
              <w:t>resinates</w:t>
            </w:r>
            <w:proofErr w:type="spellEnd"/>
            <w:r w:rsidRPr="00C34E68">
              <w:rPr>
                <w:rFonts w:ascii="Arial" w:eastAsia="Times New Roman" w:hAnsi="Arial" w:cs="Arial"/>
                <w:bCs/>
                <w:noProof w:val="0"/>
                <w:kern w:val="0"/>
                <w:lang w:bidi="en-US"/>
                <w14:ligatures w14:val="none"/>
              </w:rPr>
              <w:t xml:space="preserve"> and cases of occupational asthma. Based on available information, there is no </w:t>
            </w:r>
            <w:proofErr w:type="gramStart"/>
            <w:r w:rsidRPr="00C34E68">
              <w:rPr>
                <w:rFonts w:ascii="Arial" w:eastAsia="Times New Roman" w:hAnsi="Arial" w:cs="Arial"/>
                <w:bCs/>
                <w:noProof w:val="0"/>
                <w:kern w:val="0"/>
                <w:lang w:bidi="en-US"/>
                <w14:ligatures w14:val="none"/>
              </w:rPr>
              <w:t>indication</w:t>
            </w:r>
            <w:proofErr w:type="gramEnd"/>
            <w:r w:rsidRPr="00C34E68">
              <w:rPr>
                <w:rFonts w:ascii="Arial" w:eastAsia="Times New Roman" w:hAnsi="Arial" w:cs="Arial"/>
                <w:bCs/>
                <w:noProof w:val="0"/>
                <w:kern w:val="0"/>
                <w:lang w:bidi="en-US"/>
                <w14:ligatures w14:val="none"/>
              </w:rPr>
              <w:t xml:space="preserve"> the frequency of occupational asthma in workers is high.</w:t>
            </w:r>
          </w:p>
        </w:tc>
      </w:tr>
      <w:tr w:rsidR="00C34E68" w:rsidRPr="00C34E68" w14:paraId="651C3975" w14:textId="77777777" w:rsidTr="00A74021">
        <w:tblPrEx>
          <w:tblBorders>
            <w:left w:val="none" w:sz="0" w:space="0" w:color="auto"/>
            <w:right w:val="none" w:sz="0" w:space="0" w:color="auto"/>
            <w:insideV w:val="none" w:sz="0" w:space="0" w:color="auto"/>
          </w:tblBorders>
        </w:tblPrEx>
        <w:trPr>
          <w:gridAfter w:val="1"/>
          <w:wAfter w:w="66" w:type="dxa"/>
          <w:trHeight w:val="431"/>
        </w:trPr>
        <w:tc>
          <w:tcPr>
            <w:tcW w:w="2060" w:type="dxa"/>
            <w:gridSpan w:val="2"/>
            <w:tcBorders>
              <w:top w:val="nil"/>
              <w:right w:val="single" w:sz="4" w:space="0" w:color="auto"/>
            </w:tcBorders>
          </w:tcPr>
          <w:p w14:paraId="67289E34" w14:textId="77777777" w:rsidR="00C34E68" w:rsidRPr="00C34E68" w:rsidRDefault="00C34E68" w:rsidP="00C34E68">
            <w:pPr>
              <w:spacing w:after="0" w:line="240" w:lineRule="auto"/>
              <w:contextualSpacing/>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Germ cell mutagenicity</w:t>
            </w:r>
          </w:p>
        </w:tc>
        <w:tc>
          <w:tcPr>
            <w:tcW w:w="7508" w:type="dxa"/>
            <w:gridSpan w:val="8"/>
            <w:tcBorders>
              <w:top w:val="nil"/>
              <w:left w:val="single" w:sz="4" w:space="0" w:color="auto"/>
              <w:right w:val="single" w:sz="4" w:space="0" w:color="auto"/>
            </w:tcBorders>
          </w:tcPr>
          <w:p w14:paraId="1C4A2FE6"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Cobalt is suspected to cause genetic defects.</w:t>
            </w:r>
            <w:r w:rsidRPr="00C34E68">
              <w:rPr>
                <w:rFonts w:ascii="Arial" w:eastAsia="Times New Roman" w:hAnsi="Arial" w:cs="Arial"/>
                <w:i/>
                <w:iCs/>
                <w:noProof w:val="0"/>
                <w:kern w:val="0"/>
                <w:lang w:bidi="en-US"/>
                <w14:ligatures w14:val="none"/>
              </w:rPr>
              <w:t xml:space="preserve"> In</w:t>
            </w:r>
            <w:r w:rsidRPr="00C34E68">
              <w:rPr>
                <w:rFonts w:ascii="Arial" w:eastAsia="Times New Roman" w:hAnsi="Arial" w:cs="Arial"/>
                <w:i/>
                <w:noProof w:val="0"/>
                <w:kern w:val="0"/>
                <w:lang w:bidi="en-US"/>
                <w14:ligatures w14:val="none"/>
              </w:rPr>
              <w:t xml:space="preserve"> vitro</w:t>
            </w:r>
            <w:r w:rsidRPr="00C34E68">
              <w:rPr>
                <w:rFonts w:ascii="Arial" w:eastAsia="Times New Roman" w:hAnsi="Arial" w:cs="Arial"/>
                <w:noProof w:val="0"/>
                <w:kern w:val="0"/>
                <w:lang w:bidi="en-US"/>
                <w14:ligatures w14:val="none"/>
              </w:rPr>
              <w:t xml:space="preserve"> mammalian alkaline </w:t>
            </w:r>
            <w:proofErr w:type="gramStart"/>
            <w:r w:rsidRPr="00C34E68">
              <w:rPr>
                <w:rFonts w:ascii="Arial" w:eastAsia="Times New Roman" w:hAnsi="Arial" w:cs="Arial"/>
                <w:noProof w:val="0"/>
                <w:kern w:val="0"/>
                <w:lang w:bidi="en-US"/>
                <w14:ligatures w14:val="none"/>
              </w:rPr>
              <w:t>elution</w:t>
            </w:r>
            <w:proofErr w:type="gramEnd"/>
            <w:r w:rsidRPr="00C34E68">
              <w:rPr>
                <w:rFonts w:ascii="Arial" w:eastAsia="Times New Roman" w:hAnsi="Arial" w:cs="Arial"/>
                <w:noProof w:val="0"/>
                <w:kern w:val="0"/>
                <w:lang w:bidi="en-US"/>
                <w14:ligatures w14:val="none"/>
              </w:rPr>
              <w:t xml:space="preserve"> and comet assays, as well as chromosomal aberration studies on the tungsten carbide and cobalt mixture resulted in positive mutagenic potential. Limited </w:t>
            </w:r>
            <w:r w:rsidRPr="00C34E68">
              <w:rPr>
                <w:rFonts w:ascii="Arial" w:eastAsia="Times New Roman" w:hAnsi="Arial" w:cs="Arial"/>
                <w:i/>
                <w:noProof w:val="0"/>
                <w:kern w:val="0"/>
                <w:lang w:bidi="en-US"/>
                <w14:ligatures w14:val="none"/>
              </w:rPr>
              <w:t>in vivo comet assay</w:t>
            </w:r>
            <w:r w:rsidRPr="00C34E68">
              <w:rPr>
                <w:rFonts w:ascii="Arial" w:eastAsia="Times New Roman" w:hAnsi="Arial" w:cs="Arial"/>
                <w:noProof w:val="0"/>
                <w:kern w:val="0"/>
                <w:lang w:bidi="en-US"/>
                <w14:ligatures w14:val="none"/>
              </w:rPr>
              <w:t xml:space="preserve"> studies in rats were equivocal.</w:t>
            </w:r>
          </w:p>
        </w:tc>
      </w:tr>
      <w:tr w:rsidR="00C34E68" w:rsidRPr="00C34E68" w14:paraId="2721511F" w14:textId="77777777" w:rsidTr="00A74021">
        <w:tblPrEx>
          <w:tblBorders>
            <w:left w:val="none" w:sz="0" w:space="0" w:color="auto"/>
            <w:right w:val="none" w:sz="0" w:space="0" w:color="auto"/>
            <w:insideV w:val="none" w:sz="0" w:space="0" w:color="auto"/>
          </w:tblBorders>
        </w:tblPrEx>
        <w:trPr>
          <w:gridAfter w:val="1"/>
          <w:wAfter w:w="66" w:type="dxa"/>
          <w:trHeight w:val="431"/>
        </w:trPr>
        <w:tc>
          <w:tcPr>
            <w:tcW w:w="2060" w:type="dxa"/>
            <w:gridSpan w:val="2"/>
            <w:vMerge w:val="restart"/>
            <w:tcBorders>
              <w:top w:val="nil"/>
              <w:right w:val="single" w:sz="4" w:space="0" w:color="auto"/>
            </w:tcBorders>
          </w:tcPr>
          <w:p w14:paraId="06D53279" w14:textId="77777777" w:rsidR="00C34E68" w:rsidRPr="00C34E68" w:rsidRDefault="00C34E68" w:rsidP="00C34E68">
            <w:pPr>
              <w:spacing w:after="0" w:line="240" w:lineRule="auto"/>
              <w:ind w:left="360" w:hanging="360"/>
              <w:contextualSpacing/>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Carcinogenicity</w:t>
            </w:r>
          </w:p>
        </w:tc>
        <w:tc>
          <w:tcPr>
            <w:tcW w:w="3754" w:type="dxa"/>
            <w:gridSpan w:val="7"/>
            <w:tcBorders>
              <w:top w:val="nil"/>
              <w:left w:val="single" w:sz="4" w:space="0" w:color="auto"/>
              <w:right w:val="single" w:sz="4" w:space="0" w:color="auto"/>
            </w:tcBorders>
          </w:tcPr>
          <w:p w14:paraId="3BFDEDD3"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kern w:val="0"/>
                <w:lang w:bidi="en-US"/>
                <w14:ligatures w14:val="none"/>
              </w:rPr>
            </w:pPr>
            <w:r w:rsidRPr="00C34E68">
              <w:rPr>
                <w:rFonts w:ascii="Arial" w:eastAsia="Times New Roman" w:hAnsi="Arial" w:cs="Arial"/>
                <w:bCs/>
                <w:noProof w:val="0"/>
                <w:kern w:val="0"/>
                <w:lang w:bidi="en-US"/>
                <w14:ligatures w14:val="none"/>
              </w:rPr>
              <w:t>No indication of human carcinogenicity.</w:t>
            </w:r>
          </w:p>
        </w:tc>
        <w:tc>
          <w:tcPr>
            <w:tcW w:w="3754" w:type="dxa"/>
            <w:tcBorders>
              <w:top w:val="nil"/>
              <w:left w:val="single" w:sz="4" w:space="0" w:color="auto"/>
              <w:right w:val="single" w:sz="4" w:space="0" w:color="auto"/>
            </w:tcBorders>
          </w:tcPr>
          <w:p w14:paraId="17999564"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bCs/>
                <w:noProof w:val="0"/>
                <w:kern w:val="0"/>
                <w:lang w:bidi="en-US"/>
                <w14:ligatures w14:val="none"/>
              </w:rPr>
            </w:pPr>
            <w:r w:rsidRPr="00C34E68">
              <w:rPr>
                <w:rFonts w:ascii="Arial" w:eastAsia="Times New Roman" w:hAnsi="Arial" w:cs="Arial"/>
                <w:bCs/>
                <w:noProof w:val="0"/>
                <w:kern w:val="0"/>
                <w:lang w:bidi="en-US"/>
                <w14:ligatures w14:val="none"/>
              </w:rPr>
              <w:t xml:space="preserve">Exposure Route: Inhalation. Long term animal experiment (rat) </w:t>
            </w:r>
            <w:r w:rsidRPr="00C34E68">
              <w:rPr>
                <w:rFonts w:ascii="Arial" w:eastAsia="Times New Roman" w:hAnsi="Arial" w:cs="Arial"/>
                <w:bCs/>
                <w:noProof w:val="0"/>
                <w:kern w:val="0"/>
                <w:lang w:bidi="en-US"/>
                <w14:ligatures w14:val="none"/>
              </w:rPr>
              <w:lastRenderedPageBreak/>
              <w:t>(OECD 451). May cause cancer in humans; largely based on animal evidence.</w:t>
            </w:r>
          </w:p>
          <w:p w14:paraId="7A04D9B8" w14:textId="77777777" w:rsidR="00C34E68" w:rsidRPr="00C34E68" w:rsidRDefault="00C34E68" w:rsidP="00C34E68">
            <w:pPr>
              <w:widowControl w:val="0"/>
              <w:autoSpaceDE w:val="0"/>
              <w:autoSpaceDN w:val="0"/>
              <w:adjustRightInd w:val="0"/>
              <w:spacing w:after="0" w:line="240" w:lineRule="auto"/>
              <w:contextualSpacing/>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IARC and US NTP </w:t>
            </w:r>
            <w:proofErr w:type="gramStart"/>
            <w:r w:rsidRPr="00C34E68">
              <w:rPr>
                <w:rFonts w:ascii="Arial" w:eastAsia="Times New Roman" w:hAnsi="Arial" w:cs="Arial"/>
                <w:noProof w:val="0"/>
                <w:kern w:val="0"/>
                <w:lang w:bidi="en-US"/>
                <w14:ligatures w14:val="none"/>
              </w:rPr>
              <w:t>considers</w:t>
            </w:r>
            <w:proofErr w:type="gramEnd"/>
            <w:r w:rsidRPr="00C34E68">
              <w:rPr>
                <w:rFonts w:ascii="Arial" w:eastAsia="Times New Roman" w:hAnsi="Arial" w:cs="Arial"/>
                <w:noProof w:val="0"/>
                <w:kern w:val="0"/>
                <w:lang w:bidi="en-US"/>
                <w14:ligatures w14:val="none"/>
              </w:rPr>
              <w:t xml:space="preserve"> Co as possibly carcinogenic to humans; (Group 2B) or reasonably anticipated to be a human carcinogen, respectively.</w:t>
            </w:r>
          </w:p>
        </w:tc>
      </w:tr>
      <w:tr w:rsidR="00C34E68" w:rsidRPr="00C34E68" w14:paraId="1693F060" w14:textId="77777777" w:rsidTr="00A74021">
        <w:tblPrEx>
          <w:tblBorders>
            <w:left w:val="none" w:sz="0" w:space="0" w:color="auto"/>
            <w:right w:val="none" w:sz="0" w:space="0" w:color="auto"/>
            <w:insideV w:val="none" w:sz="0" w:space="0" w:color="auto"/>
          </w:tblBorders>
        </w:tblPrEx>
        <w:trPr>
          <w:gridAfter w:val="1"/>
          <w:wAfter w:w="66" w:type="dxa"/>
          <w:trHeight w:val="206"/>
        </w:trPr>
        <w:tc>
          <w:tcPr>
            <w:tcW w:w="2060" w:type="dxa"/>
            <w:gridSpan w:val="2"/>
            <w:vMerge/>
            <w:tcBorders>
              <w:bottom w:val="single" w:sz="4" w:space="0" w:color="auto"/>
              <w:right w:val="single" w:sz="4" w:space="0" w:color="auto"/>
            </w:tcBorders>
          </w:tcPr>
          <w:p w14:paraId="4431CDAE" w14:textId="77777777" w:rsidR="00C34E68" w:rsidRPr="00C34E68" w:rsidRDefault="00C34E68" w:rsidP="00C34E68">
            <w:pPr>
              <w:spacing w:after="0" w:line="240" w:lineRule="auto"/>
              <w:ind w:left="360" w:hanging="360"/>
              <w:contextualSpacing/>
              <w:rPr>
                <w:rFonts w:ascii="Arial" w:eastAsia="Times New Roman" w:hAnsi="Arial" w:cs="Arial"/>
                <w:b/>
                <w:noProof w:val="0"/>
                <w:kern w:val="0"/>
                <w:lang w:bidi="en-US"/>
                <w14:ligatures w14:val="none"/>
              </w:rPr>
            </w:pPr>
          </w:p>
        </w:tc>
        <w:tc>
          <w:tcPr>
            <w:tcW w:w="7508" w:type="dxa"/>
            <w:gridSpan w:val="8"/>
            <w:tcBorders>
              <w:top w:val="single" w:sz="4" w:space="0" w:color="auto"/>
              <w:left w:val="single" w:sz="4" w:space="0" w:color="auto"/>
              <w:bottom w:val="single" w:sz="4" w:space="0" w:color="auto"/>
              <w:right w:val="single" w:sz="4" w:space="0" w:color="auto"/>
            </w:tcBorders>
          </w:tcPr>
          <w:p w14:paraId="45AC67A0" w14:textId="2119AF9C" w:rsidR="00C34E68" w:rsidRPr="00C34E68" w:rsidRDefault="00C34E68" w:rsidP="00C34E68">
            <w:pPr>
              <w:spacing w:after="0" w:line="240" w:lineRule="auto"/>
              <w:rPr>
                <w:rFonts w:ascii="Arial" w:eastAsia="Times New Roman" w:hAnsi="Arial" w:cs="Arial"/>
                <w:bCs/>
                <w:noProof w:val="0"/>
                <w:color w:val="000000"/>
                <w:kern w:val="0"/>
                <w:lang w:bidi="en-US"/>
                <w14:ligatures w14:val="none"/>
              </w:rPr>
            </w:pPr>
            <w:r w:rsidRPr="00C34E68">
              <w:rPr>
                <w:rFonts w:ascii="Arial" w:eastAsia="Times New Roman" w:hAnsi="Arial" w:cs="Arial"/>
                <w:bCs/>
                <w:noProof w:val="0"/>
                <w:color w:val="000000"/>
                <w:kern w:val="0"/>
                <w:lang w:bidi="en-US"/>
                <w14:ligatures w14:val="none"/>
              </w:rPr>
              <w:t xml:space="preserve">The mixture of </w:t>
            </w:r>
            <w:proofErr w:type="spellStart"/>
            <w:r w:rsidRPr="00C34E68">
              <w:rPr>
                <w:rFonts w:ascii="Arial" w:eastAsia="Times New Roman" w:hAnsi="Arial" w:cs="Arial"/>
                <w:bCs/>
                <w:noProof w:val="0"/>
                <w:color w:val="000000"/>
                <w:kern w:val="0"/>
                <w:lang w:bidi="en-US"/>
                <w14:ligatures w14:val="none"/>
              </w:rPr>
              <w:t>WC+Co</w:t>
            </w:r>
            <w:proofErr w:type="spellEnd"/>
            <w:r w:rsidRPr="00C34E68">
              <w:rPr>
                <w:rFonts w:ascii="Arial" w:eastAsia="Times New Roman" w:hAnsi="Arial" w:cs="Arial"/>
                <w:bCs/>
                <w:noProof w:val="0"/>
                <w:color w:val="000000"/>
                <w:kern w:val="0"/>
                <w:lang w:bidi="en-US"/>
                <w14:ligatures w14:val="none"/>
              </w:rPr>
              <w:t xml:space="preserve"> is classified by IARC as </w:t>
            </w:r>
            <w:r w:rsidRPr="00C34E68">
              <w:rPr>
                <w:rFonts w:ascii="Arial" w:eastAsia="Times New Roman" w:hAnsi="Arial" w:cs="Arial"/>
                <w:bCs/>
                <w:i/>
                <w:iCs/>
                <w:noProof w:val="0"/>
                <w:color w:val="000000"/>
                <w:kern w:val="0"/>
                <w:lang w:bidi="en-US"/>
                <w14:ligatures w14:val="none"/>
              </w:rPr>
              <w:t xml:space="preserve">probably carcinogenic to humans </w:t>
            </w:r>
            <w:r w:rsidRPr="00C34E68">
              <w:rPr>
                <w:rFonts w:ascii="Arial" w:eastAsia="Times New Roman" w:hAnsi="Arial" w:cs="Arial"/>
                <w:bCs/>
                <w:iCs/>
                <w:noProof w:val="0"/>
                <w:color w:val="000000"/>
                <w:kern w:val="0"/>
                <w:lang w:bidi="en-US"/>
                <w14:ligatures w14:val="none"/>
              </w:rPr>
              <w:t xml:space="preserve">(Group </w:t>
            </w:r>
            <w:r w:rsidRPr="00C34E68">
              <w:rPr>
                <w:rFonts w:ascii="Arial" w:eastAsia="Times New Roman" w:hAnsi="Arial" w:cs="Arial"/>
                <w:bCs/>
                <w:noProof w:val="0"/>
                <w:color w:val="000000"/>
                <w:kern w:val="0"/>
                <w:lang w:bidi="en-US"/>
                <w14:ligatures w14:val="none"/>
              </w:rPr>
              <w:t xml:space="preserve">2A) based on limited evidence for </w:t>
            </w:r>
            <w:r w:rsidR="00CF6B5B" w:rsidRPr="00C34E68">
              <w:rPr>
                <w:rFonts w:ascii="Arial" w:eastAsia="Times New Roman" w:hAnsi="Arial" w:cs="Arial"/>
                <w:bCs/>
                <w:noProof w:val="0"/>
                <w:color w:val="000000"/>
                <w:kern w:val="0"/>
                <w:lang w:bidi="en-US"/>
                <w14:ligatures w14:val="none"/>
              </w:rPr>
              <w:t>humans</w:t>
            </w:r>
            <w:r w:rsidRPr="00C34E68">
              <w:rPr>
                <w:rFonts w:ascii="Arial" w:eastAsia="Times New Roman" w:hAnsi="Arial" w:cs="Arial"/>
                <w:bCs/>
                <w:noProof w:val="0"/>
                <w:color w:val="000000"/>
                <w:kern w:val="0"/>
                <w:lang w:bidi="en-US"/>
                <w14:ligatures w14:val="none"/>
              </w:rPr>
              <w:t xml:space="preserve"> for the carcinogenicity of Co metal with WC, and inadequate evidence in humans for the carcinogenicity of Co metal without WC). </w:t>
            </w:r>
          </w:p>
          <w:p w14:paraId="02102FAF" w14:textId="77777777" w:rsidR="00C34E68" w:rsidRPr="00C34E68" w:rsidRDefault="00C34E68" w:rsidP="00C34E68">
            <w:pPr>
              <w:spacing w:after="0" w:line="240" w:lineRule="auto"/>
              <w:rPr>
                <w:rFonts w:ascii="Arial" w:eastAsia="Times New Roman" w:hAnsi="Arial" w:cs="Arial"/>
                <w:bCs/>
                <w:noProof w:val="0"/>
                <w:color w:val="000000"/>
                <w:kern w:val="0"/>
                <w:lang w:bidi="en-US"/>
                <w14:ligatures w14:val="none"/>
              </w:rPr>
            </w:pPr>
          </w:p>
          <w:p w14:paraId="4201F5C9" w14:textId="6A7D169B"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The US NTP considers cobalt-tungsten carbide (powders and </w:t>
            </w:r>
            <w:r w:rsidR="00CF6B5B" w:rsidRPr="00C34E68">
              <w:rPr>
                <w:rFonts w:ascii="Arial" w:eastAsia="Times New Roman" w:hAnsi="Arial" w:cs="Arial"/>
                <w:noProof w:val="0"/>
                <w:kern w:val="0"/>
                <w:lang w:bidi="en-US"/>
                <w14:ligatures w14:val="none"/>
              </w:rPr>
              <w:t>hard metals</w:t>
            </w:r>
            <w:r w:rsidRPr="00C34E68">
              <w:rPr>
                <w:rFonts w:ascii="Arial" w:eastAsia="Times New Roman" w:hAnsi="Arial" w:cs="Arial"/>
                <w:noProof w:val="0"/>
                <w:kern w:val="0"/>
                <w:lang w:bidi="en-US"/>
                <w14:ligatures w14:val="none"/>
              </w:rPr>
              <w:t xml:space="preserve">) as </w:t>
            </w:r>
            <w:r w:rsidRPr="00C34E68">
              <w:rPr>
                <w:rFonts w:ascii="Arial" w:eastAsia="Times New Roman" w:hAnsi="Arial" w:cs="Arial"/>
                <w:i/>
                <w:noProof w:val="0"/>
                <w:kern w:val="0"/>
                <w:lang w:bidi="en-US"/>
                <w14:ligatures w14:val="none"/>
              </w:rPr>
              <w:t xml:space="preserve">reasonably anticipated to be a human carcinogen </w:t>
            </w:r>
            <w:r w:rsidRPr="00C34E68">
              <w:rPr>
                <w:rFonts w:ascii="Arial" w:eastAsia="Times New Roman" w:hAnsi="Arial" w:cs="Arial"/>
                <w:noProof w:val="0"/>
                <w:kern w:val="0"/>
                <w:lang w:bidi="en-US"/>
                <w14:ligatures w14:val="none"/>
              </w:rPr>
              <w:t xml:space="preserve">based on limited evidence of carcinogenicity from human studies and supporting evidence from studies on mechanistic of carcinogenesis. </w:t>
            </w:r>
          </w:p>
          <w:p w14:paraId="603EF61D"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p>
          <w:p w14:paraId="6A749C10" w14:textId="77777777" w:rsidR="00C34E68" w:rsidRPr="00C34E68" w:rsidRDefault="00C34E68" w:rsidP="00C34E68">
            <w:pPr>
              <w:spacing w:after="0" w:line="240" w:lineRule="auto"/>
              <w:rPr>
                <w:rFonts w:ascii="Arial" w:eastAsia="Times New Roman" w:hAnsi="Arial" w:cs="Arial"/>
                <w:bCs/>
                <w:noProof w:val="0"/>
                <w:color w:val="000000"/>
                <w:kern w:val="0"/>
                <w:lang w:bidi="en-US"/>
                <w14:ligatures w14:val="none"/>
              </w:rPr>
            </w:pPr>
            <w:r w:rsidRPr="00C34E68">
              <w:rPr>
                <w:rFonts w:ascii="Arial" w:eastAsia="Times New Roman" w:hAnsi="Arial" w:cs="Arial"/>
                <w:noProof w:val="0"/>
                <w:color w:val="000000"/>
                <w:kern w:val="0"/>
                <w14:ligatures w14:val="none"/>
              </w:rPr>
              <w:t>Cobalt is “known to the state of California to cause cancer.” (Proposition 65)</w:t>
            </w:r>
          </w:p>
        </w:tc>
      </w:tr>
      <w:tr w:rsidR="00C34E68" w:rsidRPr="00C34E68" w14:paraId="24DCE35C" w14:textId="77777777" w:rsidTr="00A74021">
        <w:tblPrEx>
          <w:tblBorders>
            <w:left w:val="none" w:sz="0" w:space="0" w:color="auto"/>
            <w:right w:val="none" w:sz="0" w:space="0" w:color="auto"/>
            <w:insideV w:val="none" w:sz="0" w:space="0" w:color="auto"/>
          </w:tblBorders>
        </w:tblPrEx>
        <w:trPr>
          <w:gridAfter w:val="1"/>
          <w:wAfter w:w="66" w:type="dxa"/>
          <w:trHeight w:val="521"/>
        </w:trPr>
        <w:tc>
          <w:tcPr>
            <w:tcW w:w="2060" w:type="dxa"/>
            <w:gridSpan w:val="2"/>
            <w:tcBorders>
              <w:top w:val="single" w:sz="4" w:space="0" w:color="auto"/>
              <w:right w:val="single" w:sz="4" w:space="0" w:color="auto"/>
            </w:tcBorders>
          </w:tcPr>
          <w:p w14:paraId="44794F31" w14:textId="77777777" w:rsidR="00C34E68" w:rsidRPr="00C34E68" w:rsidRDefault="00C34E68" w:rsidP="00C34E68">
            <w:pPr>
              <w:spacing w:after="0" w:line="240" w:lineRule="auto"/>
              <w:contextualSpacing/>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Reproductive toxicity</w:t>
            </w:r>
          </w:p>
        </w:tc>
        <w:tc>
          <w:tcPr>
            <w:tcW w:w="3548" w:type="dxa"/>
            <w:gridSpan w:val="5"/>
            <w:tcBorders>
              <w:top w:val="single" w:sz="4" w:space="0" w:color="auto"/>
              <w:left w:val="single" w:sz="4" w:space="0" w:color="auto"/>
            </w:tcBorders>
          </w:tcPr>
          <w:p w14:paraId="7CDFED1A" w14:textId="2383D304"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bCs/>
                <w:noProof w:val="0"/>
                <w:color w:val="000000"/>
                <w:kern w:val="0"/>
                <w:lang w:bidi="en-US"/>
                <w14:ligatures w14:val="none"/>
              </w:rPr>
              <w:t xml:space="preserve">No reproductive/developmental studies are available for tungsten carbide. However, data are available on sodium tungstate and tungsten blue oxide, which are used for </w:t>
            </w:r>
            <w:proofErr w:type="gramStart"/>
            <w:r w:rsidRPr="00C34E68">
              <w:rPr>
                <w:rFonts w:ascii="Arial" w:eastAsia="Times New Roman" w:hAnsi="Arial" w:cs="Arial"/>
                <w:bCs/>
                <w:noProof w:val="0"/>
                <w:color w:val="000000"/>
                <w:kern w:val="0"/>
                <w:lang w:bidi="en-US"/>
                <w14:ligatures w14:val="none"/>
              </w:rPr>
              <w:t>read</w:t>
            </w:r>
            <w:proofErr w:type="gramEnd"/>
            <w:r w:rsidRPr="00C34E68">
              <w:rPr>
                <w:rFonts w:ascii="Arial" w:eastAsia="Times New Roman" w:hAnsi="Arial" w:cs="Arial"/>
                <w:bCs/>
                <w:noProof w:val="0"/>
                <w:color w:val="000000"/>
                <w:kern w:val="0"/>
                <w:lang w:bidi="en-US"/>
                <w14:ligatures w14:val="none"/>
              </w:rPr>
              <w:t xml:space="preserve"> across. Tungsten carbide is not considered a reproductive toxicant based on a one-generation reproductive study (EPA OPPTS 870.3800/870.3650) on sodium tungstate that resulted in no significant effects on reproductive/developmental parameters, as well as a lack of reproductive organ effects in male and female rats following a 28 –days inhalation exposure (OECD 412) to tungsten blue oxide.</w:t>
            </w:r>
          </w:p>
        </w:tc>
        <w:tc>
          <w:tcPr>
            <w:tcW w:w="3960" w:type="dxa"/>
            <w:gridSpan w:val="3"/>
            <w:tcBorders>
              <w:top w:val="single" w:sz="4" w:space="0" w:color="auto"/>
              <w:left w:val="single" w:sz="4" w:space="0" w:color="auto"/>
              <w:right w:val="single" w:sz="4" w:space="0" w:color="auto"/>
            </w:tcBorders>
          </w:tcPr>
          <w:p w14:paraId="35980AA3" w14:textId="77777777" w:rsidR="00C34E68" w:rsidRPr="00C34E68" w:rsidRDefault="00C34E68" w:rsidP="00C34E68">
            <w:pPr>
              <w:spacing w:after="0" w:line="240" w:lineRule="auto"/>
              <w:rPr>
                <w:rFonts w:ascii="Arial" w:eastAsia="Times New Roman" w:hAnsi="Arial" w:cs="Arial"/>
                <w:bCs/>
                <w:noProof w:val="0"/>
                <w:color w:val="000000"/>
                <w:kern w:val="0"/>
                <w:lang w:bidi="en-US"/>
                <w14:ligatures w14:val="none"/>
              </w:rPr>
            </w:pPr>
            <w:r w:rsidRPr="00C34E68">
              <w:rPr>
                <w:rFonts w:ascii="Arial" w:eastAsia="Times New Roman" w:hAnsi="Arial" w:cs="Arial"/>
                <w:bCs/>
                <w:noProof w:val="0"/>
                <w:color w:val="000000"/>
                <w:kern w:val="0"/>
                <w:lang w:bidi="en-US"/>
                <w14:ligatures w14:val="none"/>
              </w:rPr>
              <w:t>Animal data on soluble cobalt compounds supports adverse effects on male reproductive organs, which has led to the classification of several cobalt substances for impairment of fertility.  There is limited rodent developmental toxicity data on cobalt compounds. Cobalt is classified as: May damage fertility. Suspected of damaging the unborn child.</w:t>
            </w:r>
          </w:p>
        </w:tc>
      </w:tr>
      <w:tr w:rsidR="00C34E68" w:rsidRPr="00C34E68" w14:paraId="6872E976" w14:textId="77777777" w:rsidTr="00A74021">
        <w:tblPrEx>
          <w:tblBorders>
            <w:left w:val="none" w:sz="0" w:space="0" w:color="auto"/>
            <w:right w:val="none" w:sz="0" w:space="0" w:color="auto"/>
            <w:insideV w:val="none" w:sz="0" w:space="0" w:color="auto"/>
          </w:tblBorders>
        </w:tblPrEx>
        <w:trPr>
          <w:gridAfter w:val="1"/>
          <w:wAfter w:w="66" w:type="dxa"/>
          <w:trHeight w:val="197"/>
        </w:trPr>
        <w:tc>
          <w:tcPr>
            <w:tcW w:w="2060" w:type="dxa"/>
            <w:gridSpan w:val="2"/>
            <w:tcBorders>
              <w:top w:val="nil"/>
              <w:right w:val="single" w:sz="4" w:space="0" w:color="auto"/>
            </w:tcBorders>
          </w:tcPr>
          <w:p w14:paraId="490B1996" w14:textId="77777777" w:rsidR="00C34E68" w:rsidRPr="00C34E68" w:rsidRDefault="00C34E68" w:rsidP="00C34E68">
            <w:pPr>
              <w:spacing w:after="0" w:line="240" w:lineRule="auto"/>
              <w:contextualSpacing/>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STOT single exposure</w:t>
            </w:r>
          </w:p>
        </w:tc>
        <w:tc>
          <w:tcPr>
            <w:tcW w:w="7508" w:type="dxa"/>
            <w:gridSpan w:val="8"/>
            <w:tcBorders>
              <w:top w:val="nil"/>
              <w:left w:val="single" w:sz="4" w:space="0" w:color="auto"/>
              <w:right w:val="single" w:sz="4" w:space="0" w:color="auto"/>
            </w:tcBorders>
          </w:tcPr>
          <w:p w14:paraId="49E16F2D"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bCs/>
                <w:noProof w:val="0"/>
                <w:color w:val="000000"/>
                <w:kern w:val="0"/>
                <w:lang w:bidi="en-US"/>
                <w14:ligatures w14:val="none"/>
              </w:rPr>
              <w:t>The following clinical signs were observed in rats after a 4-hr exposure to 0.14 – 0.53 mg/L of tungsten carbide (88 or 94%) and cobalt (6 or 12%) mixtures (</w:t>
            </w:r>
            <w:r w:rsidRPr="00C34E68">
              <w:rPr>
                <w:rFonts w:ascii="Arial" w:eastAsia="Times New Roman" w:hAnsi="Arial" w:cs="Arial"/>
                <w:noProof w:val="0"/>
                <w:kern w:val="0"/>
                <w:lang w:bidi="en-US"/>
                <w14:ligatures w14:val="none"/>
              </w:rPr>
              <w:t>Health Effects Test Guidelines, OPPTS 870.1300)</w:t>
            </w:r>
            <w:r w:rsidRPr="00C34E68">
              <w:rPr>
                <w:rFonts w:ascii="Arial" w:eastAsia="Times New Roman" w:hAnsi="Arial" w:cs="Arial"/>
                <w:bCs/>
                <w:noProof w:val="0"/>
                <w:color w:val="000000"/>
                <w:kern w:val="0"/>
                <w:lang w:bidi="en-US"/>
                <w14:ligatures w14:val="none"/>
              </w:rPr>
              <w:t xml:space="preserve">: </w:t>
            </w:r>
            <w:r w:rsidRPr="00C34E68">
              <w:rPr>
                <w:rFonts w:ascii="Arial" w:eastAsia="Times New Roman" w:hAnsi="Arial" w:cs="Arial"/>
                <w:noProof w:val="0"/>
                <w:kern w:val="0"/>
                <w:lang w:bidi="en-US"/>
                <w14:ligatures w14:val="none"/>
              </w:rPr>
              <w:t>difficulty breathing, rapid breathing, unkempt appearance, feces few or absent, tremors, decreased activity, scabbed facial area, red discolored facial hair, red/brown material around the nose, and skin cold to touch, red vulva discharge, vocalization, and red material around the mouth. Body weights decreased after exposure and then increased through the end of the observation period. Surviving animals regained their pretest weight by the end of the 14-day observation period. At necropsy, red discoloration of the lungs was noted.</w:t>
            </w:r>
          </w:p>
        </w:tc>
      </w:tr>
      <w:tr w:rsidR="00C34E68" w:rsidRPr="00C34E68" w14:paraId="08534767" w14:textId="77777777" w:rsidTr="00A74021">
        <w:tblPrEx>
          <w:tblBorders>
            <w:left w:val="none" w:sz="0" w:space="0" w:color="auto"/>
            <w:right w:val="none" w:sz="0" w:space="0" w:color="auto"/>
            <w:insideV w:val="none" w:sz="0" w:space="0" w:color="auto"/>
          </w:tblBorders>
        </w:tblPrEx>
        <w:trPr>
          <w:gridAfter w:val="1"/>
          <w:wAfter w:w="66" w:type="dxa"/>
          <w:trHeight w:val="804"/>
        </w:trPr>
        <w:tc>
          <w:tcPr>
            <w:tcW w:w="2060" w:type="dxa"/>
            <w:gridSpan w:val="2"/>
            <w:tcBorders>
              <w:top w:val="nil"/>
              <w:bottom w:val="single" w:sz="4" w:space="0" w:color="auto"/>
              <w:right w:val="single" w:sz="4" w:space="0" w:color="auto"/>
            </w:tcBorders>
          </w:tcPr>
          <w:p w14:paraId="1B734516" w14:textId="77777777" w:rsidR="00C34E68" w:rsidRPr="00C34E68" w:rsidRDefault="00C34E68" w:rsidP="00C34E68">
            <w:pPr>
              <w:spacing w:after="0" w:line="240" w:lineRule="auto"/>
              <w:contextualSpacing/>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STOT repeated exposure</w:t>
            </w:r>
          </w:p>
        </w:tc>
        <w:tc>
          <w:tcPr>
            <w:tcW w:w="7508" w:type="dxa"/>
            <w:gridSpan w:val="8"/>
            <w:tcBorders>
              <w:top w:val="nil"/>
              <w:left w:val="single" w:sz="4" w:space="0" w:color="auto"/>
              <w:bottom w:val="single" w:sz="4" w:space="0" w:color="auto"/>
              <w:right w:val="single" w:sz="4" w:space="0" w:color="auto"/>
            </w:tcBorders>
          </w:tcPr>
          <w:p w14:paraId="302E2214" w14:textId="345F52E6"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Inhalation exposure to </w:t>
            </w:r>
            <w:r w:rsidR="000D5048" w:rsidRPr="00C34E68">
              <w:rPr>
                <w:rFonts w:ascii="Arial" w:eastAsia="Times New Roman" w:hAnsi="Arial" w:cs="Arial"/>
                <w:noProof w:val="0"/>
                <w:kern w:val="0"/>
                <w:lang w:bidi="en-US"/>
                <w14:ligatures w14:val="none"/>
              </w:rPr>
              <w:t>hard metal</w:t>
            </w:r>
            <w:r w:rsidRPr="00C34E68">
              <w:rPr>
                <w:rFonts w:ascii="Arial" w:eastAsia="Times New Roman" w:hAnsi="Arial" w:cs="Arial"/>
                <w:noProof w:val="0"/>
                <w:kern w:val="0"/>
                <w:lang w:bidi="en-US"/>
                <w14:ligatures w14:val="none"/>
              </w:rPr>
              <w:t xml:space="preserve"> can potentially lead to </w:t>
            </w:r>
            <w:r w:rsidR="000D5048" w:rsidRPr="00C34E68">
              <w:rPr>
                <w:rFonts w:ascii="Arial" w:eastAsia="Times New Roman" w:hAnsi="Arial" w:cs="Arial"/>
                <w:noProof w:val="0"/>
                <w:kern w:val="0"/>
                <w:lang w:bidi="en-US"/>
                <w14:ligatures w14:val="none"/>
              </w:rPr>
              <w:t>hard metal</w:t>
            </w:r>
            <w:r w:rsidRPr="00C34E68">
              <w:rPr>
                <w:rFonts w:ascii="Arial" w:eastAsia="Times New Roman" w:hAnsi="Arial" w:cs="Arial"/>
                <w:noProof w:val="0"/>
                <w:kern w:val="0"/>
                <w:lang w:bidi="en-US"/>
                <w14:ligatures w14:val="none"/>
              </w:rPr>
              <w:t xml:space="preserve"> disease characterized, in its most typical clinical presentation, by giant-cell interstitial pneumonia that can develop into pulmonary fibrosis.</w:t>
            </w:r>
          </w:p>
          <w:p w14:paraId="74DE1EDF"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A study was conducted on a tungsten carbide and cobalt mixture in a ratio of 75:25 and was administered via inhalation for 35 days followed by a 20-day post exposure period.  Following inhalation exposure, an acute </w:t>
            </w:r>
            <w:r w:rsidRPr="00C34E68">
              <w:rPr>
                <w:rFonts w:ascii="Arial" w:eastAsia="Times New Roman" w:hAnsi="Arial" w:cs="Arial"/>
                <w:noProof w:val="0"/>
                <w:kern w:val="0"/>
                <w:lang w:bidi="en-US"/>
                <w14:ligatures w14:val="none"/>
              </w:rPr>
              <w:lastRenderedPageBreak/>
              <w:t>inflammatory reaction later replaced by focal pneumonitis and residual bronchial epithelial hyperplasia and metaplasia were observed.</w:t>
            </w:r>
          </w:p>
        </w:tc>
      </w:tr>
      <w:tr w:rsidR="00C34E68" w:rsidRPr="00C34E68" w14:paraId="781E4800" w14:textId="77777777" w:rsidTr="00A74021">
        <w:tblPrEx>
          <w:tblBorders>
            <w:left w:val="none" w:sz="0" w:space="0" w:color="auto"/>
            <w:right w:val="none" w:sz="0" w:space="0" w:color="auto"/>
            <w:insideV w:val="none" w:sz="0" w:space="0" w:color="auto"/>
          </w:tblBorders>
        </w:tblPrEx>
        <w:trPr>
          <w:gridAfter w:val="1"/>
          <w:wAfter w:w="66" w:type="dxa"/>
          <w:trHeight w:val="683"/>
        </w:trPr>
        <w:tc>
          <w:tcPr>
            <w:tcW w:w="2060" w:type="dxa"/>
            <w:gridSpan w:val="2"/>
            <w:tcBorders>
              <w:top w:val="single" w:sz="4" w:space="0" w:color="auto"/>
              <w:bottom w:val="single" w:sz="4" w:space="0" w:color="auto"/>
              <w:right w:val="single" w:sz="4" w:space="0" w:color="auto"/>
            </w:tcBorders>
          </w:tcPr>
          <w:p w14:paraId="7DE6ED97"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lastRenderedPageBreak/>
              <w:t>Aspiration hazard</w:t>
            </w:r>
          </w:p>
        </w:tc>
        <w:tc>
          <w:tcPr>
            <w:tcW w:w="3438" w:type="dxa"/>
            <w:gridSpan w:val="4"/>
            <w:tcBorders>
              <w:top w:val="single" w:sz="4" w:space="0" w:color="auto"/>
              <w:left w:val="single" w:sz="4" w:space="0" w:color="auto"/>
              <w:bottom w:val="single" w:sz="4" w:space="0" w:color="auto"/>
            </w:tcBorders>
          </w:tcPr>
          <w:p w14:paraId="1F35BC62"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Tungsten carbide is not an expected aspiration hazard </w:t>
            </w:r>
            <w:r w:rsidRPr="00C34E68">
              <w:rPr>
                <w:rFonts w:ascii="Arial" w:eastAsia="Times New Roman" w:hAnsi="Arial" w:cs="Arial"/>
                <w:bCs/>
                <w:noProof w:val="0"/>
                <w:color w:val="000000"/>
                <w:kern w:val="0"/>
                <w:lang w:bidi="en-US"/>
                <w14:ligatures w14:val="none"/>
              </w:rPr>
              <w:t>due to physical form</w:t>
            </w:r>
            <w:r w:rsidRPr="00C34E68">
              <w:rPr>
                <w:rFonts w:ascii="Arial" w:eastAsia="Times New Roman" w:hAnsi="Arial" w:cs="Arial"/>
                <w:noProof w:val="0"/>
                <w:kern w:val="0"/>
                <w:lang w:bidi="en-US"/>
                <w14:ligatures w14:val="none"/>
              </w:rPr>
              <w:t>.</w:t>
            </w:r>
          </w:p>
        </w:tc>
        <w:tc>
          <w:tcPr>
            <w:tcW w:w="4070" w:type="dxa"/>
            <w:gridSpan w:val="4"/>
            <w:tcBorders>
              <w:top w:val="single" w:sz="4" w:space="0" w:color="auto"/>
              <w:left w:val="single" w:sz="4" w:space="0" w:color="auto"/>
              <w:bottom w:val="single" w:sz="4" w:space="0" w:color="auto"/>
              <w:right w:val="single" w:sz="4" w:space="0" w:color="auto"/>
            </w:tcBorders>
          </w:tcPr>
          <w:p w14:paraId="6B88BF42"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Cobalt is not an expected aspiration hazard due to physical form.  </w:t>
            </w:r>
          </w:p>
        </w:tc>
      </w:tr>
      <w:tr w:rsidR="00C34E68" w:rsidRPr="00C34E68" w14:paraId="0D6A1B58" w14:textId="77777777" w:rsidTr="00A74021">
        <w:tblPrEx>
          <w:tblBorders>
            <w:left w:val="none" w:sz="0" w:space="0" w:color="auto"/>
            <w:right w:val="none" w:sz="0" w:space="0" w:color="auto"/>
            <w:insideV w:val="none" w:sz="0" w:space="0" w:color="auto"/>
          </w:tblBorders>
        </w:tblPrEx>
        <w:trPr>
          <w:gridAfter w:val="1"/>
          <w:wAfter w:w="66" w:type="dxa"/>
          <w:trHeight w:val="683"/>
        </w:trPr>
        <w:tc>
          <w:tcPr>
            <w:tcW w:w="9568" w:type="dxa"/>
            <w:gridSpan w:val="10"/>
            <w:tcBorders>
              <w:top w:val="single" w:sz="4" w:space="0" w:color="auto"/>
              <w:bottom w:val="nil"/>
              <w:right w:val="nil"/>
            </w:tcBorders>
          </w:tcPr>
          <w:p w14:paraId="7EE1F259" w14:textId="77777777" w:rsidR="000D5048" w:rsidRDefault="000D5048" w:rsidP="00C34E68">
            <w:pPr>
              <w:spacing w:line="240" w:lineRule="auto"/>
              <w:rPr>
                <w:rFonts w:ascii="Arial" w:eastAsia="Times New Roman" w:hAnsi="Arial" w:cs="Arial"/>
                <w:b/>
                <w:noProof w:val="0"/>
                <w:kern w:val="0"/>
                <w:lang w:bidi="en-US"/>
                <w14:ligatures w14:val="none"/>
              </w:rPr>
            </w:pPr>
          </w:p>
          <w:p w14:paraId="3CBD201C" w14:textId="48DA6F05" w:rsidR="00C34E68" w:rsidRPr="00C34E68" w:rsidRDefault="00C34E68" w:rsidP="00C34E68">
            <w:pPr>
              <w:spacing w:line="240" w:lineRule="auto"/>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Information on likely routes of exposure</w:t>
            </w:r>
          </w:p>
          <w:p w14:paraId="3E85B29B" w14:textId="77777777" w:rsidR="00C34E68" w:rsidRPr="00C34E68" w:rsidRDefault="00C34E68" w:rsidP="00C34E68">
            <w:pPr>
              <w:spacing w:line="240" w:lineRule="auto"/>
              <w:rPr>
                <w:rFonts w:ascii="Arial" w:eastAsia="Times New Roman" w:hAnsi="Arial" w:cs="Arial"/>
                <w:b/>
                <w:noProof w:val="0"/>
                <w:kern w:val="0"/>
                <w:lang w:bidi="en-US"/>
                <w14:ligatures w14:val="none"/>
              </w:rPr>
            </w:pPr>
            <w:r w:rsidRPr="00C34E68">
              <w:rPr>
                <w:rFonts w:ascii="Arial" w:eastAsia="Times New Roman" w:hAnsi="Arial" w:cs="Arial"/>
                <w:noProof w:val="0"/>
                <w:kern w:val="0"/>
                <w:lang w:bidi="en-US"/>
                <w14:ligatures w14:val="none"/>
              </w:rPr>
              <w:t>The relevant routes of exposure for the general population are the oral, dermal, and inhalation routes. The most relevant routes of potential exposure to workers would be the dermal and inhalation routes.</w:t>
            </w:r>
          </w:p>
          <w:p w14:paraId="3EFA9105" w14:textId="77777777" w:rsidR="000D5048" w:rsidRDefault="00C34E68" w:rsidP="000D5048">
            <w:pPr>
              <w:spacing w:line="240" w:lineRule="auto"/>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Symptoms related to the physical, chemical and toxicological characteristics</w:t>
            </w:r>
          </w:p>
          <w:p w14:paraId="6A38389B" w14:textId="3CBD2328" w:rsidR="00C34E68" w:rsidRPr="00C34E68" w:rsidRDefault="00C34E68" w:rsidP="000D5048">
            <w:pPr>
              <w:spacing w:line="240" w:lineRule="auto"/>
              <w:rPr>
                <w:rFonts w:ascii="Arial" w:eastAsia="Times New Roman" w:hAnsi="Arial" w:cs="Arial"/>
                <w:b/>
                <w:noProof w:val="0"/>
                <w:kern w:val="0"/>
                <w:lang w:bidi="en-US"/>
                <w14:ligatures w14:val="none"/>
              </w:rPr>
            </w:pPr>
            <w:r w:rsidRPr="00C34E68">
              <w:rPr>
                <w:rFonts w:ascii="Arial" w:eastAsia="Times New Roman" w:hAnsi="Arial" w:cs="Arial"/>
                <w:noProof w:val="0"/>
                <w:kern w:val="0"/>
                <w:lang w:bidi="en-US"/>
                <w14:ligatures w14:val="none"/>
              </w:rPr>
              <w:t>In general, metal powders or dust may cause mechanical eye and skin irritation.  Inhalation of powder or dust may cause mild respiratory tract irritation.</w:t>
            </w:r>
          </w:p>
          <w:p w14:paraId="09E08181" w14:textId="77777777" w:rsidR="00C34E68" w:rsidRPr="00C34E68" w:rsidRDefault="00C34E68" w:rsidP="00C34E68">
            <w:pPr>
              <w:spacing w:after="0" w:line="240" w:lineRule="auto"/>
              <w:ind w:left="360"/>
              <w:rPr>
                <w:rFonts w:ascii="Arial" w:eastAsia="Times New Roman" w:hAnsi="Arial" w:cs="Arial"/>
                <w:b/>
                <w:noProof w:val="0"/>
                <w:kern w:val="0"/>
                <w:lang w:bidi="en-US"/>
                <w14:ligatures w14:val="none"/>
              </w:rPr>
            </w:pPr>
          </w:p>
          <w:p w14:paraId="04D4FA9F" w14:textId="77777777" w:rsidR="00C34E68" w:rsidRPr="00C34E68" w:rsidRDefault="00C34E68" w:rsidP="000D5048">
            <w:pPr>
              <w:spacing w:line="240" w:lineRule="auto"/>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Delayed and immediate effects as well as chronic effects from short and long-term exposure</w:t>
            </w:r>
          </w:p>
          <w:p w14:paraId="799F678C" w14:textId="77777777" w:rsidR="00C34E68" w:rsidRPr="00C34E68" w:rsidRDefault="00C34E68" w:rsidP="00C34E68">
            <w:pPr>
              <w:spacing w:after="0" w:line="240" w:lineRule="auto"/>
              <w:ind w:hanging="1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Immediate effects from short term exposure: None known</w:t>
            </w:r>
          </w:p>
          <w:p w14:paraId="73545221" w14:textId="404597B9" w:rsidR="00C34E68" w:rsidRPr="00C34E68" w:rsidRDefault="00C34E68" w:rsidP="00C34E68">
            <w:pPr>
              <w:spacing w:after="0" w:line="240" w:lineRule="auto"/>
              <w:ind w:hanging="1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Delayed effects from chronic exposure: Inhalation exposure can potentially lead to </w:t>
            </w:r>
            <w:r w:rsidR="000D5048" w:rsidRPr="00C34E68">
              <w:rPr>
                <w:rFonts w:ascii="Arial" w:eastAsia="Times New Roman" w:hAnsi="Arial" w:cs="Arial"/>
                <w:noProof w:val="0"/>
                <w:kern w:val="0"/>
                <w:lang w:bidi="en-US"/>
                <w14:ligatures w14:val="none"/>
              </w:rPr>
              <w:t>hard metal</w:t>
            </w:r>
            <w:r w:rsidRPr="00C34E68">
              <w:rPr>
                <w:rFonts w:ascii="Arial" w:eastAsia="Times New Roman" w:hAnsi="Arial" w:cs="Arial"/>
                <w:noProof w:val="0"/>
                <w:kern w:val="0"/>
                <w:lang w:bidi="en-US"/>
                <w14:ligatures w14:val="none"/>
              </w:rPr>
              <w:t xml:space="preserve"> disease characterized, in its typical clinical presentation, by giant-cell interstitial pneumonia that can develop into pulmonary fibrosis.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8657"/>
            </w:tblGrid>
            <w:tr w:rsidR="00C34E68" w:rsidRPr="00C34E68" w14:paraId="66BDADBC" w14:textId="77777777" w:rsidTr="00A74021">
              <w:tc>
                <w:tcPr>
                  <w:tcW w:w="9494" w:type="dxa"/>
                  <w:tcBorders>
                    <w:top w:val="nil"/>
                    <w:bottom w:val="nil"/>
                  </w:tcBorders>
                  <w:vAlign w:val="center"/>
                </w:tcPr>
                <w:p w14:paraId="7758A851" w14:textId="77777777" w:rsidR="00C40C59" w:rsidRDefault="00C40C59" w:rsidP="001D0438">
                  <w:pPr>
                    <w:spacing w:line="240" w:lineRule="auto"/>
                    <w:rPr>
                      <w:rFonts w:ascii="Arial" w:eastAsia="Times New Roman" w:hAnsi="Arial" w:cs="Arial"/>
                      <w:b/>
                      <w:noProof w:val="0"/>
                      <w:kern w:val="0"/>
                      <w:lang w:bidi="en-US"/>
                      <w14:ligatures w14:val="none"/>
                    </w:rPr>
                  </w:pPr>
                </w:p>
                <w:p w14:paraId="133B5878" w14:textId="0A94539F" w:rsidR="00C34E68" w:rsidRPr="00C34E68" w:rsidRDefault="00C34E68" w:rsidP="001D0438">
                  <w:pPr>
                    <w:spacing w:line="240" w:lineRule="auto"/>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Interactive effects</w:t>
                  </w:r>
                </w:p>
              </w:tc>
            </w:tr>
            <w:tr w:rsidR="00C34E68" w:rsidRPr="00C34E68" w14:paraId="33C57100" w14:textId="77777777" w:rsidTr="00A74021">
              <w:tc>
                <w:tcPr>
                  <w:tcW w:w="9494" w:type="dxa"/>
                  <w:tcBorders>
                    <w:top w:val="nil"/>
                    <w:bottom w:val="single" w:sz="2" w:space="0" w:color="auto"/>
                  </w:tcBorders>
                  <w:vAlign w:val="center"/>
                </w:tcPr>
                <w:p w14:paraId="15BF03B4" w14:textId="30A9A56A" w:rsidR="00C34E68" w:rsidRPr="00C34E68" w:rsidRDefault="00EE1160" w:rsidP="001D0438">
                  <w:pPr>
                    <w:spacing w:after="0" w:line="240" w:lineRule="auto"/>
                    <w:ind w:hanging="18"/>
                    <w:rPr>
                      <w:rFonts w:ascii="Arial" w:eastAsia="Times New Roman" w:hAnsi="Arial" w:cs="Arial"/>
                      <w:noProof w:val="0"/>
                      <w:kern w:val="0"/>
                      <w:lang w:bidi="en-US"/>
                      <w14:ligatures w14:val="none"/>
                    </w:rPr>
                  </w:pPr>
                  <w:r>
                    <w:rPr>
                      <w:rFonts w:ascii="Arial" w:eastAsia="Times New Roman" w:hAnsi="Arial" w:cs="Arial"/>
                      <w:noProof w:val="0"/>
                      <w:kern w:val="0"/>
                      <w:lang w:bidi="en-US"/>
                      <w14:ligatures w14:val="none"/>
                    </w:rPr>
                    <w:t>H</w:t>
                  </w:r>
                  <w:r w:rsidR="000D5048" w:rsidRPr="000D5048">
                    <w:rPr>
                      <w:rFonts w:ascii="Arial" w:eastAsia="Times New Roman" w:hAnsi="Arial" w:cs="Arial"/>
                      <w:noProof w:val="0"/>
                      <w:kern w:val="0"/>
                      <w:lang w:bidi="en-US"/>
                      <w14:ligatures w14:val="none"/>
                    </w:rPr>
                    <w:t>ard metal</w:t>
                  </w:r>
                  <w:r w:rsidR="00C34E68" w:rsidRPr="00C34E68">
                    <w:rPr>
                      <w:rFonts w:ascii="Arial" w:eastAsia="Times New Roman" w:hAnsi="Arial" w:cs="Arial"/>
                      <w:noProof w:val="0"/>
                      <w:kern w:val="0"/>
                      <w:lang w:bidi="en-US"/>
                      <w14:ligatures w14:val="none"/>
                    </w:rPr>
                    <w:t xml:space="preserve"> toxicity is different than the individual constituents.  Please refer to mutagenicity,</w:t>
                  </w:r>
                  <w:r w:rsidR="001D0438">
                    <w:rPr>
                      <w:rFonts w:ascii="Arial" w:eastAsia="Times New Roman" w:hAnsi="Arial" w:cs="Arial"/>
                      <w:noProof w:val="0"/>
                      <w:kern w:val="0"/>
                      <w:lang w:bidi="en-US"/>
                      <w14:ligatures w14:val="none"/>
                    </w:rPr>
                    <w:t xml:space="preserve"> </w:t>
                  </w:r>
                  <w:r w:rsidR="00C34E68" w:rsidRPr="00C34E68">
                    <w:rPr>
                      <w:rFonts w:ascii="Arial" w:eastAsia="Times New Roman" w:hAnsi="Arial" w:cs="Arial"/>
                      <w:noProof w:val="0"/>
                      <w:kern w:val="0"/>
                      <w:lang w:bidi="en-US"/>
                      <w14:ligatures w14:val="none"/>
                    </w:rPr>
                    <w:t>carcinogenicity, and STOT repeated sections described above.</w:t>
                  </w:r>
                </w:p>
                <w:p w14:paraId="5BFDD446" w14:textId="77777777" w:rsidR="00C34E68" w:rsidRPr="00C34E68" w:rsidRDefault="00C34E68" w:rsidP="001D0438">
                  <w:pPr>
                    <w:spacing w:after="0" w:line="240" w:lineRule="auto"/>
                    <w:ind w:left="-108"/>
                    <w:rPr>
                      <w:rFonts w:ascii="Arial" w:eastAsia="Times New Roman" w:hAnsi="Arial" w:cs="Arial"/>
                      <w:noProof w:val="0"/>
                      <w:kern w:val="0"/>
                      <w:lang w:bidi="en-US"/>
                      <w14:ligatures w14:val="none"/>
                    </w:rPr>
                  </w:pPr>
                </w:p>
              </w:tc>
            </w:tr>
          </w:tbl>
          <w:p w14:paraId="388CD23C" w14:textId="77777777" w:rsidR="00C34E68" w:rsidRPr="00C34E68" w:rsidRDefault="00C34E68" w:rsidP="00C34E68">
            <w:pPr>
              <w:spacing w:after="0" w:line="240" w:lineRule="auto"/>
              <w:rPr>
                <w:rFonts w:ascii="Arial" w:eastAsia="Times New Roman" w:hAnsi="Arial" w:cs="Times New Roman"/>
                <w:noProof w:val="0"/>
                <w:kern w:val="0"/>
                <w:szCs w:val="22"/>
                <w:lang w:bidi="en-US"/>
                <w14:ligatures w14:val="none"/>
              </w:rPr>
            </w:pPr>
          </w:p>
        </w:tc>
      </w:tr>
      <w:tr w:rsidR="00C34E68" w:rsidRPr="00C34E68" w14:paraId="51808E0A" w14:textId="77777777" w:rsidTr="00A74021">
        <w:tblPrEx>
          <w:tblBorders>
            <w:left w:val="none" w:sz="0" w:space="0" w:color="auto"/>
            <w:right w:val="none" w:sz="0" w:space="0" w:color="auto"/>
            <w:insideV w:val="none" w:sz="0" w:space="0" w:color="auto"/>
          </w:tblBorders>
        </w:tblPrEx>
        <w:trPr>
          <w:gridAfter w:val="1"/>
          <w:wAfter w:w="108" w:type="dxa"/>
        </w:trPr>
        <w:tc>
          <w:tcPr>
            <w:tcW w:w="9634" w:type="dxa"/>
            <w:gridSpan w:val="10"/>
            <w:tcBorders>
              <w:top w:val="nil"/>
              <w:bottom w:val="single" w:sz="2" w:space="0" w:color="auto"/>
            </w:tcBorders>
            <w:shd w:val="clear" w:color="auto" w:fill="FFFF99"/>
          </w:tcPr>
          <w:p w14:paraId="3AA7C6C0" w14:textId="77777777" w:rsidR="00C34E68" w:rsidRPr="00C34E68" w:rsidRDefault="00C34E68" w:rsidP="00C34E68">
            <w:pPr>
              <w:spacing w:before="60" w:after="60" w:line="240" w:lineRule="auto"/>
              <w:ind w:left="360" w:hanging="360"/>
              <w:rPr>
                <w:rFonts w:ascii="Arial" w:eastAsia="Times New Roman" w:hAnsi="Arial" w:cs="Times New Roman"/>
                <w:b/>
                <w:noProof w:val="0"/>
                <w:kern w:val="0"/>
                <w:szCs w:val="22"/>
                <w:lang w:bidi="en-US"/>
                <w14:ligatures w14:val="none"/>
              </w:rPr>
            </w:pPr>
            <w:r w:rsidRPr="00C34E68">
              <w:rPr>
                <w:rFonts w:ascii="Arial" w:eastAsia="Times New Roman" w:hAnsi="Arial" w:cs="Arial"/>
                <w:b/>
                <w:noProof w:val="0"/>
                <w:kern w:val="0"/>
                <w:lang w:bidi="en-US"/>
                <w14:ligatures w14:val="none"/>
              </w:rPr>
              <w:t>12: Ecological information</w:t>
            </w:r>
          </w:p>
        </w:tc>
      </w:tr>
      <w:tr w:rsidR="00C34E68" w:rsidRPr="00C34E68" w14:paraId="689BAEC6" w14:textId="77777777" w:rsidTr="00A74021">
        <w:tblPrEx>
          <w:tblBorders>
            <w:left w:val="none" w:sz="0" w:space="0" w:color="auto"/>
            <w:right w:val="none" w:sz="0" w:space="0" w:color="auto"/>
            <w:insideV w:val="none" w:sz="0" w:space="0" w:color="auto"/>
          </w:tblBorders>
        </w:tblPrEx>
        <w:trPr>
          <w:gridAfter w:val="1"/>
          <w:wAfter w:w="108" w:type="dxa"/>
        </w:trPr>
        <w:tc>
          <w:tcPr>
            <w:tcW w:w="9634" w:type="dxa"/>
            <w:gridSpan w:val="10"/>
            <w:tcBorders>
              <w:top w:val="nil"/>
              <w:bottom w:val="single" w:sz="2" w:space="0" w:color="auto"/>
            </w:tcBorders>
          </w:tcPr>
          <w:p w14:paraId="4BD5EAC0" w14:textId="77777777" w:rsidR="00C34E68" w:rsidRPr="00C34E68" w:rsidRDefault="00C34E68" w:rsidP="00C34E68">
            <w:pPr>
              <w:spacing w:after="0" w:line="240" w:lineRule="auto"/>
              <w:rPr>
                <w:rFonts w:ascii="Arial" w:eastAsia="Times New Roman" w:hAnsi="Arial" w:cs="Times New Roman"/>
                <w:noProof w:val="0"/>
                <w:kern w:val="0"/>
                <w:szCs w:val="22"/>
                <w:lang w:bidi="en-US"/>
                <w14:ligatures w14:val="none"/>
              </w:rPr>
            </w:pPr>
            <w:r w:rsidRPr="00C34E68">
              <w:rPr>
                <w:rFonts w:ascii="Arial" w:eastAsia="Times New Roman" w:hAnsi="Arial" w:cs="Arial"/>
                <w:noProof w:val="0"/>
                <w:kern w:val="0"/>
                <w:lang w:bidi="en-US"/>
                <w14:ligatures w14:val="none"/>
              </w:rPr>
              <w:t>No ecotoxicological information on the tungsten carbide and cobalt mixture is available. Data on the individual components or read-across substances are included. For some of the endpoints read across to sodium tungstate was conducted to represent tungsten carbide; whereas data for cobalt dichloride was used to represent cobalt metal.</w:t>
            </w:r>
          </w:p>
        </w:tc>
      </w:tr>
      <w:tr w:rsidR="00C34E68" w:rsidRPr="00C34E68" w14:paraId="3164B431"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9634" w:type="dxa"/>
            <w:gridSpan w:val="10"/>
            <w:tcBorders>
              <w:top w:val="single" w:sz="2" w:space="0" w:color="auto"/>
              <w:bottom w:val="single" w:sz="2" w:space="0" w:color="auto"/>
            </w:tcBorders>
          </w:tcPr>
          <w:p w14:paraId="378CD8C4" w14:textId="77777777" w:rsidR="00C34E68" w:rsidRPr="00C34E68" w:rsidRDefault="00C34E68" w:rsidP="00C34E68">
            <w:pPr>
              <w:spacing w:after="0" w:line="240" w:lineRule="auto"/>
              <w:ind w:left="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
              <w:t>12.1: Toxicity</w:t>
            </w:r>
          </w:p>
        </w:tc>
      </w:tr>
      <w:tr w:rsidR="00C34E68" w:rsidRPr="00C34E68" w14:paraId="3C0A7B0C"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1920" w:type="dxa"/>
            <w:tcBorders>
              <w:top w:val="single" w:sz="2" w:space="0" w:color="auto"/>
              <w:bottom w:val="single" w:sz="4" w:space="0" w:color="000000"/>
              <w:right w:val="single" w:sz="4" w:space="0" w:color="000000"/>
            </w:tcBorders>
          </w:tcPr>
          <w:p w14:paraId="7F617F3C" w14:textId="77777777" w:rsidR="00C34E68" w:rsidRPr="00C34E68" w:rsidRDefault="00C34E68" w:rsidP="00C34E68">
            <w:pPr>
              <w:spacing w:after="0" w:line="240" w:lineRule="auto"/>
              <w:ind w:left="360" w:hanging="360"/>
              <w:jc w:val="center"/>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Endpoints</w:t>
            </w:r>
          </w:p>
        </w:tc>
        <w:tc>
          <w:tcPr>
            <w:tcW w:w="3798" w:type="dxa"/>
            <w:gridSpan w:val="7"/>
            <w:tcBorders>
              <w:top w:val="single" w:sz="2" w:space="0" w:color="auto"/>
              <w:bottom w:val="single" w:sz="4" w:space="0" w:color="000000"/>
              <w:right w:val="single" w:sz="4" w:space="0" w:color="000000"/>
            </w:tcBorders>
          </w:tcPr>
          <w:p w14:paraId="5A5B0CEB" w14:textId="77777777" w:rsidR="00C34E68" w:rsidRPr="00C34E68" w:rsidRDefault="00C34E68" w:rsidP="00C34E68">
            <w:pPr>
              <w:spacing w:line="240" w:lineRule="auto"/>
              <w:jc w:val="center"/>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Tungsten Carbide</w:t>
            </w:r>
          </w:p>
        </w:tc>
        <w:tc>
          <w:tcPr>
            <w:tcW w:w="3916" w:type="dxa"/>
            <w:gridSpan w:val="2"/>
            <w:tcBorders>
              <w:top w:val="single" w:sz="2" w:space="0" w:color="auto"/>
              <w:left w:val="single" w:sz="4" w:space="0" w:color="000000"/>
              <w:bottom w:val="single" w:sz="4" w:space="0" w:color="000000"/>
            </w:tcBorders>
          </w:tcPr>
          <w:p w14:paraId="720B7167" w14:textId="77777777" w:rsidR="00C34E68" w:rsidRPr="00C34E68" w:rsidRDefault="00C34E68" w:rsidP="00C34E68">
            <w:pPr>
              <w:spacing w:line="240" w:lineRule="auto"/>
              <w:jc w:val="center"/>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Cobalt</w:t>
            </w:r>
          </w:p>
        </w:tc>
      </w:tr>
      <w:tr w:rsidR="00C34E68" w:rsidRPr="00C34E68" w14:paraId="01704AE5"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1920" w:type="dxa"/>
            <w:tcBorders>
              <w:top w:val="single" w:sz="2" w:space="0" w:color="auto"/>
              <w:bottom w:val="single" w:sz="4" w:space="0" w:color="000000"/>
              <w:right w:val="single" w:sz="4" w:space="0" w:color="000000"/>
            </w:tcBorders>
          </w:tcPr>
          <w:p w14:paraId="791F544C"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Toxicity to fish</w:t>
            </w:r>
          </w:p>
        </w:tc>
        <w:tc>
          <w:tcPr>
            <w:tcW w:w="3798" w:type="dxa"/>
            <w:gridSpan w:val="7"/>
            <w:tcBorders>
              <w:top w:val="single" w:sz="2" w:space="0" w:color="auto"/>
              <w:bottom w:val="single" w:sz="4" w:space="0" w:color="000000"/>
              <w:right w:val="single" w:sz="4" w:space="0" w:color="000000"/>
            </w:tcBorders>
          </w:tcPr>
          <w:p w14:paraId="41F1D8C0" w14:textId="77777777" w:rsidR="00C34E68" w:rsidRPr="00C34E68" w:rsidRDefault="00C34E68" w:rsidP="00C34E68">
            <w:pPr>
              <w:spacing w:line="240" w:lineRule="auto"/>
              <w:rPr>
                <w:rFonts w:ascii="Arial" w:eastAsia="Times New Roman" w:hAnsi="Arial" w:cs="Arial"/>
                <w:noProof w:val="0"/>
                <w:kern w:val="0"/>
                <w:lang w:val="sv-SE" w:bidi="en-US"/>
                <w14:ligatures w14:val="none"/>
              </w:rPr>
            </w:pPr>
            <w:r w:rsidRPr="00C34E68">
              <w:rPr>
                <w:rFonts w:ascii="Arial" w:eastAsia="Times New Roman" w:hAnsi="Arial" w:cs="Arial"/>
                <w:noProof w:val="0"/>
                <w:kern w:val="0"/>
                <w:lang w:val="sv-SE" w:bidi="en-US"/>
                <w14:ligatures w14:val="none"/>
              </w:rPr>
              <w:t>Zebrafish 96-h LC</w:t>
            </w:r>
            <w:r w:rsidRPr="00C34E68">
              <w:rPr>
                <w:rFonts w:ascii="Arial" w:eastAsia="Times New Roman" w:hAnsi="Arial" w:cs="Arial"/>
                <w:noProof w:val="0"/>
                <w:kern w:val="0"/>
                <w:vertAlign w:val="subscript"/>
                <w:lang w:val="sv-SE" w:bidi="en-US"/>
                <w14:ligatures w14:val="none"/>
              </w:rPr>
              <w:t>50</w:t>
            </w:r>
            <w:r w:rsidRPr="00C34E68">
              <w:rPr>
                <w:rFonts w:ascii="Arial" w:eastAsia="Times New Roman" w:hAnsi="Arial" w:cs="Arial"/>
                <w:noProof w:val="0"/>
                <w:kern w:val="0"/>
                <w:lang w:val="sv-SE" w:bidi="en-US"/>
                <w14:ligatures w14:val="none"/>
              </w:rPr>
              <w:t xml:space="preserve"> &gt;1000 mg tungsten carbide/L (OECD 203). </w:t>
            </w:r>
          </w:p>
          <w:p w14:paraId="76152260"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Zebrafish 38-day </w:t>
            </w:r>
            <w:r w:rsidRPr="00C34E68">
              <w:rPr>
                <w:rFonts w:ascii="Arial" w:eastAsia="Times New Roman" w:hAnsi="Arial" w:cs="Arial"/>
                <w:noProof w:val="0"/>
                <w:color w:val="000000"/>
                <w:kern w:val="0"/>
                <w:lang w:bidi="en-US"/>
                <w14:ligatures w14:val="none"/>
              </w:rPr>
              <w:t>flow-through</w:t>
            </w:r>
            <w:r w:rsidRPr="00C34E68">
              <w:rPr>
                <w:rFonts w:ascii="Arial" w:eastAsia="Times New Roman" w:hAnsi="Arial" w:cs="Arial"/>
                <w:noProof w:val="0"/>
                <w:kern w:val="0"/>
                <w:lang w:bidi="en-US"/>
                <w14:ligatures w14:val="none"/>
              </w:rPr>
              <w:t xml:space="preserve"> </w:t>
            </w:r>
            <w:r w:rsidRPr="00C34E68">
              <w:rPr>
                <w:rFonts w:ascii="Arial" w:eastAsia="Times New Roman" w:hAnsi="Arial" w:cs="Arial"/>
                <w:noProof w:val="0"/>
                <w:color w:val="000000"/>
                <w:kern w:val="0"/>
                <w:lang w:bidi="en-US"/>
                <w14:ligatures w14:val="none"/>
              </w:rPr>
              <w:t>early-life stage/reproduction/ (sub) lethal effects</w:t>
            </w:r>
            <w:r w:rsidRPr="00C34E68">
              <w:rPr>
                <w:rFonts w:ascii="Arial" w:eastAsia="Times New Roman" w:hAnsi="Arial" w:cs="Arial"/>
                <w:noProof w:val="0"/>
                <w:kern w:val="0"/>
                <w:lang w:bidi="en-US"/>
                <w14:ligatures w14:val="none"/>
              </w:rPr>
              <w:t xml:space="preserve"> NOEC</w:t>
            </w:r>
            <w:r w:rsidRPr="00C34E68">
              <w:rPr>
                <w:rFonts w:ascii="Arial" w:eastAsia="Times New Roman" w:hAnsi="Arial" w:cs="Arial"/>
                <w:noProof w:val="0"/>
                <w:kern w:val="0"/>
                <w:vertAlign w:val="subscript"/>
                <w:lang w:bidi="en-US"/>
                <w14:ligatures w14:val="none"/>
              </w:rPr>
              <w:t xml:space="preserve"> </w:t>
            </w:r>
            <w:r w:rsidRPr="00C34E68">
              <w:rPr>
                <w:rFonts w:ascii="Arial" w:eastAsia="Times New Roman" w:hAnsi="Arial" w:cs="Arial"/>
                <w:noProof w:val="0"/>
                <w:kern w:val="0"/>
                <w:lang w:bidi="en-US"/>
                <w14:ligatures w14:val="none"/>
              </w:rPr>
              <w:t>≥9.8 mg sodium tungstate/L (approximately 5.74 mg tungsten/L) (OECD 210).</w:t>
            </w:r>
          </w:p>
        </w:tc>
        <w:tc>
          <w:tcPr>
            <w:tcW w:w="3916" w:type="dxa"/>
            <w:gridSpan w:val="2"/>
            <w:tcBorders>
              <w:top w:val="single" w:sz="2" w:space="0" w:color="auto"/>
              <w:left w:val="single" w:sz="4" w:space="0" w:color="000000"/>
              <w:bottom w:val="single" w:sz="4" w:space="0" w:color="000000"/>
            </w:tcBorders>
          </w:tcPr>
          <w:p w14:paraId="23D4BAE8" w14:textId="77777777" w:rsidR="00C34E68" w:rsidRPr="00C34E68" w:rsidRDefault="00C34E68" w:rsidP="00C34E68">
            <w:pPr>
              <w:spacing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Rainbow Trout (freshwater) 96-h LC</w:t>
            </w:r>
            <w:r w:rsidRPr="00C34E68">
              <w:rPr>
                <w:rFonts w:ascii="Arial" w:eastAsia="Times New Roman" w:hAnsi="Arial" w:cs="Arial"/>
                <w:noProof w:val="0"/>
                <w:kern w:val="0"/>
                <w:vertAlign w:val="subscript"/>
                <w:lang w:bidi="en-US"/>
                <w14:ligatures w14:val="none"/>
              </w:rPr>
              <w:t>50</w:t>
            </w:r>
            <w:r w:rsidRPr="00C34E68">
              <w:rPr>
                <w:rFonts w:ascii="Arial" w:eastAsia="Times New Roman" w:hAnsi="Arial" w:cs="Arial"/>
                <w:noProof w:val="0"/>
                <w:kern w:val="0"/>
                <w:lang w:bidi="en-US"/>
                <w14:ligatures w14:val="none"/>
              </w:rPr>
              <w:t xml:space="preserve">= </w:t>
            </w:r>
            <w:r w:rsidRPr="00C34E68">
              <w:rPr>
                <w:rFonts w:ascii="Arial" w:eastAsia="Calibri" w:hAnsi="Arial" w:cs="Arial"/>
                <w:noProof w:val="0"/>
                <w:kern w:val="0"/>
                <w14:ligatures w14:val="none"/>
              </w:rPr>
              <w:t>1.512 mg Co/</w:t>
            </w:r>
            <w:r w:rsidRPr="00C34E68">
              <w:rPr>
                <w:rFonts w:ascii="Arial" w:eastAsia="Times New Roman" w:hAnsi="Arial" w:cs="Arial"/>
                <w:noProof w:val="0"/>
                <w:kern w:val="0"/>
                <w:lang w:bidi="en-US"/>
                <w14:ligatures w14:val="none"/>
              </w:rPr>
              <w:t xml:space="preserve"> (ATSM)</w:t>
            </w:r>
          </w:p>
          <w:p w14:paraId="33131DD7" w14:textId="77777777" w:rsidR="00C34E68" w:rsidRPr="00C34E68" w:rsidRDefault="00C34E68" w:rsidP="00C34E68">
            <w:pPr>
              <w:spacing w:line="240" w:lineRule="auto"/>
              <w:rPr>
                <w:rFonts w:ascii="Arial" w:eastAsia="Calibri" w:hAnsi="Arial" w:cs="Arial"/>
                <w:noProof w:val="0"/>
                <w:kern w:val="0"/>
                <w14:ligatures w14:val="none"/>
              </w:rPr>
            </w:pPr>
            <w:r w:rsidRPr="00C34E68">
              <w:rPr>
                <w:rFonts w:ascii="Arial" w:eastAsia="Times New Roman" w:hAnsi="Arial" w:cs="Arial"/>
                <w:noProof w:val="0"/>
                <w:kern w:val="0"/>
                <w:lang w:bidi="en-US"/>
                <w14:ligatures w14:val="none"/>
              </w:rPr>
              <w:t>Zebrafish (freshwater) EC</w:t>
            </w:r>
            <w:r w:rsidRPr="00C34E68">
              <w:rPr>
                <w:rFonts w:ascii="Arial" w:eastAsia="Times New Roman" w:hAnsi="Arial" w:cs="Arial"/>
                <w:noProof w:val="0"/>
                <w:kern w:val="0"/>
                <w:vertAlign w:val="subscript"/>
                <w:lang w:bidi="en-US"/>
                <w14:ligatures w14:val="none"/>
              </w:rPr>
              <w:t>10</w:t>
            </w:r>
            <w:r w:rsidRPr="00C34E68">
              <w:rPr>
                <w:rFonts w:ascii="Arial" w:eastAsia="Times New Roman" w:hAnsi="Arial" w:cs="Arial"/>
                <w:noProof w:val="0"/>
                <w:kern w:val="0"/>
                <w:lang w:bidi="en-US"/>
                <w14:ligatures w14:val="none"/>
              </w:rPr>
              <w:t xml:space="preserve">= </w:t>
            </w:r>
            <w:r w:rsidRPr="00C34E68">
              <w:rPr>
                <w:rFonts w:ascii="Arial" w:eastAsia="Calibri" w:hAnsi="Arial" w:cs="Arial"/>
                <w:noProof w:val="0"/>
                <w:kern w:val="0"/>
                <w14:ligatures w14:val="none"/>
              </w:rPr>
              <w:t>351.4 mg Co/L.</w:t>
            </w:r>
          </w:p>
          <w:p w14:paraId="7F6C867C" w14:textId="77777777" w:rsidR="00C34E68" w:rsidRPr="00C34E68" w:rsidRDefault="00C34E68" w:rsidP="00C34E68">
            <w:pPr>
              <w:spacing w:line="240" w:lineRule="auto"/>
              <w:rPr>
                <w:rFonts w:ascii="Arial" w:eastAsia="Calibri" w:hAnsi="Arial" w:cs="Arial"/>
                <w:noProof w:val="0"/>
                <w:kern w:val="0"/>
                <w14:ligatures w14:val="none"/>
              </w:rPr>
            </w:pPr>
            <w:r w:rsidRPr="00C34E68">
              <w:rPr>
                <w:rFonts w:ascii="Arial" w:eastAsia="Calibri" w:hAnsi="Arial" w:cs="Arial"/>
                <w:noProof w:val="0"/>
                <w:kern w:val="0"/>
                <w14:ligatures w14:val="none"/>
              </w:rPr>
              <w:t xml:space="preserve">Sheepshead minnow (marine) </w:t>
            </w:r>
            <w:r w:rsidRPr="00C34E68">
              <w:rPr>
                <w:rFonts w:ascii="Arial" w:eastAsia="Times New Roman" w:hAnsi="Arial" w:cs="Arial"/>
                <w:noProof w:val="0"/>
                <w:kern w:val="0"/>
                <w:lang w:bidi="en-US"/>
                <w14:ligatures w14:val="none"/>
              </w:rPr>
              <w:t>EC</w:t>
            </w:r>
            <w:r w:rsidRPr="00C34E68">
              <w:rPr>
                <w:rFonts w:ascii="Arial" w:eastAsia="Times New Roman" w:hAnsi="Arial" w:cs="Arial"/>
                <w:noProof w:val="0"/>
                <w:kern w:val="0"/>
                <w:vertAlign w:val="subscript"/>
                <w:lang w:bidi="en-US"/>
                <w14:ligatures w14:val="none"/>
              </w:rPr>
              <w:t>10</w:t>
            </w:r>
            <w:r w:rsidRPr="00C34E68">
              <w:rPr>
                <w:rFonts w:ascii="Arial" w:eastAsia="Times New Roman" w:hAnsi="Arial" w:cs="Arial"/>
                <w:noProof w:val="0"/>
                <w:kern w:val="0"/>
                <w:lang w:bidi="en-US"/>
                <w14:ligatures w14:val="none"/>
              </w:rPr>
              <w:t xml:space="preserve">= </w:t>
            </w:r>
            <w:r w:rsidRPr="00C34E68">
              <w:rPr>
                <w:rFonts w:ascii="Arial" w:eastAsia="Calibri" w:hAnsi="Arial" w:cs="Arial"/>
                <w:noProof w:val="0"/>
                <w:kern w:val="0"/>
                <w14:ligatures w14:val="none"/>
              </w:rPr>
              <w:t>31.802 mg Co/L. (OECD  210)</w:t>
            </w:r>
          </w:p>
        </w:tc>
      </w:tr>
      <w:tr w:rsidR="00C34E68" w:rsidRPr="00C34E68" w14:paraId="0EF460DA"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c>
          <w:tcPr>
            <w:tcW w:w="1920" w:type="dxa"/>
            <w:tcBorders>
              <w:top w:val="single" w:sz="4" w:space="0" w:color="000000"/>
              <w:bottom w:val="single" w:sz="4" w:space="0" w:color="000000"/>
              <w:right w:val="single" w:sz="4" w:space="0" w:color="000000"/>
            </w:tcBorders>
          </w:tcPr>
          <w:p w14:paraId="4BF5F2CE" w14:textId="77777777" w:rsidR="00C34E68" w:rsidRPr="00C34E68" w:rsidRDefault="00C34E68" w:rsidP="00C34E68">
            <w:pPr>
              <w:spacing w:after="0" w:line="240" w:lineRule="auto"/>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Toxicity to invertebrates</w:t>
            </w:r>
          </w:p>
        </w:tc>
        <w:tc>
          <w:tcPr>
            <w:tcW w:w="3798" w:type="dxa"/>
            <w:gridSpan w:val="8"/>
            <w:tcBorders>
              <w:top w:val="single" w:sz="4" w:space="0" w:color="000000"/>
              <w:bottom w:val="single" w:sz="4" w:space="0" w:color="000000"/>
              <w:right w:val="single" w:sz="4" w:space="0" w:color="000000"/>
            </w:tcBorders>
          </w:tcPr>
          <w:p w14:paraId="3570AAD8" w14:textId="77777777" w:rsidR="00C34E68" w:rsidRPr="00C34E68" w:rsidRDefault="00C34E68" w:rsidP="00C34E68">
            <w:pPr>
              <w:spacing w:line="240" w:lineRule="auto"/>
              <w:rPr>
                <w:rFonts w:ascii="Arial" w:eastAsia="Times New Roman" w:hAnsi="Arial" w:cs="Times New Roman"/>
                <w:noProof w:val="0"/>
                <w:kern w:val="0"/>
                <w:szCs w:val="22"/>
                <w:lang w:val="sv-SE" w:bidi="en-US"/>
                <w14:ligatures w14:val="none"/>
              </w:rPr>
            </w:pPr>
            <w:r w:rsidRPr="00C34E68">
              <w:rPr>
                <w:rFonts w:ascii="Arial" w:eastAsia="Times New Roman" w:hAnsi="Arial" w:cs="Times New Roman"/>
                <w:i/>
                <w:noProof w:val="0"/>
                <w:kern w:val="0"/>
                <w:szCs w:val="22"/>
                <w:lang w:val="sv-SE" w:bidi="en-US"/>
                <w14:ligatures w14:val="none"/>
              </w:rPr>
              <w:t>Daphnia magna</w:t>
            </w:r>
            <w:r w:rsidRPr="00C34E68" w:rsidDel="00DD2562">
              <w:rPr>
                <w:rFonts w:ascii="Arial" w:eastAsia="Times New Roman" w:hAnsi="Arial" w:cs="Times New Roman"/>
                <w:noProof w:val="0"/>
                <w:kern w:val="0"/>
                <w:szCs w:val="22"/>
                <w:lang w:val="sv-SE" w:bidi="en-US"/>
                <w14:ligatures w14:val="none"/>
              </w:rPr>
              <w:t xml:space="preserve"> </w:t>
            </w:r>
            <w:r w:rsidRPr="00C34E68">
              <w:rPr>
                <w:rFonts w:ascii="Arial" w:eastAsia="Times New Roman" w:hAnsi="Arial" w:cs="Times New Roman"/>
                <w:noProof w:val="0"/>
                <w:kern w:val="0"/>
                <w:szCs w:val="22"/>
                <w:lang w:val="sv-SE" w:bidi="en-US"/>
                <w14:ligatures w14:val="none"/>
              </w:rPr>
              <w:t>48-h EC</w:t>
            </w:r>
            <w:r w:rsidRPr="00C34E68">
              <w:rPr>
                <w:rFonts w:ascii="Arial" w:eastAsia="Times New Roman" w:hAnsi="Arial" w:cs="Times New Roman"/>
                <w:noProof w:val="0"/>
                <w:kern w:val="0"/>
                <w:szCs w:val="22"/>
                <w:vertAlign w:val="subscript"/>
                <w:lang w:val="sv-SE" w:bidi="en-US"/>
                <w14:ligatures w14:val="none"/>
              </w:rPr>
              <w:t>50</w:t>
            </w:r>
            <w:r w:rsidRPr="00C34E68">
              <w:rPr>
                <w:rFonts w:ascii="Arial" w:eastAsia="Times New Roman" w:hAnsi="Arial" w:cs="Times New Roman"/>
                <w:noProof w:val="0"/>
                <w:kern w:val="0"/>
                <w:szCs w:val="22"/>
                <w:lang w:val="sv-SE" w:bidi="en-US"/>
                <w14:ligatures w14:val="none"/>
              </w:rPr>
              <w:t xml:space="preserve"> &gt;1000 mg tungsten carbide/L (OECD 202). </w:t>
            </w:r>
          </w:p>
          <w:p w14:paraId="3E56F5E3" w14:textId="77777777" w:rsidR="00C34E68" w:rsidRPr="00C34E68" w:rsidRDefault="00C34E68" w:rsidP="00C34E68">
            <w:pPr>
              <w:spacing w:line="240" w:lineRule="auto"/>
              <w:rPr>
                <w:rFonts w:ascii="Arial" w:eastAsia="Times New Roman" w:hAnsi="Arial" w:cs="Arial"/>
                <w:noProof w:val="0"/>
                <w:kern w:val="0"/>
                <w:lang w:bidi="en-US"/>
                <w14:ligatures w14:val="none"/>
              </w:rPr>
            </w:pPr>
            <w:r w:rsidRPr="00C34E68">
              <w:rPr>
                <w:rFonts w:ascii="Arial" w:eastAsia="Times New Roman" w:hAnsi="Arial" w:cs="Arial"/>
                <w:i/>
                <w:noProof w:val="0"/>
                <w:kern w:val="0"/>
                <w:lang w:bidi="en-US"/>
                <w14:ligatures w14:val="none"/>
              </w:rPr>
              <w:t>Daphnia magna</w:t>
            </w:r>
            <w:r w:rsidRPr="00C34E68">
              <w:rPr>
                <w:rFonts w:ascii="Arial" w:eastAsia="Times New Roman" w:hAnsi="Arial" w:cs="Arial"/>
                <w:noProof w:val="0"/>
                <w:kern w:val="0"/>
                <w:lang w:bidi="en-US"/>
                <w14:ligatures w14:val="none"/>
              </w:rPr>
              <w:t xml:space="preserve"> 21-day NOEC based on immobilization ≥85.1 mg sodium </w:t>
            </w:r>
            <w:r w:rsidRPr="00C34E68">
              <w:rPr>
                <w:rFonts w:ascii="Arial" w:eastAsia="Times New Roman" w:hAnsi="Arial" w:cs="Arial"/>
                <w:noProof w:val="0"/>
                <w:kern w:val="0"/>
                <w:lang w:bidi="en-US"/>
                <w14:ligatures w14:val="none"/>
              </w:rPr>
              <w:lastRenderedPageBreak/>
              <w:t xml:space="preserve">tungstate/L (approximately 50 mg tungsten/L) (OECD 211).  </w:t>
            </w:r>
          </w:p>
          <w:p w14:paraId="2923E201" w14:textId="77777777" w:rsidR="00C34E68" w:rsidRPr="00C34E68" w:rsidRDefault="00C34E68" w:rsidP="00C34E68">
            <w:pPr>
              <w:spacing w:after="0" w:line="240" w:lineRule="auto"/>
              <w:ind w:hanging="18"/>
              <w:rPr>
                <w:rFonts w:ascii="Arial" w:eastAsia="Times New Roman" w:hAnsi="Arial" w:cs="Arial"/>
                <w:noProof w:val="0"/>
                <w:kern w:val="0"/>
                <w:lang w:bidi="en-US"/>
                <w14:ligatures w14:val="none"/>
              </w:rPr>
            </w:pPr>
            <w:r w:rsidRPr="00C34E68">
              <w:rPr>
                <w:rFonts w:ascii="Arial" w:eastAsia="Times New Roman" w:hAnsi="Arial" w:cs="Arial"/>
                <w:i/>
                <w:noProof w:val="0"/>
                <w:kern w:val="0"/>
                <w:lang w:bidi="en-US"/>
                <w14:ligatures w14:val="none"/>
              </w:rPr>
              <w:t>Daphnia magna</w:t>
            </w:r>
            <w:r w:rsidRPr="00C34E68">
              <w:rPr>
                <w:rFonts w:ascii="Arial" w:eastAsia="Times New Roman" w:hAnsi="Arial" w:cs="Arial"/>
                <w:noProof w:val="0"/>
                <w:kern w:val="0"/>
                <w:lang w:bidi="en-US"/>
                <w14:ligatures w14:val="none"/>
              </w:rPr>
              <w:t xml:space="preserve"> 21-day NOEC based on reproduction and growth 44.2 mg sodium tungstate/L (approximately 26 mg tungsten/L) (OECD 211). </w:t>
            </w:r>
          </w:p>
        </w:tc>
        <w:tc>
          <w:tcPr>
            <w:tcW w:w="3916" w:type="dxa"/>
            <w:gridSpan w:val="2"/>
            <w:tcBorders>
              <w:top w:val="single" w:sz="4" w:space="0" w:color="000000"/>
              <w:left w:val="single" w:sz="4" w:space="0" w:color="000000"/>
              <w:bottom w:val="single" w:sz="4" w:space="0" w:color="000000"/>
            </w:tcBorders>
          </w:tcPr>
          <w:p w14:paraId="60A2005A" w14:textId="77777777" w:rsidR="00C34E68" w:rsidRPr="00C34E68" w:rsidRDefault="00C34E68" w:rsidP="00C34E68">
            <w:pPr>
              <w:spacing w:line="240" w:lineRule="auto"/>
              <w:rPr>
                <w:rFonts w:ascii="Arial" w:eastAsia="Times New Roman" w:hAnsi="Arial" w:cs="Arial"/>
                <w:noProof w:val="0"/>
                <w:kern w:val="0"/>
                <w:lang w:bidi="en-US"/>
                <w14:ligatures w14:val="none"/>
              </w:rPr>
            </w:pPr>
            <w:proofErr w:type="spellStart"/>
            <w:r w:rsidRPr="00C34E68">
              <w:rPr>
                <w:rFonts w:ascii="Arial" w:eastAsia="Calibri" w:hAnsi="Arial" w:cs="Arial"/>
                <w:i/>
                <w:iCs/>
                <w:noProof w:val="0"/>
                <w:kern w:val="0"/>
                <w14:ligatures w14:val="none"/>
              </w:rPr>
              <w:lastRenderedPageBreak/>
              <w:t>Ceriodaphnia</w:t>
            </w:r>
            <w:proofErr w:type="spellEnd"/>
            <w:r w:rsidRPr="00C34E68">
              <w:rPr>
                <w:rFonts w:ascii="Arial" w:eastAsia="Calibri" w:hAnsi="Arial" w:cs="Arial"/>
                <w:i/>
                <w:iCs/>
                <w:noProof w:val="0"/>
                <w:kern w:val="0"/>
                <w14:ligatures w14:val="none"/>
              </w:rPr>
              <w:t xml:space="preserve"> </w:t>
            </w:r>
            <w:proofErr w:type="spellStart"/>
            <w:r w:rsidRPr="00C34E68">
              <w:rPr>
                <w:rFonts w:ascii="Arial" w:eastAsia="Calibri" w:hAnsi="Arial" w:cs="Arial"/>
                <w:i/>
                <w:iCs/>
                <w:noProof w:val="0"/>
                <w:kern w:val="0"/>
                <w14:ligatures w14:val="none"/>
              </w:rPr>
              <w:t>dubia</w:t>
            </w:r>
            <w:proofErr w:type="spellEnd"/>
            <w:r w:rsidRPr="00C34E68">
              <w:rPr>
                <w:rFonts w:ascii="Arial" w:eastAsia="Times New Roman" w:hAnsi="Arial" w:cs="Arial"/>
                <w:noProof w:val="0"/>
                <w:kern w:val="0"/>
                <w:lang w:bidi="en-US"/>
                <w14:ligatures w14:val="none"/>
              </w:rPr>
              <w:t xml:space="preserve"> (freshwater) LC</w:t>
            </w:r>
            <w:r w:rsidRPr="00C34E68">
              <w:rPr>
                <w:rFonts w:ascii="Arial" w:eastAsia="Times New Roman" w:hAnsi="Arial" w:cs="Arial"/>
                <w:noProof w:val="0"/>
                <w:kern w:val="0"/>
                <w:vertAlign w:val="subscript"/>
                <w:lang w:bidi="en-US"/>
                <w14:ligatures w14:val="none"/>
              </w:rPr>
              <w:t>50</w:t>
            </w:r>
            <w:r w:rsidRPr="00C34E68">
              <w:rPr>
                <w:rFonts w:ascii="Arial" w:eastAsia="Times New Roman" w:hAnsi="Arial" w:cs="Arial"/>
                <w:noProof w:val="0"/>
                <w:kern w:val="0"/>
                <w:lang w:bidi="en-US"/>
                <w14:ligatures w14:val="none"/>
              </w:rPr>
              <w:t xml:space="preserve"> 0.61 mg cobalt/L (USEPA)</w:t>
            </w:r>
          </w:p>
          <w:p w14:paraId="41F45B2E" w14:textId="77777777" w:rsidR="00C34E68" w:rsidRPr="00C34E68" w:rsidRDefault="00C34E68" w:rsidP="00C34E68">
            <w:pPr>
              <w:spacing w:line="240" w:lineRule="auto"/>
              <w:rPr>
                <w:rFonts w:ascii="Arial" w:eastAsia="Times New Roman" w:hAnsi="Arial" w:cs="Arial"/>
                <w:noProof w:val="0"/>
                <w:kern w:val="0"/>
                <w:lang w:bidi="en-US"/>
                <w14:ligatures w14:val="none"/>
              </w:rPr>
            </w:pPr>
            <w:proofErr w:type="spellStart"/>
            <w:r w:rsidRPr="00C34E68">
              <w:rPr>
                <w:rFonts w:ascii="Arial" w:eastAsia="Calibri" w:hAnsi="Arial" w:cs="Arial"/>
                <w:i/>
                <w:iCs/>
                <w:noProof w:val="0"/>
                <w:kern w:val="0"/>
                <w14:ligatures w14:val="none"/>
              </w:rPr>
              <w:lastRenderedPageBreak/>
              <w:t>Dendraster</w:t>
            </w:r>
            <w:proofErr w:type="spellEnd"/>
            <w:r w:rsidRPr="00C34E68">
              <w:rPr>
                <w:rFonts w:ascii="Arial" w:eastAsia="Calibri" w:hAnsi="Arial" w:cs="Arial"/>
                <w:i/>
                <w:iCs/>
                <w:noProof w:val="0"/>
                <w:kern w:val="0"/>
                <w14:ligatures w14:val="none"/>
              </w:rPr>
              <w:t xml:space="preserve"> </w:t>
            </w:r>
            <w:proofErr w:type="spellStart"/>
            <w:r w:rsidRPr="00C34E68">
              <w:rPr>
                <w:rFonts w:ascii="Arial" w:eastAsia="Calibri" w:hAnsi="Arial" w:cs="Arial"/>
                <w:i/>
                <w:iCs/>
                <w:noProof w:val="0"/>
                <w:kern w:val="0"/>
                <w14:ligatures w14:val="none"/>
              </w:rPr>
              <w:t>excentricus</w:t>
            </w:r>
            <w:proofErr w:type="spellEnd"/>
            <w:r w:rsidRPr="00C34E68">
              <w:rPr>
                <w:rFonts w:ascii="Arial" w:eastAsia="Times New Roman" w:hAnsi="Arial" w:cs="Arial"/>
                <w:noProof w:val="0"/>
                <w:kern w:val="0"/>
                <w:lang w:bidi="en-US"/>
                <w14:ligatures w14:val="none"/>
              </w:rPr>
              <w:t xml:space="preserve"> (marine) LC</w:t>
            </w:r>
            <w:r w:rsidRPr="00C34E68">
              <w:rPr>
                <w:rFonts w:ascii="Arial" w:eastAsia="Times New Roman" w:hAnsi="Arial" w:cs="Arial"/>
                <w:noProof w:val="0"/>
                <w:kern w:val="0"/>
                <w:vertAlign w:val="subscript"/>
                <w:lang w:bidi="en-US"/>
                <w14:ligatures w14:val="none"/>
              </w:rPr>
              <w:t>50</w:t>
            </w:r>
            <w:r w:rsidRPr="00C34E68">
              <w:rPr>
                <w:rFonts w:ascii="Arial" w:eastAsia="Times New Roman" w:hAnsi="Arial" w:cs="Arial"/>
                <w:noProof w:val="0"/>
                <w:kern w:val="0"/>
                <w:lang w:bidi="en-US"/>
                <w14:ligatures w14:val="none"/>
              </w:rPr>
              <w:t xml:space="preserve"> 2.32 mg cobalt/L (ASTM)</w:t>
            </w:r>
          </w:p>
          <w:p w14:paraId="565ACF6C" w14:textId="77777777" w:rsidR="00C34E68" w:rsidRPr="00C34E68" w:rsidRDefault="00C34E68" w:rsidP="00C34E68">
            <w:pPr>
              <w:spacing w:line="240" w:lineRule="auto"/>
              <w:rPr>
                <w:rFonts w:ascii="Arial" w:eastAsia="Calibri" w:hAnsi="Arial" w:cs="Arial"/>
                <w:noProof w:val="0"/>
                <w:kern w:val="0"/>
                <w14:ligatures w14:val="none"/>
              </w:rPr>
            </w:pPr>
            <w:proofErr w:type="spellStart"/>
            <w:r w:rsidRPr="00C34E68">
              <w:rPr>
                <w:rFonts w:ascii="Arial" w:eastAsia="Calibri" w:hAnsi="Arial" w:cs="Arial"/>
                <w:i/>
                <w:iCs/>
                <w:noProof w:val="0"/>
                <w:kern w:val="0"/>
                <w14:ligatures w14:val="none"/>
              </w:rPr>
              <w:t>Hyallela</w:t>
            </w:r>
            <w:proofErr w:type="spellEnd"/>
            <w:r w:rsidRPr="00C34E68">
              <w:rPr>
                <w:rFonts w:ascii="Arial" w:eastAsia="Calibri" w:hAnsi="Arial" w:cs="Arial"/>
                <w:i/>
                <w:iCs/>
                <w:noProof w:val="0"/>
                <w:kern w:val="0"/>
                <w14:ligatures w14:val="none"/>
              </w:rPr>
              <w:t xml:space="preserve"> </w:t>
            </w:r>
            <w:proofErr w:type="spellStart"/>
            <w:proofErr w:type="gramStart"/>
            <w:r w:rsidRPr="00C34E68">
              <w:rPr>
                <w:rFonts w:ascii="Arial" w:eastAsia="Calibri" w:hAnsi="Arial" w:cs="Arial"/>
                <w:i/>
                <w:iCs/>
                <w:noProof w:val="0"/>
                <w:kern w:val="0"/>
                <w14:ligatures w14:val="none"/>
              </w:rPr>
              <w:t>azteca</w:t>
            </w:r>
            <w:proofErr w:type="spellEnd"/>
            <w:r w:rsidRPr="00C34E68">
              <w:rPr>
                <w:rFonts w:ascii="Arial" w:eastAsia="Calibri" w:hAnsi="Arial" w:cs="Arial"/>
                <w:noProof w:val="0"/>
                <w:kern w:val="0"/>
                <w14:ligatures w14:val="none"/>
              </w:rPr>
              <w:t xml:space="preserve">  (</w:t>
            </w:r>
            <w:proofErr w:type="gramEnd"/>
            <w:r w:rsidRPr="00C34E68">
              <w:rPr>
                <w:rFonts w:ascii="Arial" w:eastAsia="Calibri" w:hAnsi="Arial" w:cs="Arial"/>
                <w:noProof w:val="0"/>
                <w:kern w:val="0"/>
                <w14:ligatures w14:val="none"/>
              </w:rPr>
              <w:t xml:space="preserve">freshwater) </w:t>
            </w:r>
            <w:r w:rsidRPr="00C34E68">
              <w:rPr>
                <w:rFonts w:ascii="Arial" w:eastAsia="Times New Roman" w:hAnsi="Arial" w:cs="Arial"/>
                <w:noProof w:val="0"/>
                <w:kern w:val="0"/>
                <w:lang w:bidi="en-US"/>
                <w14:ligatures w14:val="none"/>
              </w:rPr>
              <w:t>EC</w:t>
            </w:r>
            <w:r w:rsidRPr="00C34E68">
              <w:rPr>
                <w:rFonts w:ascii="Arial" w:eastAsia="Times New Roman" w:hAnsi="Arial" w:cs="Arial"/>
                <w:noProof w:val="0"/>
                <w:kern w:val="0"/>
                <w:vertAlign w:val="subscript"/>
                <w:lang w:bidi="en-US"/>
                <w14:ligatures w14:val="none"/>
              </w:rPr>
              <w:t>10</w:t>
            </w:r>
            <w:r w:rsidRPr="00C34E68">
              <w:rPr>
                <w:rFonts w:ascii="Arial" w:eastAsia="Times New Roman" w:hAnsi="Arial" w:cs="Arial"/>
                <w:noProof w:val="0"/>
                <w:kern w:val="0"/>
                <w:lang w:bidi="en-US"/>
                <w14:ligatures w14:val="none"/>
              </w:rPr>
              <w:t>= 0.006 mg cobalt/L (OECD 211)</w:t>
            </w:r>
          </w:p>
          <w:p w14:paraId="74D448A9" w14:textId="77777777" w:rsidR="00C34E68" w:rsidRPr="00C34E68" w:rsidRDefault="00C34E68" w:rsidP="00C34E68">
            <w:pPr>
              <w:spacing w:line="240" w:lineRule="auto"/>
              <w:rPr>
                <w:rFonts w:ascii="Arial" w:eastAsia="Times New Roman" w:hAnsi="Arial" w:cs="Arial"/>
                <w:noProof w:val="0"/>
                <w:kern w:val="0"/>
                <w:lang w:bidi="en-US"/>
                <w14:ligatures w14:val="none"/>
              </w:rPr>
            </w:pPr>
            <w:proofErr w:type="spellStart"/>
            <w:r w:rsidRPr="00C34E68">
              <w:rPr>
                <w:rFonts w:ascii="Arial" w:eastAsia="Calibri" w:hAnsi="Arial" w:cs="Arial"/>
                <w:i/>
                <w:iCs/>
                <w:noProof w:val="0"/>
                <w:kern w:val="0"/>
                <w14:ligatures w14:val="none"/>
              </w:rPr>
              <w:t>Neanthes</w:t>
            </w:r>
            <w:proofErr w:type="spellEnd"/>
            <w:r w:rsidRPr="00C34E68">
              <w:rPr>
                <w:rFonts w:ascii="Arial" w:eastAsia="Calibri" w:hAnsi="Arial" w:cs="Arial"/>
                <w:i/>
                <w:iCs/>
                <w:noProof w:val="0"/>
                <w:kern w:val="0"/>
                <w14:ligatures w14:val="none"/>
              </w:rPr>
              <w:t xml:space="preserve"> </w:t>
            </w:r>
            <w:proofErr w:type="spellStart"/>
            <w:r w:rsidRPr="00C34E68">
              <w:rPr>
                <w:rFonts w:ascii="Arial" w:eastAsia="Calibri" w:hAnsi="Arial" w:cs="Arial"/>
                <w:i/>
                <w:iCs/>
                <w:noProof w:val="0"/>
                <w:kern w:val="0"/>
                <w14:ligatures w14:val="none"/>
              </w:rPr>
              <w:t>arenaceodentata</w:t>
            </w:r>
            <w:proofErr w:type="spellEnd"/>
            <w:r w:rsidRPr="00C34E68">
              <w:rPr>
                <w:rFonts w:ascii="Arial" w:eastAsia="Calibri" w:hAnsi="Arial" w:cs="Arial"/>
                <w:i/>
                <w:iCs/>
                <w:noProof w:val="0"/>
                <w:kern w:val="0"/>
                <w14:ligatures w14:val="none"/>
              </w:rPr>
              <w:t xml:space="preserve"> </w:t>
            </w:r>
            <w:r w:rsidRPr="00C34E68">
              <w:rPr>
                <w:rFonts w:ascii="Arial" w:eastAsia="Calibri" w:hAnsi="Arial" w:cs="Arial"/>
                <w:iCs/>
                <w:noProof w:val="0"/>
                <w:kern w:val="0"/>
                <w14:ligatures w14:val="none"/>
              </w:rPr>
              <w:t>(marine)</w:t>
            </w:r>
            <w:r w:rsidRPr="00C34E68">
              <w:rPr>
                <w:rFonts w:ascii="Arial" w:eastAsia="Calibri" w:hAnsi="Arial" w:cs="Arial"/>
                <w:i/>
                <w:iCs/>
                <w:noProof w:val="0"/>
                <w:kern w:val="0"/>
                <w14:ligatures w14:val="none"/>
              </w:rPr>
              <w:t xml:space="preserve"> </w:t>
            </w:r>
            <w:r w:rsidRPr="00C34E68">
              <w:rPr>
                <w:rFonts w:ascii="Arial" w:eastAsia="Times New Roman" w:hAnsi="Arial" w:cs="Arial"/>
                <w:noProof w:val="0"/>
                <w:kern w:val="0"/>
                <w:lang w:bidi="en-US"/>
                <w14:ligatures w14:val="none"/>
              </w:rPr>
              <w:t>EC</w:t>
            </w:r>
            <w:r w:rsidRPr="00C34E68">
              <w:rPr>
                <w:rFonts w:ascii="Arial" w:eastAsia="Times New Roman" w:hAnsi="Arial" w:cs="Arial"/>
                <w:noProof w:val="0"/>
                <w:kern w:val="0"/>
                <w:vertAlign w:val="subscript"/>
                <w:lang w:bidi="en-US"/>
                <w14:ligatures w14:val="none"/>
              </w:rPr>
              <w:t>10</w:t>
            </w:r>
            <w:r w:rsidRPr="00C34E68">
              <w:rPr>
                <w:rFonts w:ascii="Arial" w:eastAsia="Times New Roman" w:hAnsi="Arial" w:cs="Arial"/>
                <w:noProof w:val="0"/>
                <w:kern w:val="0"/>
                <w:lang w:bidi="en-US"/>
                <w14:ligatures w14:val="none"/>
              </w:rPr>
              <w:t>= 0.21 mg cobalt/L (ASTM)</w:t>
            </w:r>
          </w:p>
        </w:tc>
      </w:tr>
      <w:tr w:rsidR="00C34E68" w:rsidRPr="00C34E68" w14:paraId="36714689"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trHeight w:val="1065"/>
        </w:trPr>
        <w:tc>
          <w:tcPr>
            <w:tcW w:w="1920" w:type="dxa"/>
            <w:tcBorders>
              <w:top w:val="single" w:sz="4" w:space="0" w:color="000000"/>
              <w:bottom w:val="single" w:sz="2" w:space="0" w:color="auto"/>
              <w:right w:val="single" w:sz="4" w:space="0" w:color="000000"/>
            </w:tcBorders>
          </w:tcPr>
          <w:p w14:paraId="50343C93" w14:textId="77777777" w:rsidR="00C34E68" w:rsidRPr="00C34E68" w:rsidRDefault="00C34E68" w:rsidP="00C34E68">
            <w:pPr>
              <w:spacing w:after="0" w:line="240" w:lineRule="auto"/>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lastRenderedPageBreak/>
              <w:t>Toxicity to algae and plants</w:t>
            </w:r>
          </w:p>
        </w:tc>
        <w:tc>
          <w:tcPr>
            <w:tcW w:w="3798" w:type="dxa"/>
            <w:gridSpan w:val="8"/>
            <w:tcBorders>
              <w:top w:val="single" w:sz="4" w:space="0" w:color="000000"/>
              <w:bottom w:val="single" w:sz="2" w:space="0" w:color="auto"/>
              <w:right w:val="single" w:sz="4" w:space="0" w:color="000000"/>
            </w:tcBorders>
          </w:tcPr>
          <w:p w14:paraId="7F04A1C6" w14:textId="77777777" w:rsidR="00C34E68" w:rsidRPr="00C34E68" w:rsidRDefault="00C34E68" w:rsidP="00C34E68">
            <w:pPr>
              <w:spacing w:line="240" w:lineRule="auto"/>
              <w:rPr>
                <w:rFonts w:ascii="Arial" w:eastAsia="Times New Roman" w:hAnsi="Arial" w:cs="Arial"/>
                <w:i/>
                <w:iCs/>
                <w:noProof w:val="0"/>
                <w:color w:val="000000"/>
                <w:kern w:val="0"/>
                <w:lang w:bidi="en-US"/>
                <w14:ligatures w14:val="none"/>
              </w:rPr>
            </w:pPr>
            <w:proofErr w:type="spellStart"/>
            <w:r w:rsidRPr="00C34E68">
              <w:rPr>
                <w:rFonts w:ascii="Arial" w:eastAsia="Times New Roman" w:hAnsi="Arial" w:cs="Arial"/>
                <w:i/>
                <w:iCs/>
                <w:noProof w:val="0"/>
                <w:color w:val="000000"/>
                <w:kern w:val="0"/>
                <w:lang w:bidi="en-US"/>
                <w14:ligatures w14:val="none"/>
              </w:rPr>
              <w:t>Desmodesmus</w:t>
            </w:r>
            <w:proofErr w:type="spellEnd"/>
            <w:r w:rsidRPr="00C34E68">
              <w:rPr>
                <w:rFonts w:ascii="Arial" w:eastAsia="Times New Roman" w:hAnsi="Arial" w:cs="Arial"/>
                <w:i/>
                <w:iCs/>
                <w:noProof w:val="0"/>
                <w:color w:val="000000"/>
                <w:kern w:val="0"/>
                <w:lang w:bidi="en-US"/>
                <w14:ligatures w14:val="none"/>
              </w:rPr>
              <w:t xml:space="preserve"> </w:t>
            </w:r>
            <w:proofErr w:type="spellStart"/>
            <w:r w:rsidRPr="00C34E68">
              <w:rPr>
                <w:rFonts w:ascii="Arial" w:eastAsia="Times New Roman" w:hAnsi="Arial" w:cs="Arial"/>
                <w:i/>
                <w:iCs/>
                <w:noProof w:val="0"/>
                <w:color w:val="000000"/>
                <w:kern w:val="0"/>
                <w:lang w:bidi="en-US"/>
                <w14:ligatures w14:val="none"/>
              </w:rPr>
              <w:t>subspicatus</w:t>
            </w:r>
            <w:proofErr w:type="spellEnd"/>
            <w:r w:rsidRPr="00C34E68">
              <w:rPr>
                <w:rFonts w:ascii="Arial" w:eastAsia="Times New Roman" w:hAnsi="Arial" w:cs="Arial"/>
                <w:noProof w:val="0"/>
                <w:color w:val="000000"/>
                <w:kern w:val="0"/>
                <w:lang w:bidi="en-US"/>
                <w14:ligatures w14:val="none"/>
              </w:rPr>
              <w:t xml:space="preserve"> (algae)</w:t>
            </w:r>
            <w:r w:rsidRPr="00C34E68">
              <w:rPr>
                <w:rFonts w:ascii="Arial" w:eastAsia="Times New Roman" w:hAnsi="Arial" w:cs="Arial"/>
                <w:noProof w:val="0"/>
                <w:kern w:val="0"/>
                <w:lang w:bidi="en-US"/>
                <w14:ligatures w14:val="none"/>
              </w:rPr>
              <w:t xml:space="preserve"> 72-h EC</w:t>
            </w:r>
            <w:r w:rsidRPr="00C34E68">
              <w:rPr>
                <w:rFonts w:ascii="Arial" w:eastAsia="Times New Roman" w:hAnsi="Arial" w:cs="Arial"/>
                <w:noProof w:val="0"/>
                <w:kern w:val="0"/>
                <w:vertAlign w:val="subscript"/>
                <w:lang w:bidi="en-US"/>
                <w14:ligatures w14:val="none"/>
              </w:rPr>
              <w:t>50</w:t>
            </w:r>
            <w:r w:rsidRPr="00C34E68">
              <w:rPr>
                <w:rFonts w:ascii="Arial" w:eastAsia="Times New Roman" w:hAnsi="Arial" w:cs="Arial"/>
                <w:noProof w:val="0"/>
                <w:kern w:val="0"/>
                <w:lang w:bidi="en-US"/>
                <w14:ligatures w14:val="none"/>
              </w:rPr>
              <w:t xml:space="preserve"> based on </w:t>
            </w:r>
            <w:r w:rsidRPr="00C34E68">
              <w:rPr>
                <w:rFonts w:ascii="Arial" w:eastAsia="Times New Roman" w:hAnsi="Arial" w:cs="Arial"/>
                <w:noProof w:val="0"/>
                <w:color w:val="000000"/>
                <w:kern w:val="0"/>
                <w:lang w:bidi="en-US"/>
                <w14:ligatures w14:val="none"/>
              </w:rPr>
              <w:t>growth rate</w:t>
            </w:r>
            <w:r w:rsidRPr="00C34E68">
              <w:rPr>
                <w:rFonts w:ascii="Arial" w:eastAsia="Times New Roman" w:hAnsi="Arial" w:cs="Arial"/>
                <w:noProof w:val="0"/>
                <w:kern w:val="0"/>
                <w:lang w:bidi="en-US"/>
                <w14:ligatures w14:val="none"/>
              </w:rPr>
              <w:t xml:space="preserve"> &gt;1 mg tungsten carbide/L (OECD 201).</w:t>
            </w:r>
          </w:p>
          <w:p w14:paraId="6FBF28FB" w14:textId="77777777" w:rsidR="00C34E68" w:rsidRPr="00C34E68" w:rsidRDefault="00C34E68" w:rsidP="00C34E68">
            <w:pPr>
              <w:spacing w:line="240" w:lineRule="auto"/>
              <w:rPr>
                <w:rFonts w:ascii="Arial" w:eastAsia="Times New Roman" w:hAnsi="Arial" w:cs="Arial"/>
                <w:noProof w:val="0"/>
                <w:kern w:val="0"/>
                <w:lang w:bidi="en-US"/>
                <w14:ligatures w14:val="none"/>
              </w:rPr>
            </w:pPr>
            <w:proofErr w:type="spellStart"/>
            <w:r w:rsidRPr="00C34E68">
              <w:rPr>
                <w:rFonts w:ascii="Arial" w:eastAsia="Times New Roman" w:hAnsi="Arial" w:cs="Arial"/>
                <w:i/>
                <w:iCs/>
                <w:noProof w:val="0"/>
                <w:color w:val="000000"/>
                <w:kern w:val="0"/>
                <w:lang w:bidi="en-US"/>
                <w14:ligatures w14:val="none"/>
              </w:rPr>
              <w:t>Pseudokirchneriella</w:t>
            </w:r>
            <w:proofErr w:type="spellEnd"/>
            <w:r w:rsidRPr="00C34E68">
              <w:rPr>
                <w:rFonts w:ascii="Arial" w:eastAsia="Times New Roman" w:hAnsi="Arial" w:cs="Arial"/>
                <w:i/>
                <w:iCs/>
                <w:noProof w:val="0"/>
                <w:color w:val="000000"/>
                <w:kern w:val="0"/>
                <w:lang w:bidi="en-US"/>
                <w14:ligatures w14:val="none"/>
              </w:rPr>
              <w:t xml:space="preserve"> </w:t>
            </w:r>
            <w:proofErr w:type="spellStart"/>
            <w:r w:rsidRPr="00C34E68">
              <w:rPr>
                <w:rFonts w:ascii="Arial" w:eastAsia="Times New Roman" w:hAnsi="Arial" w:cs="Arial"/>
                <w:i/>
                <w:iCs/>
                <w:noProof w:val="0"/>
                <w:color w:val="000000"/>
                <w:kern w:val="0"/>
                <w:lang w:bidi="en-US"/>
                <w14:ligatures w14:val="none"/>
              </w:rPr>
              <w:t>subcapitata</w:t>
            </w:r>
            <w:proofErr w:type="spellEnd"/>
            <w:r w:rsidRPr="00C34E68">
              <w:rPr>
                <w:rFonts w:ascii="Arial" w:eastAsia="Times New Roman" w:hAnsi="Arial" w:cs="Arial"/>
                <w:noProof w:val="0"/>
                <w:color w:val="000000"/>
                <w:kern w:val="0"/>
                <w:lang w:bidi="en-US"/>
                <w14:ligatures w14:val="none"/>
              </w:rPr>
              <w:t xml:space="preserve"> (algae)</w:t>
            </w:r>
            <w:r w:rsidRPr="00C34E68">
              <w:rPr>
                <w:rFonts w:ascii="Arial" w:eastAsia="Times New Roman" w:hAnsi="Arial" w:cs="Arial"/>
                <w:noProof w:val="0"/>
                <w:kern w:val="0"/>
                <w:lang w:bidi="en-US"/>
                <w14:ligatures w14:val="none"/>
              </w:rPr>
              <w:t xml:space="preserve"> 72-h EC</w:t>
            </w:r>
            <w:r w:rsidRPr="00C34E68">
              <w:rPr>
                <w:rFonts w:ascii="Arial" w:eastAsia="Times New Roman" w:hAnsi="Arial" w:cs="Arial"/>
                <w:noProof w:val="0"/>
                <w:kern w:val="0"/>
                <w:vertAlign w:val="subscript"/>
                <w:lang w:bidi="en-US"/>
                <w14:ligatures w14:val="none"/>
              </w:rPr>
              <w:t>50</w:t>
            </w:r>
            <w:r w:rsidRPr="00C34E68">
              <w:rPr>
                <w:rFonts w:ascii="Arial" w:eastAsia="Times New Roman" w:hAnsi="Arial" w:cs="Arial"/>
                <w:noProof w:val="0"/>
                <w:kern w:val="0"/>
                <w:lang w:bidi="en-US"/>
                <w14:ligatures w14:val="none"/>
              </w:rPr>
              <w:t xml:space="preserve"> based on </w:t>
            </w:r>
            <w:r w:rsidRPr="00C34E68">
              <w:rPr>
                <w:rFonts w:ascii="Arial" w:eastAsia="Times New Roman" w:hAnsi="Arial" w:cs="Arial"/>
                <w:noProof w:val="0"/>
                <w:color w:val="000000"/>
                <w:kern w:val="0"/>
                <w:lang w:bidi="en-US"/>
                <w14:ligatures w14:val="none"/>
              </w:rPr>
              <w:t xml:space="preserve">growth rate </w:t>
            </w:r>
            <w:r w:rsidRPr="00C34E68">
              <w:rPr>
                <w:rFonts w:ascii="Arial" w:eastAsia="Times New Roman" w:hAnsi="Arial" w:cs="Arial"/>
                <w:noProof w:val="0"/>
                <w:kern w:val="0"/>
                <w:lang w:bidi="en-US"/>
                <w14:ligatures w14:val="none"/>
              </w:rPr>
              <w:t xml:space="preserve">&gt;17.7 mg sodium tungstate/L </w:t>
            </w:r>
            <w:r w:rsidRPr="00C34E68">
              <w:rPr>
                <w:rFonts w:ascii="Arial" w:eastAsia="Times New Roman" w:hAnsi="Arial" w:cs="Arial"/>
                <w:noProof w:val="0"/>
                <w:color w:val="000000"/>
                <w:kern w:val="0"/>
                <w:lang w:bidi="en-US"/>
                <w14:ligatures w14:val="none"/>
              </w:rPr>
              <w:t xml:space="preserve">(approximately 10.4 mg </w:t>
            </w:r>
            <w:r w:rsidRPr="00C34E68">
              <w:rPr>
                <w:rFonts w:ascii="Arial" w:eastAsia="Times New Roman" w:hAnsi="Arial" w:cs="Arial"/>
                <w:noProof w:val="0"/>
                <w:kern w:val="0"/>
                <w:lang w:bidi="en-US"/>
                <w14:ligatures w14:val="none"/>
              </w:rPr>
              <w:t>tungsten</w:t>
            </w:r>
            <w:r w:rsidRPr="00C34E68">
              <w:rPr>
                <w:rFonts w:ascii="Arial" w:eastAsia="Times New Roman" w:hAnsi="Arial" w:cs="Arial"/>
                <w:noProof w:val="0"/>
                <w:color w:val="000000"/>
                <w:kern w:val="0"/>
                <w:lang w:bidi="en-US"/>
                <w14:ligatures w14:val="none"/>
              </w:rPr>
              <w:t>/L) (</w:t>
            </w:r>
            <w:r w:rsidRPr="00C34E68">
              <w:rPr>
                <w:rFonts w:ascii="Arial" w:eastAsia="Times New Roman" w:hAnsi="Arial" w:cs="Arial"/>
                <w:noProof w:val="0"/>
                <w:kern w:val="0"/>
                <w:lang w:bidi="en-US"/>
                <w14:ligatures w14:val="none"/>
              </w:rPr>
              <w:t>OECD 201).</w:t>
            </w:r>
          </w:p>
          <w:p w14:paraId="13940F5C"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proofErr w:type="spellStart"/>
            <w:r w:rsidRPr="00C34E68">
              <w:rPr>
                <w:rFonts w:ascii="Arial" w:eastAsia="Times New Roman" w:hAnsi="Arial" w:cs="Arial"/>
                <w:i/>
                <w:iCs/>
                <w:noProof w:val="0"/>
                <w:color w:val="000000"/>
                <w:kern w:val="0"/>
                <w:lang w:bidi="en-US"/>
                <w14:ligatures w14:val="none"/>
              </w:rPr>
              <w:t>Pseudokirchneriella</w:t>
            </w:r>
            <w:proofErr w:type="spellEnd"/>
            <w:r w:rsidRPr="00C34E68">
              <w:rPr>
                <w:rFonts w:ascii="Arial" w:eastAsia="Times New Roman" w:hAnsi="Arial" w:cs="Arial"/>
                <w:i/>
                <w:iCs/>
                <w:noProof w:val="0"/>
                <w:color w:val="000000"/>
                <w:kern w:val="0"/>
                <w:lang w:bidi="en-US"/>
                <w14:ligatures w14:val="none"/>
              </w:rPr>
              <w:t xml:space="preserve"> </w:t>
            </w:r>
            <w:proofErr w:type="spellStart"/>
            <w:r w:rsidRPr="00C34E68">
              <w:rPr>
                <w:rFonts w:ascii="Arial" w:eastAsia="Times New Roman" w:hAnsi="Arial" w:cs="Arial"/>
                <w:i/>
                <w:iCs/>
                <w:noProof w:val="0"/>
                <w:color w:val="000000"/>
                <w:kern w:val="0"/>
                <w:lang w:bidi="en-US"/>
                <w14:ligatures w14:val="none"/>
              </w:rPr>
              <w:t>subcapitata</w:t>
            </w:r>
            <w:proofErr w:type="spellEnd"/>
            <w:r w:rsidRPr="00C34E68">
              <w:rPr>
                <w:rFonts w:ascii="Arial" w:eastAsia="Times New Roman" w:hAnsi="Arial" w:cs="Arial"/>
                <w:noProof w:val="0"/>
                <w:color w:val="000000"/>
                <w:kern w:val="0"/>
                <w:lang w:bidi="en-US"/>
                <w14:ligatures w14:val="none"/>
              </w:rPr>
              <w:t xml:space="preserve"> (algae)</w:t>
            </w:r>
            <w:r w:rsidRPr="00C34E68">
              <w:rPr>
                <w:rFonts w:ascii="Arial" w:eastAsia="Times New Roman" w:hAnsi="Arial" w:cs="Arial"/>
                <w:noProof w:val="0"/>
                <w:kern w:val="0"/>
                <w:lang w:bidi="en-US"/>
                <w14:ligatures w14:val="none"/>
              </w:rPr>
              <w:t xml:space="preserve"> 72-h NOEC based on </w:t>
            </w:r>
            <w:r w:rsidRPr="00C34E68">
              <w:rPr>
                <w:rFonts w:ascii="Arial" w:eastAsia="Times New Roman" w:hAnsi="Arial" w:cs="Arial"/>
                <w:noProof w:val="0"/>
                <w:color w:val="000000"/>
                <w:kern w:val="0"/>
                <w:lang w:bidi="en-US"/>
                <w14:ligatures w14:val="none"/>
              </w:rPr>
              <w:t>growth rate</w:t>
            </w:r>
            <w:r w:rsidRPr="00C34E68">
              <w:rPr>
                <w:rFonts w:ascii="Arial" w:eastAsia="Times New Roman" w:hAnsi="Arial" w:cs="Arial"/>
                <w:noProof w:val="0"/>
                <w:kern w:val="0"/>
                <w:lang w:bidi="en-US"/>
                <w14:ligatures w14:val="none"/>
              </w:rPr>
              <w:t xml:space="preserve"> </w:t>
            </w:r>
            <w:r w:rsidRPr="00C34E68">
              <w:rPr>
                <w:rFonts w:ascii="Arial" w:eastAsia="Times New Roman" w:hAnsi="Arial" w:cs="Arial"/>
                <w:noProof w:val="0"/>
                <w:color w:val="000000"/>
                <w:kern w:val="0"/>
                <w:lang w:bidi="en-US"/>
                <w14:ligatures w14:val="none"/>
              </w:rPr>
              <w:t>0.81 mg sodium tungstate/L (</w:t>
            </w:r>
            <w:r w:rsidRPr="00C34E68">
              <w:rPr>
                <w:rFonts w:ascii="Arial" w:eastAsia="Times New Roman" w:hAnsi="Arial" w:cs="Arial"/>
                <w:noProof w:val="0"/>
                <w:kern w:val="0"/>
                <w:lang w:bidi="en-US"/>
                <w14:ligatures w14:val="none"/>
              </w:rPr>
              <w:t>approximately 0.476 mg tungsten/L)</w:t>
            </w:r>
            <w:r w:rsidRPr="00C34E68">
              <w:rPr>
                <w:rFonts w:ascii="Arial" w:eastAsia="Times New Roman" w:hAnsi="Arial" w:cs="Arial"/>
                <w:noProof w:val="0"/>
                <w:color w:val="000000"/>
                <w:kern w:val="0"/>
                <w:lang w:bidi="en-US"/>
                <w14:ligatures w14:val="none"/>
              </w:rPr>
              <w:t xml:space="preserve"> (</w:t>
            </w:r>
            <w:r w:rsidRPr="00C34E68">
              <w:rPr>
                <w:rFonts w:ascii="Arial" w:eastAsia="Times New Roman" w:hAnsi="Arial" w:cs="Arial"/>
                <w:noProof w:val="0"/>
                <w:kern w:val="0"/>
                <w:lang w:bidi="en-US"/>
                <w14:ligatures w14:val="none"/>
              </w:rPr>
              <w:t xml:space="preserve">OECD 201). </w:t>
            </w:r>
            <w:r w:rsidRPr="00C34E68">
              <w:rPr>
                <w:rFonts w:ascii="Arial" w:eastAsia="Times New Roman" w:hAnsi="Arial" w:cs="Arial"/>
                <w:noProof w:val="0"/>
                <w:color w:val="000000"/>
                <w:kern w:val="0"/>
                <w:lang w:bidi="en-US"/>
                <w14:ligatures w14:val="none"/>
              </w:rPr>
              <w:t xml:space="preserve">  </w:t>
            </w:r>
          </w:p>
        </w:tc>
        <w:tc>
          <w:tcPr>
            <w:tcW w:w="3916" w:type="dxa"/>
            <w:gridSpan w:val="2"/>
            <w:tcBorders>
              <w:top w:val="single" w:sz="4" w:space="0" w:color="000000"/>
              <w:left w:val="single" w:sz="4" w:space="0" w:color="000000"/>
              <w:bottom w:val="single" w:sz="2" w:space="0" w:color="auto"/>
            </w:tcBorders>
          </w:tcPr>
          <w:p w14:paraId="321DFEBC" w14:textId="77777777" w:rsidR="00C34E68" w:rsidRPr="00C34E68" w:rsidRDefault="00C34E68" w:rsidP="00C34E68">
            <w:pPr>
              <w:spacing w:line="240" w:lineRule="auto"/>
              <w:rPr>
                <w:rFonts w:ascii="Arial" w:eastAsia="Times New Roman" w:hAnsi="Arial" w:cs="Arial"/>
                <w:noProof w:val="0"/>
                <w:color w:val="000000"/>
                <w:kern w:val="0"/>
                <w:lang w:bidi="en-US"/>
                <w14:ligatures w14:val="none"/>
              </w:rPr>
            </w:pPr>
            <w:proofErr w:type="spellStart"/>
            <w:r w:rsidRPr="00C34E68">
              <w:rPr>
                <w:rFonts w:ascii="Arial" w:eastAsia="Times New Roman" w:hAnsi="Arial" w:cs="Arial"/>
                <w:i/>
                <w:noProof w:val="0"/>
                <w:color w:val="000000"/>
                <w:kern w:val="0"/>
                <w:lang w:bidi="en-US"/>
                <w14:ligatures w14:val="none"/>
              </w:rPr>
              <w:t>Pseudokirchnerella</w:t>
            </w:r>
            <w:proofErr w:type="spellEnd"/>
            <w:r w:rsidRPr="00C34E68">
              <w:rPr>
                <w:rFonts w:ascii="Arial" w:eastAsia="Times New Roman" w:hAnsi="Arial" w:cs="Arial"/>
                <w:i/>
                <w:noProof w:val="0"/>
                <w:color w:val="000000"/>
                <w:kern w:val="0"/>
                <w:lang w:bidi="en-US"/>
                <w14:ligatures w14:val="none"/>
              </w:rPr>
              <w:t xml:space="preserve"> </w:t>
            </w:r>
            <w:proofErr w:type="spellStart"/>
            <w:r w:rsidRPr="00C34E68">
              <w:rPr>
                <w:rFonts w:ascii="Arial" w:eastAsia="Times New Roman" w:hAnsi="Arial" w:cs="Arial"/>
                <w:i/>
                <w:noProof w:val="0"/>
                <w:color w:val="000000"/>
                <w:kern w:val="0"/>
                <w:lang w:bidi="en-US"/>
                <w14:ligatures w14:val="none"/>
              </w:rPr>
              <w:t>subcapitata</w:t>
            </w:r>
            <w:proofErr w:type="spellEnd"/>
            <w:r w:rsidRPr="00C34E68">
              <w:rPr>
                <w:rFonts w:ascii="Arial" w:eastAsia="Times New Roman" w:hAnsi="Arial" w:cs="Arial"/>
                <w:i/>
                <w:noProof w:val="0"/>
                <w:color w:val="000000"/>
                <w:kern w:val="0"/>
                <w:lang w:bidi="en-US"/>
                <w14:ligatures w14:val="none"/>
              </w:rPr>
              <w:t xml:space="preserve"> </w:t>
            </w:r>
            <w:r w:rsidRPr="00C34E68">
              <w:rPr>
                <w:rFonts w:ascii="Arial" w:eastAsia="Times New Roman" w:hAnsi="Arial" w:cs="Arial"/>
                <w:noProof w:val="0"/>
                <w:color w:val="000000"/>
                <w:kern w:val="0"/>
                <w:lang w:bidi="en-US"/>
                <w14:ligatures w14:val="none"/>
              </w:rPr>
              <w:t>(freshwater)</w:t>
            </w:r>
            <w:r w:rsidRPr="00C34E68">
              <w:rPr>
                <w:rFonts w:ascii="Arial" w:eastAsia="Times New Roman" w:hAnsi="Arial" w:cs="Arial"/>
                <w:i/>
                <w:noProof w:val="0"/>
                <w:color w:val="000000"/>
                <w:kern w:val="0"/>
                <w:lang w:bidi="en-US"/>
                <w14:ligatures w14:val="none"/>
              </w:rPr>
              <w:t xml:space="preserve"> </w:t>
            </w:r>
            <w:r w:rsidRPr="00C34E68">
              <w:rPr>
                <w:rFonts w:ascii="Arial" w:eastAsia="Times New Roman" w:hAnsi="Arial" w:cs="Arial"/>
                <w:noProof w:val="0"/>
                <w:color w:val="000000"/>
                <w:kern w:val="0"/>
                <w:lang w:bidi="en-US"/>
                <w14:ligatures w14:val="none"/>
              </w:rPr>
              <w:t>EC</w:t>
            </w:r>
            <w:r w:rsidRPr="00C34E68">
              <w:rPr>
                <w:rFonts w:ascii="Arial" w:eastAsia="Times New Roman" w:hAnsi="Arial" w:cs="Arial"/>
                <w:noProof w:val="0"/>
                <w:color w:val="000000"/>
                <w:kern w:val="0"/>
                <w:vertAlign w:val="subscript"/>
                <w:lang w:bidi="en-US"/>
                <w14:ligatures w14:val="none"/>
              </w:rPr>
              <w:t>50</w:t>
            </w:r>
            <w:r w:rsidRPr="00C34E68">
              <w:rPr>
                <w:rFonts w:ascii="Arial" w:eastAsia="Times New Roman" w:hAnsi="Arial" w:cs="Arial"/>
                <w:noProof w:val="0"/>
                <w:color w:val="000000"/>
                <w:kern w:val="0"/>
                <w:lang w:bidi="en-US"/>
                <w14:ligatures w14:val="none"/>
              </w:rPr>
              <w:t xml:space="preserve"> based on growth rate 0.144 mg dissolved cobalt/L (OECD 201).</w:t>
            </w:r>
          </w:p>
          <w:p w14:paraId="43C2429F" w14:textId="77777777" w:rsidR="00C34E68" w:rsidRPr="00C34E68" w:rsidRDefault="00C34E68" w:rsidP="00C34E68">
            <w:pPr>
              <w:spacing w:line="240" w:lineRule="auto"/>
              <w:rPr>
                <w:rFonts w:ascii="Arial" w:eastAsia="Times New Roman" w:hAnsi="Arial" w:cs="Arial"/>
                <w:noProof w:val="0"/>
                <w:color w:val="000000"/>
                <w:kern w:val="0"/>
                <w:lang w:bidi="en-US"/>
                <w14:ligatures w14:val="none"/>
              </w:rPr>
            </w:pPr>
            <w:proofErr w:type="spellStart"/>
            <w:r w:rsidRPr="00C34E68">
              <w:rPr>
                <w:rFonts w:ascii="Arial" w:eastAsia="Calibri" w:hAnsi="Arial" w:cs="Arial"/>
                <w:i/>
                <w:iCs/>
                <w:noProof w:val="0"/>
                <w:kern w:val="0"/>
                <w14:ligatures w14:val="none"/>
              </w:rPr>
              <w:t>Champia</w:t>
            </w:r>
            <w:proofErr w:type="spellEnd"/>
            <w:r w:rsidRPr="00C34E68">
              <w:rPr>
                <w:rFonts w:ascii="Arial" w:eastAsia="Calibri" w:hAnsi="Arial" w:cs="Arial"/>
                <w:i/>
                <w:iCs/>
                <w:noProof w:val="0"/>
                <w:kern w:val="0"/>
                <w14:ligatures w14:val="none"/>
              </w:rPr>
              <w:t xml:space="preserve"> parvula </w:t>
            </w:r>
            <w:r w:rsidRPr="00C34E68">
              <w:rPr>
                <w:rFonts w:ascii="Arial" w:eastAsia="Calibri" w:hAnsi="Arial" w:cs="Arial"/>
                <w:iCs/>
                <w:noProof w:val="0"/>
                <w:kern w:val="0"/>
                <w14:ligatures w14:val="none"/>
              </w:rPr>
              <w:t xml:space="preserve">(marine) </w:t>
            </w:r>
            <w:r w:rsidRPr="00C34E68">
              <w:rPr>
                <w:rFonts w:ascii="Arial" w:eastAsia="Times New Roman" w:hAnsi="Arial" w:cs="Arial"/>
                <w:noProof w:val="0"/>
                <w:color w:val="000000"/>
                <w:kern w:val="0"/>
                <w:lang w:bidi="en-US"/>
                <w14:ligatures w14:val="none"/>
              </w:rPr>
              <w:t>EC</w:t>
            </w:r>
            <w:r w:rsidRPr="00C34E68">
              <w:rPr>
                <w:rFonts w:ascii="Arial" w:eastAsia="Times New Roman" w:hAnsi="Arial" w:cs="Arial"/>
                <w:noProof w:val="0"/>
                <w:color w:val="000000"/>
                <w:kern w:val="0"/>
                <w:vertAlign w:val="subscript"/>
                <w:lang w:bidi="en-US"/>
                <w14:ligatures w14:val="none"/>
              </w:rPr>
              <w:t>50</w:t>
            </w:r>
            <w:r w:rsidRPr="00C34E68">
              <w:rPr>
                <w:rFonts w:ascii="Arial" w:eastAsia="Times New Roman" w:hAnsi="Arial" w:cs="Arial"/>
                <w:noProof w:val="0"/>
                <w:color w:val="000000"/>
                <w:kern w:val="0"/>
                <w:lang w:bidi="en-US"/>
                <w14:ligatures w14:val="none"/>
              </w:rPr>
              <w:t xml:space="preserve"> based on </w:t>
            </w:r>
            <w:proofErr w:type="spellStart"/>
            <w:r w:rsidRPr="00C34E68">
              <w:rPr>
                <w:rFonts w:ascii="Arial" w:eastAsia="Times New Roman" w:hAnsi="Arial" w:cs="Arial"/>
                <w:noProof w:val="0"/>
                <w:color w:val="000000"/>
                <w:kern w:val="0"/>
                <w:lang w:bidi="en-US"/>
                <w14:ligatures w14:val="none"/>
              </w:rPr>
              <w:t>cytoscarp</w:t>
            </w:r>
            <w:proofErr w:type="spellEnd"/>
            <w:r w:rsidRPr="00C34E68">
              <w:rPr>
                <w:rFonts w:ascii="Arial" w:eastAsia="Times New Roman" w:hAnsi="Arial" w:cs="Arial"/>
                <w:noProof w:val="0"/>
                <w:color w:val="000000"/>
                <w:kern w:val="0"/>
                <w:lang w:bidi="en-US"/>
                <w14:ligatures w14:val="none"/>
              </w:rPr>
              <w:t xml:space="preserve"> production 0.024 mg dissolved cobalt/L (USEPA 821)</w:t>
            </w:r>
          </w:p>
          <w:p w14:paraId="0E829CD0" w14:textId="77777777" w:rsidR="00C34E68" w:rsidRPr="00C34E68" w:rsidRDefault="00C34E68" w:rsidP="00C34E68">
            <w:pPr>
              <w:spacing w:line="240" w:lineRule="auto"/>
              <w:rPr>
                <w:rFonts w:ascii="Arial" w:eastAsia="Times New Roman" w:hAnsi="Arial" w:cs="Arial"/>
                <w:noProof w:val="0"/>
                <w:color w:val="000000"/>
                <w:kern w:val="0"/>
                <w:lang w:bidi="en-US"/>
                <w14:ligatures w14:val="none"/>
              </w:rPr>
            </w:pPr>
            <w:r w:rsidRPr="00C34E68">
              <w:rPr>
                <w:rFonts w:ascii="Arial" w:eastAsia="Times New Roman" w:hAnsi="Arial" w:cs="Arial"/>
                <w:i/>
                <w:noProof w:val="0"/>
                <w:color w:val="000000"/>
                <w:kern w:val="0"/>
                <w:lang w:bidi="en-US"/>
                <w14:ligatures w14:val="none"/>
              </w:rPr>
              <w:t>Lemna minor</w:t>
            </w:r>
            <w:r w:rsidRPr="00C34E68">
              <w:rPr>
                <w:rFonts w:ascii="Arial" w:eastAsia="Times New Roman" w:hAnsi="Arial" w:cs="Arial"/>
                <w:noProof w:val="0"/>
                <w:color w:val="000000"/>
                <w:kern w:val="0"/>
                <w:lang w:bidi="en-US"/>
                <w14:ligatures w14:val="none"/>
              </w:rPr>
              <w:t xml:space="preserve"> 7-day (freshwater) EC</w:t>
            </w:r>
            <w:r w:rsidRPr="00C34E68">
              <w:rPr>
                <w:rFonts w:ascii="Arial" w:eastAsia="Times New Roman" w:hAnsi="Arial" w:cs="Arial"/>
                <w:noProof w:val="0"/>
                <w:color w:val="000000"/>
                <w:kern w:val="0"/>
                <w:vertAlign w:val="subscript"/>
                <w:lang w:bidi="en-US"/>
                <w14:ligatures w14:val="none"/>
              </w:rPr>
              <w:t>10</w:t>
            </w:r>
            <w:r w:rsidRPr="00C34E68">
              <w:rPr>
                <w:rFonts w:ascii="Arial" w:eastAsia="Times New Roman" w:hAnsi="Arial" w:cs="Arial"/>
                <w:noProof w:val="0"/>
                <w:color w:val="000000"/>
                <w:kern w:val="0"/>
                <w:lang w:bidi="en-US"/>
                <w14:ligatures w14:val="none"/>
              </w:rPr>
              <w:t xml:space="preserve"> based on growth rate 0.005 mg dissolved cobalt/L (OECD 211).</w:t>
            </w:r>
          </w:p>
          <w:p w14:paraId="43C6A33D" w14:textId="77777777" w:rsidR="00C34E68" w:rsidRPr="00C34E68" w:rsidRDefault="00C34E68" w:rsidP="00C34E68">
            <w:pPr>
              <w:spacing w:line="240" w:lineRule="auto"/>
              <w:rPr>
                <w:rFonts w:ascii="Arial" w:eastAsia="Times New Roman" w:hAnsi="Arial" w:cs="Arial"/>
                <w:noProof w:val="0"/>
                <w:color w:val="000000"/>
                <w:kern w:val="0"/>
                <w:lang w:bidi="en-US"/>
                <w14:ligatures w14:val="none"/>
              </w:rPr>
            </w:pPr>
            <w:proofErr w:type="spellStart"/>
            <w:r w:rsidRPr="00C34E68">
              <w:rPr>
                <w:rFonts w:ascii="Arial" w:eastAsia="Calibri" w:hAnsi="Arial" w:cs="Arial"/>
                <w:i/>
                <w:iCs/>
                <w:noProof w:val="0"/>
                <w:kern w:val="0"/>
                <w14:ligatures w14:val="none"/>
              </w:rPr>
              <w:t>Champia</w:t>
            </w:r>
            <w:proofErr w:type="spellEnd"/>
            <w:r w:rsidRPr="00C34E68">
              <w:rPr>
                <w:rFonts w:ascii="Arial" w:eastAsia="Calibri" w:hAnsi="Arial" w:cs="Arial"/>
                <w:i/>
                <w:iCs/>
                <w:noProof w:val="0"/>
                <w:kern w:val="0"/>
                <w14:ligatures w14:val="none"/>
              </w:rPr>
              <w:t xml:space="preserve"> parvula </w:t>
            </w:r>
            <w:r w:rsidRPr="00C34E68">
              <w:rPr>
                <w:rFonts w:ascii="Arial" w:eastAsia="Calibri" w:hAnsi="Arial" w:cs="Arial"/>
                <w:iCs/>
                <w:noProof w:val="0"/>
                <w:kern w:val="0"/>
                <w14:ligatures w14:val="none"/>
              </w:rPr>
              <w:t xml:space="preserve">(marine) </w:t>
            </w:r>
            <w:r w:rsidRPr="00C34E68">
              <w:rPr>
                <w:rFonts w:ascii="Arial" w:eastAsia="Times New Roman" w:hAnsi="Arial" w:cs="Arial"/>
                <w:noProof w:val="0"/>
                <w:color w:val="000000"/>
                <w:kern w:val="0"/>
                <w:lang w:bidi="en-US"/>
                <w14:ligatures w14:val="none"/>
              </w:rPr>
              <w:t>EC</w:t>
            </w:r>
            <w:r w:rsidRPr="00C34E68">
              <w:rPr>
                <w:rFonts w:ascii="Arial" w:eastAsia="Times New Roman" w:hAnsi="Arial" w:cs="Arial"/>
                <w:noProof w:val="0"/>
                <w:color w:val="000000"/>
                <w:kern w:val="0"/>
                <w:vertAlign w:val="subscript"/>
                <w:lang w:bidi="en-US"/>
                <w14:ligatures w14:val="none"/>
              </w:rPr>
              <w:t>10</w:t>
            </w:r>
            <w:r w:rsidRPr="00C34E68">
              <w:rPr>
                <w:rFonts w:ascii="Arial" w:eastAsia="Times New Roman" w:hAnsi="Arial" w:cs="Arial"/>
                <w:noProof w:val="0"/>
                <w:color w:val="000000"/>
                <w:kern w:val="0"/>
                <w:lang w:bidi="en-US"/>
                <w14:ligatures w14:val="none"/>
              </w:rPr>
              <w:t xml:space="preserve"> based on </w:t>
            </w:r>
            <w:proofErr w:type="spellStart"/>
            <w:r w:rsidRPr="00C34E68">
              <w:rPr>
                <w:rFonts w:ascii="Arial" w:eastAsia="Times New Roman" w:hAnsi="Arial" w:cs="Arial"/>
                <w:noProof w:val="0"/>
                <w:color w:val="000000"/>
                <w:kern w:val="0"/>
                <w:lang w:bidi="en-US"/>
                <w14:ligatures w14:val="none"/>
              </w:rPr>
              <w:t>cytoscarp</w:t>
            </w:r>
            <w:proofErr w:type="spellEnd"/>
            <w:r w:rsidRPr="00C34E68">
              <w:rPr>
                <w:rFonts w:ascii="Arial" w:eastAsia="Times New Roman" w:hAnsi="Arial" w:cs="Arial"/>
                <w:noProof w:val="0"/>
                <w:color w:val="000000"/>
                <w:kern w:val="0"/>
                <w:lang w:bidi="en-US"/>
                <w14:ligatures w14:val="none"/>
              </w:rPr>
              <w:t xml:space="preserve"> production 0.001 mg dissolved cobalt/L (USEPA 821).</w:t>
            </w:r>
          </w:p>
        </w:tc>
      </w:tr>
      <w:tr w:rsidR="00C34E68" w:rsidRPr="00C34E68" w14:paraId="0034F44B"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c>
          <w:tcPr>
            <w:tcW w:w="9634" w:type="dxa"/>
            <w:gridSpan w:val="11"/>
            <w:tcBorders>
              <w:top w:val="single" w:sz="2" w:space="0" w:color="auto"/>
              <w:bottom w:val="single" w:sz="2" w:space="0" w:color="auto"/>
            </w:tcBorders>
          </w:tcPr>
          <w:p w14:paraId="32ABB469" w14:textId="77777777" w:rsidR="00C34E68" w:rsidRPr="00C34E68" w:rsidRDefault="00C34E68" w:rsidP="00C34E68">
            <w:pPr>
              <w:spacing w:after="0" w:line="240" w:lineRule="auto"/>
              <w:ind w:left="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12.2: Persistence and degradability</w:t>
            </w:r>
          </w:p>
        </w:tc>
      </w:tr>
      <w:tr w:rsidR="00C34E68" w:rsidRPr="00C34E68" w14:paraId="4E18700B"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c>
          <w:tcPr>
            <w:tcW w:w="9634" w:type="dxa"/>
            <w:gridSpan w:val="11"/>
            <w:tcBorders>
              <w:top w:val="single" w:sz="2" w:space="0" w:color="auto"/>
              <w:bottom w:val="nil"/>
            </w:tcBorders>
          </w:tcPr>
          <w:p w14:paraId="0A8C940D" w14:textId="1895299F" w:rsidR="00C34E68" w:rsidRPr="00C34E68" w:rsidRDefault="00C34E68" w:rsidP="00C34E68">
            <w:pPr>
              <w:spacing w:after="0" w:line="240" w:lineRule="auto"/>
              <w:ind w:hanging="1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Although no data </w:t>
            </w:r>
            <w:r w:rsidR="00F07486" w:rsidRPr="00C34E68">
              <w:rPr>
                <w:rFonts w:ascii="Arial" w:eastAsia="Times New Roman" w:hAnsi="Arial" w:cs="Arial"/>
                <w:noProof w:val="0"/>
                <w:kern w:val="0"/>
                <w:lang w:bidi="en-US"/>
                <w14:ligatures w14:val="none"/>
              </w:rPr>
              <w:t>was</w:t>
            </w:r>
            <w:r w:rsidRPr="00C34E68">
              <w:rPr>
                <w:rFonts w:ascii="Arial" w:eastAsia="Times New Roman" w:hAnsi="Arial" w:cs="Arial"/>
                <w:noProof w:val="0"/>
                <w:kern w:val="0"/>
                <w:lang w:bidi="en-US"/>
                <w14:ligatures w14:val="none"/>
              </w:rPr>
              <w:t xml:space="preserve"> available for the tungsten carbide and cobalt mixture, degradation and persistence are not a relevant pathway for this mixture as it is inorganic. </w:t>
            </w:r>
          </w:p>
        </w:tc>
      </w:tr>
      <w:tr w:rsidR="00C34E68" w:rsidRPr="00C34E68" w14:paraId="61575B50"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2128" w:type="dxa"/>
            <w:gridSpan w:val="3"/>
            <w:tcBorders>
              <w:top w:val="nil"/>
              <w:bottom w:val="single" w:sz="2" w:space="0" w:color="auto"/>
              <w:right w:val="nil"/>
            </w:tcBorders>
          </w:tcPr>
          <w:p w14:paraId="1A8F3C7E"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c>
          <w:tcPr>
            <w:tcW w:w="2825" w:type="dxa"/>
            <w:gridSpan w:val="2"/>
            <w:tcBorders>
              <w:top w:val="nil"/>
              <w:bottom w:val="single" w:sz="2" w:space="0" w:color="auto"/>
              <w:right w:val="nil"/>
            </w:tcBorders>
          </w:tcPr>
          <w:p w14:paraId="0410648D"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c>
          <w:tcPr>
            <w:tcW w:w="4681" w:type="dxa"/>
            <w:gridSpan w:val="5"/>
            <w:tcBorders>
              <w:top w:val="nil"/>
              <w:left w:val="nil"/>
              <w:bottom w:val="single" w:sz="2" w:space="0" w:color="auto"/>
            </w:tcBorders>
          </w:tcPr>
          <w:p w14:paraId="03EE203C"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r>
      <w:tr w:rsidR="00C34E68" w:rsidRPr="00C34E68" w14:paraId="7479782E"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9634" w:type="dxa"/>
            <w:gridSpan w:val="10"/>
            <w:tcBorders>
              <w:top w:val="single" w:sz="2" w:space="0" w:color="auto"/>
              <w:bottom w:val="nil"/>
            </w:tcBorders>
          </w:tcPr>
          <w:p w14:paraId="6F56EAC5" w14:textId="668DBC3B" w:rsidR="00C34E68" w:rsidRPr="00C34E68" w:rsidRDefault="00C34E68" w:rsidP="00C34E68">
            <w:pPr>
              <w:spacing w:after="0" w:line="240" w:lineRule="auto"/>
              <w:ind w:left="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 xml:space="preserve">12.3: </w:t>
            </w:r>
            <w:r w:rsidR="00F07486" w:rsidRPr="00C34E68">
              <w:rPr>
                <w:rFonts w:ascii="Arial" w:eastAsia="Times New Roman" w:hAnsi="Arial" w:cs="Arial"/>
                <w:b/>
                <w:noProof w:val="0"/>
                <w:kern w:val="0"/>
                <w:lang w:bidi="en-US"/>
                <w14:ligatures w14:val="none"/>
              </w:rPr>
              <w:t>Bio accumulative</w:t>
            </w:r>
            <w:r w:rsidRPr="00C34E68">
              <w:rPr>
                <w:rFonts w:ascii="Arial" w:eastAsia="Times New Roman" w:hAnsi="Arial" w:cs="Arial"/>
                <w:b/>
                <w:noProof w:val="0"/>
                <w:kern w:val="0"/>
                <w:lang w:bidi="en-US"/>
                <w14:ligatures w14:val="none"/>
              </w:rPr>
              <w:t xml:space="preserve"> potential</w:t>
            </w:r>
          </w:p>
        </w:tc>
      </w:tr>
      <w:tr w:rsidR="00C34E68" w:rsidRPr="00C34E68" w14:paraId="3FBC8A3F"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9634" w:type="dxa"/>
            <w:gridSpan w:val="10"/>
            <w:tcBorders>
              <w:top w:val="nil"/>
              <w:bottom w:val="nil"/>
            </w:tcBorders>
          </w:tcPr>
          <w:p w14:paraId="73047D36"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Bioaccumulation/bioconcentration of tungsten carbide is not expected to occur in aquatic or sediment species. The bioavailability of tungstate (the most common bioavailable form) from tungsten compounds is expected to be at low concentrations in the water column due to stream and river sediment adsorption and low potential for leaching from soils. Furthermore, any uptake mediated by transport proteins would be expected to be internally regulated. The absence of methylated tungsten species also supports the claim that bioaccumulation is not expected to be of concern for tungsten carbide as an inorganic metal compound.</w:t>
            </w:r>
          </w:p>
          <w:p w14:paraId="0E446E3E" w14:textId="77777777" w:rsidR="00C34E68" w:rsidRPr="00C34E68" w:rsidRDefault="00C34E68" w:rsidP="00C34E68">
            <w:pPr>
              <w:spacing w:after="0" w:line="240" w:lineRule="auto"/>
              <w:outlineLvl w:val="0"/>
              <w:rPr>
                <w:rFonts w:ascii="Arial" w:eastAsia="Times New Roman" w:hAnsi="Arial" w:cs="Arial"/>
                <w:noProof w:val="0"/>
                <w:kern w:val="0"/>
                <w:lang w:bidi="en-US"/>
                <w14:ligatures w14:val="none"/>
              </w:rPr>
            </w:pPr>
          </w:p>
          <w:p w14:paraId="7245EA1B" w14:textId="77777777" w:rsidR="00C34E68" w:rsidRPr="00C34E68" w:rsidRDefault="00C34E68" w:rsidP="00C34E68">
            <w:pPr>
              <w:spacing w:after="0" w:line="240" w:lineRule="auto"/>
              <w:outlineLvl w:val="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Based on BCFs calculated from paired concentrations of tungsten in soil and worm, or soil and plant tissue, tungsten carbide exposures are not expected to result in the bioaccumulation of tungsten in terrestrial organisms.</w:t>
            </w:r>
          </w:p>
          <w:p w14:paraId="7F3306BD" w14:textId="77777777" w:rsidR="00C34E68" w:rsidRPr="00C34E68" w:rsidRDefault="00C34E68" w:rsidP="00C34E68">
            <w:pPr>
              <w:spacing w:after="0" w:line="240" w:lineRule="auto"/>
              <w:outlineLvl w:val="0"/>
              <w:rPr>
                <w:rFonts w:ascii="Arial" w:eastAsia="Times New Roman" w:hAnsi="Arial" w:cs="Arial"/>
                <w:noProof w:val="0"/>
                <w:kern w:val="0"/>
                <w:lang w:bidi="en-US"/>
                <w14:ligatures w14:val="none"/>
              </w:rPr>
            </w:pPr>
          </w:p>
          <w:p w14:paraId="63968774" w14:textId="77777777" w:rsidR="00C34E68" w:rsidRPr="00C34E68" w:rsidRDefault="00C34E68" w:rsidP="00C34E68">
            <w:pPr>
              <w:spacing w:after="0" w:line="240" w:lineRule="auto"/>
              <w:outlineLvl w:val="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Cobalt has low potential for bioaccumulation based on the following bioconcentration factors (BCF) and bioaccumulation factors (BCA):</w:t>
            </w:r>
          </w:p>
          <w:p w14:paraId="20D764A7" w14:textId="77777777" w:rsidR="00C34E68" w:rsidRPr="00C34E68" w:rsidRDefault="00C34E68" w:rsidP="00C34E68">
            <w:pPr>
              <w:spacing w:after="0" w:line="240" w:lineRule="auto"/>
              <w:outlineLvl w:val="0"/>
              <w:rPr>
                <w:rFonts w:ascii="Arial" w:eastAsia="Times New Roman" w:hAnsi="Arial" w:cs="Arial"/>
                <w:noProof w:val="0"/>
                <w:kern w:val="0"/>
                <w:lang w:bidi="en-US"/>
                <w14:ligatures w14:val="none"/>
              </w:rPr>
            </w:pPr>
          </w:p>
          <w:p w14:paraId="023D29A6" w14:textId="77777777" w:rsidR="00C34E68" w:rsidRPr="00C34E68" w:rsidRDefault="00C34E68" w:rsidP="00C34E68">
            <w:pPr>
              <w:spacing w:after="0" w:line="240"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fldChar w:fldCharType="begin" w:fldLock="1"/>
            </w:r>
            <w:r w:rsidRPr="00C34E68">
              <w:rPr>
                <w:rFonts w:ascii="Arial" w:eastAsia="Times New Roman" w:hAnsi="Arial" w:cs="Arial"/>
                <w:noProof w:val="0"/>
                <w:kern w:val="0"/>
                <w:lang w:val="en-GB" w:bidi="en-US"/>
                <w14:ligatures w14:val="none"/>
              </w:rPr>
              <w:instrText>DOCVARIABLE GMSDS000000000000627 \* MERGEFORMAT</w:instrText>
            </w:r>
            <w:r w:rsidRPr="00C34E68">
              <w:rPr>
                <w:rFonts w:ascii="Arial" w:eastAsia="Times New Roman" w:hAnsi="Arial" w:cs="Arial"/>
                <w:noProof w:val="0"/>
                <w:kern w:val="0"/>
                <w:lang w:val="en-GB" w:bidi="en-US"/>
                <w14:ligatures w14:val="none"/>
              </w:rPr>
              <w:fldChar w:fldCharType="separate"/>
            </w:r>
            <w:r w:rsidRPr="00C34E68">
              <w:rPr>
                <w:rFonts w:ascii="Arial" w:eastAsia="Times New Roman" w:hAnsi="Arial" w:cs="Arial"/>
                <w:bCs/>
                <w:noProof w:val="0"/>
                <w:kern w:val="0"/>
                <w:lang w:val="en-GB" w:bidi="en-US"/>
                <w14:ligatures w14:val="none"/>
              </w:rPr>
              <w:t>Aquatic plants:</w:t>
            </w:r>
            <w:r w:rsidRPr="00C34E68">
              <w:rPr>
                <w:rFonts w:ascii="Arial" w:eastAsia="Times New Roman" w:hAnsi="Arial" w:cs="Arial"/>
                <w:noProof w:val="0"/>
                <w:kern w:val="0"/>
                <w:lang w:val="en-GB" w:bidi="en-US"/>
                <w14:ligatures w14:val="none"/>
              </w:rPr>
              <w:fldChar w:fldCharType="end"/>
            </w:r>
            <w:r w:rsidRPr="00C34E68">
              <w:rPr>
                <w:rFonts w:ascii="Arial" w:eastAsia="Times New Roman" w:hAnsi="Arial" w:cs="Arial"/>
                <w:noProof w:val="0"/>
                <w:kern w:val="0"/>
                <w:lang w:val="en-GB" w:bidi="en-US"/>
                <w14:ligatures w14:val="none"/>
              </w:rPr>
              <w:t xml:space="preserve"> </w:t>
            </w:r>
            <w:r w:rsidRPr="00C34E68">
              <w:rPr>
                <w:rFonts w:ascii="Arial" w:eastAsia="Times New Roman" w:hAnsi="Arial" w:cs="Arial"/>
                <w:noProof w:val="0"/>
                <w:kern w:val="0"/>
                <w:lang w:val="en-GB" w:bidi="en-US"/>
                <w14:ligatures w14:val="none"/>
              </w:rPr>
              <w:fldChar w:fldCharType="begin" w:fldLock="1"/>
            </w:r>
            <w:r w:rsidRPr="00C34E68">
              <w:rPr>
                <w:rFonts w:ascii="Arial" w:eastAsia="Times New Roman" w:hAnsi="Arial" w:cs="Arial"/>
                <w:noProof w:val="0"/>
                <w:kern w:val="0"/>
                <w:lang w:val="en-GB" w:bidi="en-US"/>
                <w14:ligatures w14:val="none"/>
              </w:rPr>
              <w:instrText>DOCVARIABLE GMSDSBDI000000000012 \* MERGEFORMAT</w:instrText>
            </w:r>
            <w:r w:rsidRPr="00C34E68">
              <w:rPr>
                <w:rFonts w:ascii="Arial" w:eastAsia="Times New Roman" w:hAnsi="Arial" w:cs="Arial"/>
                <w:noProof w:val="0"/>
                <w:kern w:val="0"/>
                <w:lang w:val="en-GB" w:bidi="en-US"/>
                <w14:ligatures w14:val="none"/>
              </w:rPr>
              <w:fldChar w:fldCharType="separate"/>
            </w:r>
            <w:r w:rsidRPr="00C34E68">
              <w:rPr>
                <w:rFonts w:ascii="Arial" w:eastAsia="Times New Roman" w:hAnsi="Arial" w:cs="Arial"/>
                <w:bCs/>
                <w:noProof w:val="0"/>
                <w:kern w:val="0"/>
                <w:lang w:val="en-GB" w:bidi="en-US"/>
                <w14:ligatures w14:val="none"/>
              </w:rPr>
              <w:t>BCF:</w:t>
            </w:r>
            <w:r w:rsidRPr="00C34E68">
              <w:rPr>
                <w:rFonts w:ascii="Arial" w:eastAsia="Times New Roman" w:hAnsi="Arial" w:cs="Arial"/>
                <w:noProof w:val="0"/>
                <w:kern w:val="0"/>
                <w:lang w:val="en-GB" w:bidi="en-US"/>
                <w14:ligatures w14:val="none"/>
              </w:rPr>
              <w:fldChar w:fldCharType="end"/>
            </w:r>
            <w:r w:rsidRPr="00C34E68">
              <w:rPr>
                <w:rFonts w:ascii="Arial" w:eastAsia="Times New Roman" w:hAnsi="Arial" w:cs="Arial"/>
                <w:noProof w:val="0"/>
                <w:kern w:val="0"/>
                <w:lang w:val="en-GB" w:bidi="en-US"/>
                <w14:ligatures w14:val="none"/>
              </w:rPr>
              <w:t xml:space="preserve"> &gt;100-5000.</w:t>
            </w:r>
          </w:p>
          <w:p w14:paraId="7F7363A6" w14:textId="77777777" w:rsidR="00C34E68" w:rsidRPr="00C34E68" w:rsidRDefault="00C34E68" w:rsidP="00C34E68">
            <w:pPr>
              <w:spacing w:after="0" w:line="240"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fldChar w:fldCharType="begin" w:fldLock="1"/>
            </w:r>
            <w:r w:rsidRPr="00C34E68">
              <w:rPr>
                <w:rFonts w:ascii="Arial" w:eastAsia="Times New Roman" w:hAnsi="Arial" w:cs="Arial"/>
                <w:noProof w:val="0"/>
                <w:kern w:val="0"/>
                <w:lang w:val="en-GB" w:bidi="en-US"/>
                <w14:ligatures w14:val="none"/>
              </w:rPr>
              <w:instrText>DOCVARIABLE GMSDS000000000000628 \* MERGEFORMAT</w:instrText>
            </w:r>
            <w:r w:rsidRPr="00C34E68">
              <w:rPr>
                <w:rFonts w:ascii="Arial" w:eastAsia="Times New Roman" w:hAnsi="Arial" w:cs="Arial"/>
                <w:noProof w:val="0"/>
                <w:kern w:val="0"/>
                <w:lang w:val="en-GB" w:bidi="en-US"/>
                <w14:ligatures w14:val="none"/>
              </w:rPr>
              <w:fldChar w:fldCharType="separate"/>
            </w:r>
            <w:r w:rsidRPr="00C34E68">
              <w:rPr>
                <w:rFonts w:ascii="Arial" w:eastAsia="Times New Roman" w:hAnsi="Arial" w:cs="Arial"/>
                <w:bCs/>
                <w:noProof w:val="0"/>
                <w:kern w:val="0"/>
                <w:lang w:val="en-GB" w:bidi="en-US"/>
                <w14:ligatures w14:val="none"/>
              </w:rPr>
              <w:t>Aquatic invertebrates:</w:t>
            </w:r>
            <w:r w:rsidRPr="00C34E68">
              <w:rPr>
                <w:rFonts w:ascii="Arial" w:eastAsia="Times New Roman" w:hAnsi="Arial" w:cs="Arial"/>
                <w:noProof w:val="0"/>
                <w:kern w:val="0"/>
                <w:lang w:val="en-GB" w:bidi="en-US"/>
                <w14:ligatures w14:val="none"/>
              </w:rPr>
              <w:fldChar w:fldCharType="end"/>
            </w:r>
            <w:r w:rsidRPr="00C34E68">
              <w:rPr>
                <w:rFonts w:ascii="Arial" w:eastAsia="Times New Roman" w:hAnsi="Arial" w:cs="Arial"/>
                <w:noProof w:val="0"/>
                <w:kern w:val="0"/>
                <w:lang w:val="en-GB" w:bidi="en-US"/>
                <w14:ligatures w14:val="none"/>
              </w:rPr>
              <w:t xml:space="preserve"> BCF &lt;300.</w:t>
            </w:r>
          </w:p>
          <w:p w14:paraId="08C2C6CE" w14:textId="77777777" w:rsidR="00C34E68" w:rsidRPr="00C34E68" w:rsidRDefault="00C34E68" w:rsidP="00C34E68">
            <w:pPr>
              <w:spacing w:after="0" w:line="240" w:lineRule="auto"/>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fldChar w:fldCharType="begin" w:fldLock="1"/>
            </w:r>
            <w:r w:rsidRPr="00C34E68">
              <w:rPr>
                <w:rFonts w:ascii="Arial" w:eastAsia="Times New Roman" w:hAnsi="Arial" w:cs="Arial"/>
                <w:noProof w:val="0"/>
                <w:kern w:val="0"/>
                <w:lang w:val="en-GB" w:bidi="en-US"/>
                <w14:ligatures w14:val="none"/>
              </w:rPr>
              <w:instrText>DOCVARIABLE GMSDSEU0000000000013 \* MERGEFORMAT</w:instrText>
            </w:r>
            <w:r w:rsidRPr="00C34E68">
              <w:rPr>
                <w:rFonts w:ascii="Arial" w:eastAsia="Times New Roman" w:hAnsi="Arial" w:cs="Arial"/>
                <w:noProof w:val="0"/>
                <w:kern w:val="0"/>
                <w:lang w:val="en-GB" w:bidi="en-US"/>
                <w14:ligatures w14:val="none"/>
              </w:rPr>
              <w:fldChar w:fldCharType="separate"/>
            </w:r>
            <w:r w:rsidRPr="00C34E68">
              <w:rPr>
                <w:rFonts w:ascii="Arial" w:eastAsia="Times New Roman" w:hAnsi="Arial" w:cs="Arial"/>
                <w:bCs/>
                <w:noProof w:val="0"/>
                <w:kern w:val="0"/>
                <w:lang w:val="en-GB" w:bidi="en-US"/>
                <w14:ligatures w14:val="none"/>
              </w:rPr>
              <w:t>Fresh water</w:t>
            </w:r>
            <w:r w:rsidRPr="00C34E68">
              <w:rPr>
                <w:rFonts w:ascii="Arial" w:eastAsia="Times New Roman" w:hAnsi="Arial" w:cs="Arial"/>
                <w:noProof w:val="0"/>
                <w:kern w:val="0"/>
                <w:lang w:val="en-GB" w:bidi="en-US"/>
                <w14:ligatures w14:val="none"/>
              </w:rPr>
              <w:fldChar w:fldCharType="end"/>
            </w:r>
            <w:r w:rsidRPr="00C34E68">
              <w:rPr>
                <w:rFonts w:ascii="Arial" w:eastAsia="Times New Roman" w:hAnsi="Arial" w:cs="Arial"/>
                <w:noProof w:val="0"/>
                <w:kern w:val="0"/>
                <w:lang w:val="en-GB" w:bidi="en-US"/>
                <w14:ligatures w14:val="none"/>
              </w:rPr>
              <w:t xml:space="preserve">, </w:t>
            </w:r>
            <w:r w:rsidRPr="00C34E68">
              <w:rPr>
                <w:rFonts w:ascii="Arial" w:eastAsia="Times New Roman" w:hAnsi="Arial" w:cs="Arial"/>
                <w:noProof w:val="0"/>
                <w:kern w:val="0"/>
                <w:lang w:val="en-GB" w:bidi="en-US"/>
                <w14:ligatures w14:val="none"/>
              </w:rPr>
              <w:fldChar w:fldCharType="begin" w:fldLock="1"/>
            </w:r>
            <w:r w:rsidRPr="00C34E68">
              <w:rPr>
                <w:rFonts w:ascii="Arial" w:eastAsia="Times New Roman" w:hAnsi="Arial" w:cs="Arial"/>
                <w:noProof w:val="0"/>
                <w:kern w:val="0"/>
                <w:lang w:val="en-GB" w:bidi="en-US"/>
                <w14:ligatures w14:val="none"/>
              </w:rPr>
              <w:instrText>DOCVARIABLE GMSDSBDI000000000109 \* MERGEFORMAT</w:instrText>
            </w:r>
            <w:r w:rsidRPr="00C34E68">
              <w:rPr>
                <w:rFonts w:ascii="Arial" w:eastAsia="Times New Roman" w:hAnsi="Arial" w:cs="Arial"/>
                <w:noProof w:val="0"/>
                <w:kern w:val="0"/>
                <w:lang w:val="en-GB" w:bidi="en-US"/>
                <w14:ligatures w14:val="none"/>
              </w:rPr>
              <w:fldChar w:fldCharType="separate"/>
            </w:r>
            <w:r w:rsidRPr="00C34E68">
              <w:rPr>
                <w:rFonts w:ascii="Arial" w:eastAsia="Times New Roman" w:hAnsi="Arial" w:cs="Arial"/>
                <w:bCs/>
                <w:noProof w:val="0"/>
                <w:kern w:val="0"/>
                <w:lang w:val="en-GB" w:bidi="en-US"/>
                <w14:ligatures w14:val="none"/>
              </w:rPr>
              <w:t>Fish</w:t>
            </w:r>
            <w:r w:rsidRPr="00C34E68">
              <w:rPr>
                <w:rFonts w:ascii="Arial" w:eastAsia="Times New Roman" w:hAnsi="Arial" w:cs="Arial"/>
                <w:noProof w:val="0"/>
                <w:kern w:val="0"/>
                <w:lang w:val="en-GB" w:bidi="en-US"/>
                <w14:ligatures w14:val="none"/>
              </w:rPr>
              <w:fldChar w:fldCharType="end"/>
            </w:r>
            <w:r w:rsidRPr="00C34E68">
              <w:rPr>
                <w:rFonts w:ascii="Arial" w:eastAsia="Times New Roman" w:hAnsi="Arial" w:cs="Arial"/>
                <w:noProof w:val="0"/>
                <w:kern w:val="0"/>
                <w:lang w:val="en-GB" w:bidi="en-US"/>
                <w14:ligatures w14:val="none"/>
              </w:rPr>
              <w:t>: BCF/BAF &lt;10.</w:t>
            </w:r>
          </w:p>
          <w:p w14:paraId="33517BD1" w14:textId="77777777" w:rsidR="00C34E68" w:rsidRPr="00C34E68" w:rsidRDefault="00C34E68" w:rsidP="00C34E68">
            <w:pPr>
              <w:spacing w:after="0" w:line="240" w:lineRule="auto"/>
              <w:outlineLvl w:val="0"/>
              <w:rPr>
                <w:rFonts w:ascii="Arial" w:eastAsia="Times New Roman" w:hAnsi="Arial" w:cs="Arial"/>
                <w:noProof w:val="0"/>
                <w:kern w:val="0"/>
                <w:lang w:val="en-GB" w:bidi="en-US"/>
                <w14:ligatures w14:val="none"/>
              </w:rPr>
            </w:pPr>
            <w:r w:rsidRPr="00C34E68">
              <w:rPr>
                <w:rFonts w:ascii="Arial" w:eastAsia="Times New Roman" w:hAnsi="Arial" w:cs="Arial"/>
                <w:noProof w:val="0"/>
                <w:kern w:val="0"/>
                <w:lang w:val="en-GB" w:bidi="en-US"/>
                <w14:ligatures w14:val="none"/>
              </w:rPr>
              <w:t>Marine,</w:t>
            </w:r>
            <w:r w:rsidRPr="00C34E68">
              <w:rPr>
                <w:rFonts w:ascii="Arial" w:eastAsia="Times New Roman" w:hAnsi="Arial" w:cs="Arial"/>
                <w:noProof w:val="0"/>
                <w:color w:val="FF0000"/>
                <w:kern w:val="0"/>
                <w:lang w:val="en-GB" w:bidi="en-US"/>
                <w14:ligatures w14:val="none"/>
              </w:rPr>
              <w:t xml:space="preserve"> </w:t>
            </w:r>
            <w:r w:rsidRPr="00C34E68">
              <w:rPr>
                <w:rFonts w:ascii="Arial" w:eastAsia="Times New Roman" w:hAnsi="Arial" w:cs="Arial"/>
                <w:noProof w:val="0"/>
                <w:kern w:val="0"/>
                <w:lang w:val="en-GB" w:bidi="en-US"/>
                <w14:ligatures w14:val="none"/>
              </w:rPr>
              <w:fldChar w:fldCharType="begin" w:fldLock="1"/>
            </w:r>
            <w:r w:rsidRPr="00C34E68">
              <w:rPr>
                <w:rFonts w:ascii="Arial" w:eastAsia="Times New Roman" w:hAnsi="Arial" w:cs="Arial"/>
                <w:noProof w:val="0"/>
                <w:kern w:val="0"/>
                <w:lang w:val="en-GB" w:bidi="en-US"/>
                <w14:ligatures w14:val="none"/>
              </w:rPr>
              <w:instrText>DOCVARIABLE GMSDSBDI000000000109 \* MERGEFORMAT</w:instrText>
            </w:r>
            <w:r w:rsidRPr="00C34E68">
              <w:rPr>
                <w:rFonts w:ascii="Arial" w:eastAsia="Times New Roman" w:hAnsi="Arial" w:cs="Arial"/>
                <w:noProof w:val="0"/>
                <w:kern w:val="0"/>
                <w:lang w:val="en-GB" w:bidi="en-US"/>
                <w14:ligatures w14:val="none"/>
              </w:rPr>
              <w:fldChar w:fldCharType="separate"/>
            </w:r>
            <w:r w:rsidRPr="00C34E68">
              <w:rPr>
                <w:rFonts w:ascii="Arial" w:eastAsia="Times New Roman" w:hAnsi="Arial" w:cs="Arial"/>
                <w:bCs/>
                <w:noProof w:val="0"/>
                <w:kern w:val="0"/>
                <w:lang w:val="en-GB" w:bidi="en-US"/>
                <w14:ligatures w14:val="none"/>
              </w:rPr>
              <w:t>Fish</w:t>
            </w:r>
            <w:r w:rsidRPr="00C34E68">
              <w:rPr>
                <w:rFonts w:ascii="Arial" w:eastAsia="Times New Roman" w:hAnsi="Arial" w:cs="Arial"/>
                <w:noProof w:val="0"/>
                <w:kern w:val="0"/>
                <w:lang w:val="en-GB" w:bidi="en-US"/>
                <w14:ligatures w14:val="none"/>
              </w:rPr>
              <w:fldChar w:fldCharType="end"/>
            </w:r>
            <w:r w:rsidRPr="00C34E68">
              <w:rPr>
                <w:rFonts w:ascii="Arial" w:eastAsia="Times New Roman" w:hAnsi="Arial" w:cs="Arial"/>
                <w:noProof w:val="0"/>
                <w:kern w:val="0"/>
                <w:lang w:val="en-GB" w:bidi="en-US"/>
                <w14:ligatures w14:val="none"/>
              </w:rPr>
              <w:t>: BCF/BAF &lt;10.</w:t>
            </w:r>
          </w:p>
          <w:p w14:paraId="5807D67E" w14:textId="77777777" w:rsidR="00C34E68" w:rsidRPr="00C34E68" w:rsidRDefault="00C34E68" w:rsidP="00C34E68">
            <w:pPr>
              <w:spacing w:after="0" w:line="240" w:lineRule="auto"/>
              <w:outlineLvl w:val="0"/>
              <w:rPr>
                <w:rFonts w:ascii="Arial" w:eastAsia="Times New Roman" w:hAnsi="Arial" w:cs="Arial"/>
                <w:noProof w:val="0"/>
                <w:kern w:val="0"/>
                <w:lang w:bidi="en-US"/>
                <w14:ligatures w14:val="none"/>
              </w:rPr>
            </w:pPr>
          </w:p>
        </w:tc>
      </w:tr>
      <w:tr w:rsidR="00C34E68" w:rsidRPr="00C34E68" w14:paraId="74CBC5DE"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9634" w:type="dxa"/>
            <w:gridSpan w:val="10"/>
            <w:tcBorders>
              <w:top w:val="single" w:sz="2" w:space="0" w:color="auto"/>
              <w:bottom w:val="single" w:sz="2" w:space="0" w:color="auto"/>
            </w:tcBorders>
          </w:tcPr>
          <w:p w14:paraId="3F1070FF" w14:textId="77777777" w:rsidR="00C34E68" w:rsidRPr="00C34E68" w:rsidRDefault="00C34E68" w:rsidP="00C34E68">
            <w:pPr>
              <w:spacing w:after="0" w:line="240" w:lineRule="auto"/>
              <w:ind w:left="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12.4: Mobility in soil</w:t>
            </w:r>
          </w:p>
        </w:tc>
      </w:tr>
      <w:tr w:rsidR="00C34E68" w:rsidRPr="00C34E68" w14:paraId="16919C54"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9634" w:type="dxa"/>
            <w:gridSpan w:val="10"/>
            <w:tcBorders>
              <w:top w:val="single" w:sz="2" w:space="0" w:color="auto"/>
              <w:bottom w:val="nil"/>
            </w:tcBorders>
          </w:tcPr>
          <w:p w14:paraId="4872D0AE"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No data on the </w:t>
            </w:r>
            <w:proofErr w:type="gramStart"/>
            <w:r w:rsidRPr="00C34E68">
              <w:rPr>
                <w:rFonts w:ascii="Arial" w:eastAsia="Times New Roman" w:hAnsi="Arial" w:cs="Arial"/>
                <w:noProof w:val="0"/>
                <w:kern w:val="0"/>
                <w:lang w:bidi="en-US"/>
                <w14:ligatures w14:val="none"/>
              </w:rPr>
              <w:t>behavior</w:t>
            </w:r>
            <w:proofErr w:type="gramEnd"/>
            <w:r w:rsidRPr="00C34E68">
              <w:rPr>
                <w:rFonts w:ascii="Arial" w:eastAsia="Times New Roman" w:hAnsi="Arial" w:cs="Arial"/>
                <w:noProof w:val="0"/>
                <w:kern w:val="0"/>
                <w:lang w:bidi="en-US"/>
                <w14:ligatures w14:val="none"/>
              </w:rPr>
              <w:t xml:space="preserve"> the tungsten carbide and cobalt mixture in the environment </w:t>
            </w:r>
            <w:proofErr w:type="gramStart"/>
            <w:r w:rsidRPr="00C34E68">
              <w:rPr>
                <w:rFonts w:ascii="Arial" w:eastAsia="Times New Roman" w:hAnsi="Arial" w:cs="Arial"/>
                <w:noProof w:val="0"/>
                <w:kern w:val="0"/>
                <w:lang w:bidi="en-US"/>
                <w14:ligatures w14:val="none"/>
              </w:rPr>
              <w:t>are</w:t>
            </w:r>
            <w:proofErr w:type="gramEnd"/>
            <w:r w:rsidRPr="00C34E68">
              <w:rPr>
                <w:rFonts w:ascii="Arial" w:eastAsia="Times New Roman" w:hAnsi="Arial" w:cs="Arial"/>
                <w:noProof w:val="0"/>
                <w:kern w:val="0"/>
                <w:lang w:bidi="en-US"/>
                <w14:ligatures w14:val="none"/>
              </w:rPr>
              <w:t xml:space="preserve"> available.  However, data for sodium tungstate and tungsten metal are expected to adequately capture the </w:t>
            </w:r>
            <w:r w:rsidRPr="00C34E68">
              <w:rPr>
                <w:rFonts w:ascii="Arial" w:eastAsia="Times New Roman" w:hAnsi="Arial" w:cs="Arial"/>
                <w:noProof w:val="0"/>
                <w:kern w:val="0"/>
                <w:lang w:bidi="en-US"/>
                <w14:ligatures w14:val="none"/>
              </w:rPr>
              <w:lastRenderedPageBreak/>
              <w:t xml:space="preserve">range of mobility of tungsten carbide in the environment. The adsorption/desorption is highly dependent on the characteristics of the soil system in question. For example, soil sorption coefficients of tungsten metal and sodium tungstate are found to increase with decreasing </w:t>
            </w:r>
            <w:proofErr w:type="spellStart"/>
            <w:r w:rsidRPr="00C34E68">
              <w:rPr>
                <w:rFonts w:ascii="Arial" w:eastAsia="Times New Roman" w:hAnsi="Arial" w:cs="Arial"/>
                <w:noProof w:val="0"/>
                <w:kern w:val="0"/>
                <w:lang w:bidi="en-US"/>
                <w14:ligatures w14:val="none"/>
              </w:rPr>
              <w:t>pH.</w:t>
            </w:r>
            <w:proofErr w:type="spellEnd"/>
            <w:r w:rsidRPr="00C34E68">
              <w:rPr>
                <w:rFonts w:ascii="Arial" w:eastAsia="Times New Roman" w:hAnsi="Arial" w:cs="Arial"/>
                <w:noProof w:val="0"/>
                <w:kern w:val="0"/>
                <w:lang w:bidi="en-US"/>
                <w14:ligatures w14:val="none"/>
              </w:rPr>
              <w:t xml:space="preserve">  Additionally, soil-tungsten systems may take up to approximately 3-4 months to reach equilibrium. Soil sorption coefficients measured for sodium tungstate ranged from 16.6 to 863 L/kg.   In addition, because of the low water solubility of cobalt, mobility of this metal in soil is negligible.</w:t>
            </w:r>
          </w:p>
          <w:p w14:paraId="77BC86F0" w14:textId="77777777" w:rsidR="00C34E68" w:rsidRPr="00C34E68" w:rsidRDefault="00C34E68" w:rsidP="00C34E68">
            <w:pPr>
              <w:autoSpaceDE w:val="0"/>
              <w:autoSpaceDN w:val="0"/>
              <w:adjustRightInd w:val="0"/>
              <w:spacing w:after="0" w:line="240" w:lineRule="auto"/>
              <w:rPr>
                <w:rFonts w:ascii="Arial" w:eastAsia="Calibri" w:hAnsi="Arial" w:cs="Arial"/>
                <w:noProof w:val="0"/>
                <w:kern w:val="0"/>
                <w:lang w:val="en-GB" w:eastAsia="en-GB"/>
                <w14:ligatures w14:val="none"/>
              </w:rPr>
            </w:pPr>
          </w:p>
        </w:tc>
      </w:tr>
      <w:tr w:rsidR="00C34E68" w:rsidRPr="00C34E68" w14:paraId="4FA3EF5C"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9634" w:type="dxa"/>
            <w:gridSpan w:val="10"/>
            <w:tcBorders>
              <w:top w:val="single" w:sz="2" w:space="0" w:color="auto"/>
              <w:bottom w:val="single" w:sz="2" w:space="0" w:color="auto"/>
            </w:tcBorders>
          </w:tcPr>
          <w:p w14:paraId="6B26EECC" w14:textId="77777777" w:rsidR="00C34E68" w:rsidRPr="00C34E68" w:rsidRDefault="00C34E68" w:rsidP="00C34E68">
            <w:pPr>
              <w:spacing w:after="0" w:line="240" w:lineRule="auto"/>
              <w:ind w:left="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lastRenderedPageBreak/>
              <w:t xml:space="preserve">12.5: Results of PBT and </w:t>
            </w:r>
            <w:proofErr w:type="spellStart"/>
            <w:r w:rsidRPr="00C34E68">
              <w:rPr>
                <w:rFonts w:ascii="Arial" w:eastAsia="Times New Roman" w:hAnsi="Arial" w:cs="Arial"/>
                <w:b/>
                <w:noProof w:val="0"/>
                <w:kern w:val="0"/>
                <w:lang w:bidi="en-US"/>
                <w14:ligatures w14:val="none"/>
              </w:rPr>
              <w:t>vPvB</w:t>
            </w:r>
            <w:proofErr w:type="spellEnd"/>
            <w:r w:rsidRPr="00C34E68">
              <w:rPr>
                <w:rFonts w:ascii="Arial" w:eastAsia="Times New Roman" w:hAnsi="Arial" w:cs="Arial"/>
                <w:b/>
                <w:noProof w:val="0"/>
                <w:kern w:val="0"/>
                <w:lang w:bidi="en-US"/>
                <w14:ligatures w14:val="none"/>
              </w:rPr>
              <w:t xml:space="preserve"> assessment</w:t>
            </w:r>
          </w:p>
        </w:tc>
      </w:tr>
      <w:tr w:rsidR="00C34E68" w:rsidRPr="00C34E68" w14:paraId="49E025D6"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9634" w:type="dxa"/>
            <w:gridSpan w:val="10"/>
            <w:tcBorders>
              <w:top w:val="single" w:sz="2" w:space="0" w:color="auto"/>
              <w:bottom w:val="nil"/>
            </w:tcBorders>
          </w:tcPr>
          <w:p w14:paraId="5F2281F3" w14:textId="77777777" w:rsidR="00C34E68" w:rsidRPr="00C34E68" w:rsidRDefault="00C34E68" w:rsidP="00C34E68">
            <w:pPr>
              <w:spacing w:after="0" w:line="240" w:lineRule="auto"/>
              <w:rPr>
                <w:rFonts w:ascii="Arial" w:eastAsia="Times New Roman" w:hAnsi="Arial" w:cs="Times New Roman"/>
                <w:noProof w:val="0"/>
                <w:kern w:val="0"/>
                <w:szCs w:val="22"/>
                <w:lang w:bidi="en-US"/>
                <w14:ligatures w14:val="none"/>
              </w:rPr>
            </w:pPr>
            <w:r w:rsidRPr="00C34E68">
              <w:rPr>
                <w:rFonts w:ascii="Arial" w:eastAsia="Times New Roman" w:hAnsi="Arial" w:cs="Arial"/>
                <w:noProof w:val="0"/>
                <w:kern w:val="0"/>
                <w:lang w:bidi="en-US"/>
                <w14:ligatures w14:val="none"/>
              </w:rPr>
              <w:t xml:space="preserve">Tungsten carbide and cobalt are inorganic substances, and therefore the PBT and </w:t>
            </w:r>
            <w:proofErr w:type="spellStart"/>
            <w:r w:rsidRPr="00C34E68">
              <w:rPr>
                <w:rFonts w:ascii="Arial" w:eastAsia="Times New Roman" w:hAnsi="Arial" w:cs="Arial"/>
                <w:noProof w:val="0"/>
                <w:kern w:val="0"/>
                <w:lang w:bidi="en-US"/>
                <w14:ligatures w14:val="none"/>
              </w:rPr>
              <w:t>vPvB</w:t>
            </w:r>
            <w:proofErr w:type="spellEnd"/>
            <w:r w:rsidRPr="00C34E68">
              <w:rPr>
                <w:rFonts w:ascii="Arial" w:eastAsia="Times New Roman" w:hAnsi="Arial" w:cs="Arial"/>
                <w:noProof w:val="0"/>
                <w:kern w:val="0"/>
                <w:lang w:bidi="en-US"/>
                <w14:ligatures w14:val="none"/>
              </w:rPr>
              <w:t xml:space="preserve"> assessment is not required. </w:t>
            </w:r>
          </w:p>
        </w:tc>
      </w:tr>
      <w:tr w:rsidR="00C34E68" w:rsidRPr="00C34E68" w14:paraId="64EF0DF5"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2736" w:type="dxa"/>
            <w:gridSpan w:val="4"/>
            <w:tcBorders>
              <w:top w:val="nil"/>
              <w:bottom w:val="single" w:sz="2" w:space="0" w:color="auto"/>
            </w:tcBorders>
          </w:tcPr>
          <w:p w14:paraId="3718656C"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c>
          <w:tcPr>
            <w:tcW w:w="6898" w:type="dxa"/>
            <w:gridSpan w:val="6"/>
            <w:tcBorders>
              <w:top w:val="nil"/>
              <w:bottom w:val="single" w:sz="2" w:space="0" w:color="auto"/>
            </w:tcBorders>
          </w:tcPr>
          <w:p w14:paraId="3DF7C28A" w14:textId="77777777" w:rsidR="00C34E68" w:rsidRPr="00C34E68" w:rsidRDefault="00C34E68" w:rsidP="00C34E68">
            <w:pPr>
              <w:spacing w:after="0" w:line="240" w:lineRule="auto"/>
              <w:ind w:left="360" w:hanging="360"/>
              <w:rPr>
                <w:rFonts w:ascii="Arial" w:eastAsia="Times New Roman" w:hAnsi="Arial" w:cs="Arial"/>
                <w:noProof w:val="0"/>
                <w:kern w:val="0"/>
                <w:lang w:bidi="en-US"/>
                <w14:ligatures w14:val="none"/>
              </w:rPr>
            </w:pPr>
          </w:p>
        </w:tc>
      </w:tr>
      <w:tr w:rsidR="00C34E68" w:rsidRPr="00C34E68" w14:paraId="4BBB1CE2"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9634" w:type="dxa"/>
            <w:gridSpan w:val="10"/>
            <w:tcBorders>
              <w:top w:val="single" w:sz="2" w:space="0" w:color="auto"/>
              <w:bottom w:val="single" w:sz="2" w:space="0" w:color="auto"/>
            </w:tcBorders>
          </w:tcPr>
          <w:p w14:paraId="41F76A70" w14:textId="77777777" w:rsidR="00C34E68" w:rsidRPr="00C34E68" w:rsidRDefault="00C34E68" w:rsidP="00C34E68">
            <w:pPr>
              <w:spacing w:after="0" w:line="240" w:lineRule="auto"/>
              <w:ind w:left="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12.6: Other adverse effects</w:t>
            </w:r>
          </w:p>
        </w:tc>
      </w:tr>
      <w:tr w:rsidR="00C34E68" w:rsidRPr="00C34E68" w14:paraId="6966B505" w14:textId="77777777" w:rsidTr="00A74021">
        <w:tblPrEx>
          <w:tblBorders>
            <w:top w:val="none" w:sz="0" w:space="0" w:color="auto"/>
            <w:left w:val="none" w:sz="0" w:space="0" w:color="auto"/>
            <w:bottom w:val="none" w:sz="0" w:space="0" w:color="auto"/>
            <w:right w:val="none" w:sz="0" w:space="0" w:color="auto"/>
            <w:insideH w:val="single" w:sz="4" w:space="0" w:color="000000"/>
            <w:insideV w:val="none" w:sz="0" w:space="0" w:color="auto"/>
          </w:tblBorders>
        </w:tblPrEx>
        <w:trPr>
          <w:gridAfter w:val="1"/>
          <w:wAfter w:w="108" w:type="dxa"/>
        </w:trPr>
        <w:tc>
          <w:tcPr>
            <w:tcW w:w="9634" w:type="dxa"/>
            <w:gridSpan w:val="10"/>
            <w:tcBorders>
              <w:top w:val="single" w:sz="2" w:space="0" w:color="auto"/>
              <w:bottom w:val="single" w:sz="2" w:space="0" w:color="auto"/>
            </w:tcBorders>
          </w:tcPr>
          <w:p w14:paraId="644FEDE7" w14:textId="77777777" w:rsidR="00C34E68" w:rsidRPr="00C34E68" w:rsidRDefault="00C34E68" w:rsidP="00C34E68">
            <w:pPr>
              <w:spacing w:after="0" w:line="240" w:lineRule="auto"/>
              <w:rPr>
                <w:rFonts w:ascii="Arial" w:eastAsia="Times New Roman" w:hAnsi="Arial" w:cs="Times New Roman"/>
                <w:noProof w:val="0"/>
                <w:kern w:val="0"/>
                <w:szCs w:val="22"/>
                <w:lang w:bidi="en-US"/>
                <w14:ligatures w14:val="none"/>
              </w:rPr>
            </w:pPr>
            <w:r w:rsidRPr="00C34E68">
              <w:rPr>
                <w:rFonts w:ascii="Arial" w:eastAsia="Times New Roman" w:hAnsi="Arial" w:cs="Arial"/>
                <w:noProof w:val="0"/>
                <w:kern w:val="0"/>
                <w:lang w:bidi="en-US"/>
                <w14:ligatures w14:val="none"/>
              </w:rPr>
              <w:t>None known</w:t>
            </w:r>
          </w:p>
        </w:tc>
      </w:tr>
    </w:tbl>
    <w:p w14:paraId="243B758F" w14:textId="77777777" w:rsidR="00C34E68" w:rsidRPr="00C34E68" w:rsidRDefault="00C34E68" w:rsidP="00C34E68">
      <w:pPr>
        <w:spacing w:line="276" w:lineRule="auto"/>
        <w:ind w:left="360" w:hanging="360"/>
        <w:rPr>
          <w:rFonts w:ascii="Arial" w:eastAsia="Times New Roman" w:hAnsi="Arial" w:cs="Arial"/>
          <w:noProof w:val="0"/>
          <w:kern w:val="0"/>
          <w:lang w:bidi="en-US"/>
          <w14:ligatures w14:val="none"/>
        </w:rPr>
      </w:pPr>
    </w:p>
    <w:tbl>
      <w:tblPr>
        <w:tblW w:w="0" w:type="auto"/>
        <w:tblLook w:val="04A0" w:firstRow="1" w:lastRow="0" w:firstColumn="1" w:lastColumn="0" w:noHBand="0" w:noVBand="1"/>
      </w:tblPr>
      <w:tblGrid>
        <w:gridCol w:w="8957"/>
      </w:tblGrid>
      <w:tr w:rsidR="00C34E68" w:rsidRPr="00C34E68" w14:paraId="2A734188" w14:textId="77777777" w:rsidTr="00A74021">
        <w:tc>
          <w:tcPr>
            <w:tcW w:w="9620" w:type="dxa"/>
            <w:tcBorders>
              <w:top w:val="single" w:sz="2" w:space="0" w:color="auto"/>
              <w:bottom w:val="single" w:sz="2" w:space="0" w:color="auto"/>
            </w:tcBorders>
            <w:shd w:val="clear" w:color="auto" w:fill="FFFF99"/>
          </w:tcPr>
          <w:p w14:paraId="1819A247" w14:textId="77777777" w:rsidR="00C34E68" w:rsidRPr="00C34E68" w:rsidRDefault="00C34E68" w:rsidP="00C34E68">
            <w:pPr>
              <w:spacing w:before="60" w:after="6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13: Disposal considerations</w:t>
            </w:r>
          </w:p>
        </w:tc>
      </w:tr>
      <w:tr w:rsidR="00C34E68" w:rsidRPr="00C34E68" w14:paraId="4AD0EF53" w14:textId="77777777" w:rsidTr="00A74021">
        <w:tc>
          <w:tcPr>
            <w:tcW w:w="9620" w:type="dxa"/>
            <w:tcBorders>
              <w:top w:val="single" w:sz="2" w:space="0" w:color="auto"/>
              <w:bottom w:val="single" w:sz="2" w:space="0" w:color="auto"/>
            </w:tcBorders>
          </w:tcPr>
          <w:p w14:paraId="22A5B9AD" w14:textId="77777777" w:rsidR="00C34E68" w:rsidRPr="00C34E68" w:rsidRDefault="00C34E68" w:rsidP="00C34E68">
            <w:pPr>
              <w:autoSpaceDE w:val="0"/>
              <w:autoSpaceDN w:val="0"/>
              <w:adjustRightInd w:val="0"/>
              <w:spacing w:after="0" w:line="240" w:lineRule="auto"/>
              <w:ind w:firstLine="360"/>
              <w:rPr>
                <w:rFonts w:ascii="Arial" w:eastAsia="Times New Roman" w:hAnsi="Arial" w:cs="Arial"/>
                <w:noProof w:val="0"/>
                <w:color w:val="19161A"/>
                <w:kern w:val="0"/>
                <w14:ligatures w14:val="none"/>
              </w:rPr>
            </w:pPr>
            <w:r w:rsidRPr="00C34E68">
              <w:rPr>
                <w:rFonts w:ascii="Arial" w:eastAsia="Times New Roman" w:hAnsi="Arial" w:cs="Arial"/>
                <w:b/>
                <w:noProof w:val="0"/>
                <w:kern w:val="0"/>
                <w14:ligatures w14:val="none"/>
              </w:rPr>
              <w:t xml:space="preserve">13.1: </w:t>
            </w:r>
            <w:r w:rsidRPr="00C34E68">
              <w:rPr>
                <w:rFonts w:ascii="Arial" w:eastAsia="Times New Roman" w:hAnsi="Arial" w:cs="Arial"/>
                <w:b/>
                <w:bCs/>
                <w:noProof w:val="0"/>
                <w:color w:val="19161A"/>
                <w:kern w:val="0"/>
                <w14:ligatures w14:val="none"/>
              </w:rPr>
              <w:t xml:space="preserve">Waste treatment methods </w:t>
            </w:r>
          </w:p>
        </w:tc>
      </w:tr>
      <w:tr w:rsidR="00C34E68" w:rsidRPr="00C34E68" w14:paraId="19373E20" w14:textId="77777777" w:rsidTr="00A74021">
        <w:tc>
          <w:tcPr>
            <w:tcW w:w="9620" w:type="dxa"/>
            <w:tcBorders>
              <w:top w:val="single" w:sz="2" w:space="0" w:color="auto"/>
              <w:bottom w:val="single" w:sz="2" w:space="0" w:color="auto"/>
            </w:tcBorders>
          </w:tcPr>
          <w:tbl>
            <w:tblPr>
              <w:tblW w:w="0" w:type="auto"/>
              <w:tblInd w:w="108" w:type="dxa"/>
              <w:tblLook w:val="04A0" w:firstRow="1" w:lastRow="0" w:firstColumn="1" w:lastColumn="0" w:noHBand="0" w:noVBand="1"/>
            </w:tblPr>
            <w:tblGrid>
              <w:gridCol w:w="147"/>
              <w:gridCol w:w="6780"/>
              <w:gridCol w:w="1706"/>
            </w:tblGrid>
            <w:tr w:rsidR="00C34E68" w:rsidRPr="00C34E68" w:rsidDel="002061E0" w14:paraId="02A8DA1B" w14:textId="77777777" w:rsidTr="00A74021">
              <w:trPr>
                <w:gridBefore w:val="1"/>
                <w:gridAfter w:val="1"/>
                <w:wBefore w:w="162" w:type="dxa"/>
                <w:wAfter w:w="1908" w:type="dxa"/>
              </w:trPr>
              <w:tc>
                <w:tcPr>
                  <w:tcW w:w="7182" w:type="dxa"/>
                  <w:shd w:val="clear" w:color="auto" w:fill="BFBFBF"/>
                </w:tcPr>
                <w:p w14:paraId="4C7A15F3" w14:textId="77777777" w:rsidR="00C34E68" w:rsidRPr="00C34E68" w:rsidDel="002061E0" w:rsidRDefault="00C34E68" w:rsidP="00C34E68">
                  <w:pPr>
                    <w:spacing w:after="0" w:line="276" w:lineRule="auto"/>
                    <w:ind w:left="720"/>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FACILITY LEVEL ENVIRONMENTAL EMISSIONS/MITIGATION</w:t>
                  </w:r>
                </w:p>
              </w:tc>
            </w:tr>
            <w:tr w:rsidR="00C34E68" w:rsidRPr="00C34E68" w:rsidDel="002061E0" w14:paraId="4FC6B05E" w14:textId="77777777" w:rsidTr="00A74021">
              <w:tc>
                <w:tcPr>
                  <w:tcW w:w="9252" w:type="dxa"/>
                  <w:gridSpan w:val="3"/>
                </w:tcPr>
                <w:p w14:paraId="22C3F495" w14:textId="77777777" w:rsidR="00C34E68" w:rsidRPr="00C34E68" w:rsidRDefault="00C34E68" w:rsidP="00C34E68">
                  <w:pPr>
                    <w:spacing w:after="0" w:line="276" w:lineRule="auto"/>
                    <w:ind w:left="144"/>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Waste Management Controls</w:t>
                  </w:r>
                  <w:r w:rsidRPr="00C34E68">
                    <w:rPr>
                      <w:rFonts w:ascii="Arial" w:eastAsia="Times New Roman" w:hAnsi="Arial" w:cs="Arial"/>
                      <w:noProof w:val="0"/>
                      <w:kern w:val="0"/>
                      <w:lang w:bidi="en-US"/>
                      <w14:ligatures w14:val="none"/>
                    </w:rPr>
                    <w:t xml:space="preserve"> </w:t>
                  </w:r>
                </w:p>
                <w:p w14:paraId="528AC981" w14:textId="77777777" w:rsidR="00C34E68" w:rsidRPr="00C34E68" w:rsidRDefault="00C34E68" w:rsidP="00C34E68">
                  <w:pPr>
                    <w:spacing w:after="0" w:line="276" w:lineRule="auto"/>
                    <w:ind w:left="144"/>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Dispose in accordance with local/regional/national/international regulations.  Two options are recommended: </w:t>
                  </w:r>
                </w:p>
                <w:p w14:paraId="31612E62" w14:textId="77777777" w:rsidR="00C34E68" w:rsidRPr="00C34E68" w:rsidRDefault="00C34E68" w:rsidP="00C34E68">
                  <w:pPr>
                    <w:spacing w:after="0" w:line="276" w:lineRule="auto"/>
                    <w:ind w:left="144"/>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1. Re-use</w:t>
                  </w:r>
                </w:p>
                <w:p w14:paraId="783D3B3E" w14:textId="77777777" w:rsidR="00C34E68" w:rsidRPr="00C34E68" w:rsidRDefault="00C34E68" w:rsidP="00C34E68">
                  <w:pPr>
                    <w:spacing w:after="0" w:line="276" w:lineRule="auto"/>
                    <w:ind w:left="144"/>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2. Recycling or other recovery</w:t>
                  </w:r>
                </w:p>
                <w:p w14:paraId="6016AAF7" w14:textId="77777777" w:rsidR="00C34E68" w:rsidRPr="00C34E68" w:rsidRDefault="00C34E68" w:rsidP="00C34E68">
                  <w:pPr>
                    <w:spacing w:after="0" w:line="276" w:lineRule="auto"/>
                    <w:rPr>
                      <w:rFonts w:ascii="Arial" w:eastAsia="Times New Roman" w:hAnsi="Arial" w:cs="Arial"/>
                      <w:noProof w:val="0"/>
                      <w:kern w:val="0"/>
                      <w:lang w:bidi="en-US"/>
                      <w14:ligatures w14:val="none"/>
                    </w:rPr>
                  </w:pPr>
                  <w:bookmarkStart w:id="3" w:name="OLE_LINK1"/>
                </w:p>
                <w:p w14:paraId="60A99FDE" w14:textId="77777777" w:rsidR="00C34E68" w:rsidRPr="00C34E68" w:rsidRDefault="00C34E68" w:rsidP="00C34E68">
                  <w:pPr>
                    <w:spacing w:after="0" w:line="276" w:lineRule="auto"/>
                    <w:ind w:left="144"/>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If this product becomes waste, the waste is to be considered </w:t>
                  </w:r>
                  <w:proofErr w:type="gramStart"/>
                  <w:r w:rsidRPr="00C34E68">
                    <w:rPr>
                      <w:rFonts w:ascii="Arial" w:eastAsia="Times New Roman" w:hAnsi="Arial" w:cs="Arial"/>
                      <w:noProof w:val="0"/>
                      <w:kern w:val="0"/>
                      <w:lang w:bidi="en-US"/>
                      <w14:ligatures w14:val="none"/>
                    </w:rPr>
                    <w:t>as</w:t>
                  </w:r>
                  <w:proofErr w:type="gramEnd"/>
                  <w:r w:rsidRPr="00C34E68">
                    <w:rPr>
                      <w:rFonts w:ascii="Arial" w:eastAsia="Times New Roman" w:hAnsi="Arial" w:cs="Arial"/>
                      <w:noProof w:val="0"/>
                      <w:kern w:val="0"/>
                      <w:lang w:bidi="en-US"/>
                      <w14:ligatures w14:val="none"/>
                    </w:rPr>
                    <w:t xml:space="preserve"> hazardous waste.</w:t>
                  </w:r>
                </w:p>
                <w:bookmarkEnd w:id="3"/>
                <w:p w14:paraId="6666F531" w14:textId="77777777" w:rsidR="00C34E68" w:rsidRPr="00C34E68" w:rsidRDefault="00C34E68" w:rsidP="00C34E68">
                  <w:pPr>
                    <w:spacing w:after="0" w:line="276" w:lineRule="auto"/>
                    <w:rPr>
                      <w:rFonts w:ascii="Arial" w:eastAsia="Times New Roman" w:hAnsi="Arial" w:cs="Arial"/>
                      <w:noProof w:val="0"/>
                      <w:kern w:val="0"/>
                      <w:lang w:bidi="en-US"/>
                      <w14:ligatures w14:val="none"/>
                    </w:rPr>
                  </w:pPr>
                </w:p>
                <w:p w14:paraId="16D94812" w14:textId="77777777" w:rsidR="00C34E68" w:rsidRPr="00C34E68" w:rsidRDefault="00C34E68" w:rsidP="00C34E68">
                  <w:pPr>
                    <w:spacing w:after="0" w:line="276" w:lineRule="auto"/>
                    <w:ind w:left="144"/>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Wastewater should be processed through a sewage treatment plant (STP) either on-site or off-site.</w:t>
                  </w:r>
                </w:p>
                <w:p w14:paraId="28AEAA44" w14:textId="77777777" w:rsidR="00C34E68" w:rsidRPr="00C34E68" w:rsidDel="002061E0" w:rsidRDefault="00C34E68" w:rsidP="00C34E68">
                  <w:pPr>
                    <w:spacing w:after="0"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  </w:t>
                  </w:r>
                </w:p>
              </w:tc>
            </w:tr>
          </w:tbl>
          <w:p w14:paraId="1468F2CC"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p>
        </w:tc>
      </w:tr>
    </w:tbl>
    <w:p w14:paraId="77570612" w14:textId="77777777" w:rsidR="00C34E68" w:rsidRPr="00C34E68" w:rsidRDefault="00C34E68" w:rsidP="00C34E68">
      <w:pPr>
        <w:spacing w:line="276"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b/>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31"/>
        <w:gridCol w:w="5226"/>
      </w:tblGrid>
      <w:tr w:rsidR="00C34E68" w:rsidRPr="00C34E68" w14:paraId="31E520F1" w14:textId="77777777" w:rsidTr="00A74021">
        <w:tc>
          <w:tcPr>
            <w:tcW w:w="9418" w:type="dxa"/>
            <w:gridSpan w:val="2"/>
            <w:tcBorders>
              <w:top w:val="single" w:sz="2" w:space="0" w:color="auto"/>
              <w:bottom w:val="single" w:sz="2" w:space="0" w:color="auto"/>
            </w:tcBorders>
            <w:shd w:val="clear" w:color="auto" w:fill="FFFF99"/>
            <w:vAlign w:val="center"/>
          </w:tcPr>
          <w:p w14:paraId="6090E66F" w14:textId="77777777" w:rsidR="00C34E68" w:rsidRPr="00C34E68" w:rsidRDefault="00C34E68" w:rsidP="00C34E68">
            <w:pPr>
              <w:spacing w:before="60" w:after="6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14: Transport information</w:t>
            </w:r>
          </w:p>
        </w:tc>
      </w:tr>
      <w:tr w:rsidR="00C34E68" w:rsidRPr="00C34E68" w14:paraId="761E489C" w14:textId="77777777" w:rsidTr="00A74021">
        <w:tc>
          <w:tcPr>
            <w:tcW w:w="9418" w:type="dxa"/>
            <w:gridSpan w:val="2"/>
            <w:tcBorders>
              <w:top w:val="single" w:sz="2" w:space="0" w:color="auto"/>
              <w:bottom w:val="single" w:sz="4" w:space="0" w:color="auto"/>
            </w:tcBorders>
            <w:vAlign w:val="center"/>
          </w:tcPr>
          <w:p w14:paraId="3E2D979D" w14:textId="3BCFCD17" w:rsidR="00C34E68" w:rsidRPr="00C34E68" w:rsidRDefault="00C34E68" w:rsidP="00C34E68">
            <w:pPr>
              <w:spacing w:after="0" w:line="240" w:lineRule="auto"/>
              <w:rPr>
                <w:rFonts w:ascii="Times New Roman" w:eastAsia="Calibri" w:hAnsi="Times New Roman" w:cs="Times New Roman"/>
                <w:noProof w:val="0"/>
                <w:kern w:val="0"/>
                <w:sz w:val="24"/>
                <w:szCs w:val="24"/>
                <w:lang w:val="en-GB" w:eastAsia="en-GB"/>
                <w14:ligatures w14:val="none"/>
              </w:rPr>
            </w:pPr>
            <w:r w:rsidRPr="00C34E68">
              <w:rPr>
                <w:rFonts w:ascii="Arial" w:eastAsia="Times New Roman" w:hAnsi="Arial" w:cs="Arial"/>
                <w:b/>
                <w:iCs/>
                <w:noProof w:val="0"/>
                <w:kern w:val="0"/>
                <w:lang w:bidi="en-US"/>
                <w14:ligatures w14:val="none"/>
              </w:rPr>
              <w:t xml:space="preserve">As sold, solid </w:t>
            </w:r>
            <w:r w:rsidR="004974C0" w:rsidRPr="00C34E68">
              <w:rPr>
                <w:rFonts w:ascii="Arial" w:eastAsia="Times New Roman" w:hAnsi="Arial" w:cs="Arial"/>
                <w:b/>
                <w:iCs/>
                <w:noProof w:val="0"/>
                <w:kern w:val="0"/>
                <w:lang w:bidi="en-US"/>
                <w14:ligatures w14:val="none"/>
              </w:rPr>
              <w:t>hard metal</w:t>
            </w:r>
            <w:r w:rsidRPr="00C34E68">
              <w:rPr>
                <w:rFonts w:ascii="Arial" w:eastAsia="Times New Roman" w:hAnsi="Arial" w:cs="Arial"/>
                <w:b/>
                <w:iCs/>
                <w:noProof w:val="0"/>
                <w:kern w:val="0"/>
                <w:lang w:bidi="en-US"/>
                <w14:ligatures w14:val="none"/>
              </w:rPr>
              <w:t xml:space="preserve"> blanks are not Dangerous Goods. The transport classification below applies to </w:t>
            </w:r>
            <w:r w:rsidR="004974C0" w:rsidRPr="00C34E68">
              <w:rPr>
                <w:rFonts w:ascii="Arial" w:eastAsia="Times New Roman" w:hAnsi="Arial" w:cs="Arial"/>
                <w:b/>
                <w:iCs/>
                <w:noProof w:val="0"/>
                <w:kern w:val="0"/>
                <w:lang w:bidi="en-US"/>
                <w14:ligatures w14:val="none"/>
              </w:rPr>
              <w:t>hard metal</w:t>
            </w:r>
            <w:r w:rsidRPr="00C34E68">
              <w:rPr>
                <w:rFonts w:ascii="Arial" w:eastAsia="Times New Roman" w:hAnsi="Arial" w:cs="Arial"/>
                <w:b/>
                <w:iCs/>
                <w:noProof w:val="0"/>
                <w:kern w:val="0"/>
                <w:lang w:bidi="en-US"/>
                <w14:ligatures w14:val="none"/>
              </w:rPr>
              <w:t xml:space="preserve"> powder only.</w:t>
            </w:r>
            <w:r w:rsidRPr="00C34E68">
              <w:rPr>
                <w:rFonts w:ascii="Times New Roman" w:eastAsia="Calibri" w:hAnsi="Times New Roman" w:cs="Times New Roman"/>
                <w:noProof w:val="0"/>
                <w:kern w:val="0"/>
                <w:sz w:val="24"/>
                <w:szCs w:val="24"/>
                <w:lang w:val="en-GB" w:eastAsia="en-GB"/>
                <w14:ligatures w14:val="none"/>
              </w:rPr>
              <w:t xml:space="preserve"> </w:t>
            </w:r>
          </w:p>
        </w:tc>
      </w:tr>
      <w:tr w:rsidR="00C34E68" w:rsidRPr="00C34E68" w14:paraId="4DD8A972" w14:textId="77777777" w:rsidTr="00A74021">
        <w:tc>
          <w:tcPr>
            <w:tcW w:w="3903" w:type="dxa"/>
            <w:tcBorders>
              <w:top w:val="single" w:sz="2" w:space="0" w:color="auto"/>
              <w:bottom w:val="single" w:sz="4" w:space="0" w:color="auto"/>
              <w:right w:val="single" w:sz="4" w:space="0" w:color="auto"/>
            </w:tcBorders>
            <w:vAlign w:val="center"/>
          </w:tcPr>
          <w:p w14:paraId="02D47C11" w14:textId="77777777" w:rsidR="00C34E68" w:rsidRPr="00C34E68" w:rsidRDefault="00C34E68" w:rsidP="00C34E68">
            <w:pPr>
              <w:autoSpaceDE w:val="0"/>
              <w:autoSpaceDN w:val="0"/>
              <w:adjustRightInd w:val="0"/>
              <w:spacing w:after="0" w:line="240" w:lineRule="auto"/>
              <w:rPr>
                <w:rFonts w:ascii="Arial" w:eastAsia="Times New Roman" w:hAnsi="Arial" w:cs="Arial"/>
                <w:b/>
                <w:iCs/>
                <w:noProof w:val="0"/>
                <w:kern w:val="0"/>
                <w:lang w:bidi="en-US"/>
                <w14:ligatures w14:val="none"/>
              </w:rPr>
            </w:pPr>
            <w:r w:rsidRPr="00C34E68">
              <w:rPr>
                <w:rFonts w:ascii="Arial" w:eastAsia="Times New Roman" w:hAnsi="Arial" w:cs="Arial"/>
                <w:b/>
                <w:iCs/>
                <w:noProof w:val="0"/>
                <w:kern w:val="0"/>
                <w:lang w:bidi="en-US"/>
                <w14:ligatures w14:val="none"/>
              </w:rPr>
              <w:t>14.1: UN-No.:</w:t>
            </w:r>
          </w:p>
        </w:tc>
        <w:tc>
          <w:tcPr>
            <w:tcW w:w="5515" w:type="dxa"/>
            <w:tcBorders>
              <w:top w:val="single" w:sz="2" w:space="0" w:color="auto"/>
              <w:left w:val="single" w:sz="4" w:space="0" w:color="auto"/>
              <w:bottom w:val="single" w:sz="4" w:space="0" w:color="auto"/>
            </w:tcBorders>
            <w:vAlign w:val="center"/>
          </w:tcPr>
          <w:p w14:paraId="2CA8412A"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UN3077</w:t>
            </w:r>
          </w:p>
        </w:tc>
      </w:tr>
      <w:tr w:rsidR="00C34E68" w:rsidRPr="00C34E68" w14:paraId="5B0577CF" w14:textId="77777777" w:rsidTr="00A74021">
        <w:tc>
          <w:tcPr>
            <w:tcW w:w="3903" w:type="dxa"/>
            <w:tcBorders>
              <w:top w:val="single" w:sz="4" w:space="0" w:color="auto"/>
              <w:bottom w:val="single" w:sz="4" w:space="0" w:color="auto"/>
              <w:right w:val="single" w:sz="4" w:space="0" w:color="auto"/>
            </w:tcBorders>
            <w:vAlign w:val="center"/>
          </w:tcPr>
          <w:p w14:paraId="0BE96C4F" w14:textId="77777777" w:rsidR="00C34E68" w:rsidRPr="00C34E68" w:rsidRDefault="00C34E68" w:rsidP="00C34E68">
            <w:pPr>
              <w:autoSpaceDE w:val="0"/>
              <w:autoSpaceDN w:val="0"/>
              <w:adjustRightInd w:val="0"/>
              <w:spacing w:after="0" w:line="240" w:lineRule="auto"/>
              <w:rPr>
                <w:rFonts w:ascii="Arial" w:eastAsia="Times New Roman" w:hAnsi="Arial" w:cs="Arial"/>
                <w:b/>
                <w:noProof w:val="0"/>
                <w:kern w:val="0"/>
                <w:lang w:bidi="en-US"/>
                <w14:ligatures w14:val="none"/>
              </w:rPr>
            </w:pPr>
            <w:r w:rsidRPr="00C34E68">
              <w:rPr>
                <w:rFonts w:ascii="Arial" w:eastAsia="Times New Roman" w:hAnsi="Arial" w:cs="Arial"/>
                <w:b/>
                <w:iCs/>
                <w:noProof w:val="0"/>
                <w:kern w:val="0"/>
                <w:lang w:bidi="en-US"/>
                <w14:ligatures w14:val="none"/>
              </w:rPr>
              <w:t>14.2: UN proper shipping name</w:t>
            </w:r>
            <w:r w:rsidRPr="00C34E68">
              <w:rPr>
                <w:rFonts w:ascii="Arial" w:eastAsia="Times New Roman" w:hAnsi="Arial" w:cs="Arial"/>
                <w:b/>
                <w:noProof w:val="0"/>
                <w:kern w:val="0"/>
                <w:lang w:bidi="en-US"/>
                <w14:ligatures w14:val="none"/>
              </w:rPr>
              <w:t>:</w:t>
            </w:r>
          </w:p>
        </w:tc>
        <w:tc>
          <w:tcPr>
            <w:tcW w:w="5515" w:type="dxa"/>
            <w:tcBorders>
              <w:top w:val="single" w:sz="4" w:space="0" w:color="auto"/>
              <w:left w:val="single" w:sz="4" w:space="0" w:color="auto"/>
              <w:bottom w:val="single" w:sz="4" w:space="0" w:color="auto"/>
            </w:tcBorders>
            <w:vAlign w:val="center"/>
          </w:tcPr>
          <w:p w14:paraId="14ECC9C6" w14:textId="77777777" w:rsidR="00C34E68" w:rsidRPr="00C34E68" w:rsidRDefault="00C34E68" w:rsidP="00C34E68">
            <w:pPr>
              <w:autoSpaceDE w:val="0"/>
              <w:autoSpaceDN w:val="0"/>
              <w:adjustRightInd w:val="0"/>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Environmentally hazardous </w:t>
            </w:r>
            <w:proofErr w:type="gramStart"/>
            <w:r w:rsidRPr="00C34E68">
              <w:rPr>
                <w:rFonts w:ascii="Arial" w:eastAsia="Times New Roman" w:hAnsi="Arial" w:cs="Arial"/>
                <w:noProof w:val="0"/>
                <w:kern w:val="0"/>
                <w:lang w:bidi="en-US"/>
                <w14:ligatures w14:val="none"/>
              </w:rPr>
              <w:t>substance</w:t>
            </w:r>
            <w:proofErr w:type="gramEnd"/>
            <w:r w:rsidRPr="00C34E68">
              <w:rPr>
                <w:rFonts w:ascii="Arial" w:eastAsia="Times New Roman" w:hAnsi="Arial" w:cs="Arial"/>
                <w:noProof w:val="0"/>
                <w:kern w:val="0"/>
                <w:lang w:bidi="en-US"/>
                <w14:ligatures w14:val="none"/>
              </w:rPr>
              <w:t xml:space="preserve">, solid, </w:t>
            </w:r>
            <w:proofErr w:type="spellStart"/>
            <w:proofErr w:type="gramStart"/>
            <w:r w:rsidRPr="00C34E68">
              <w:rPr>
                <w:rFonts w:ascii="Arial" w:eastAsia="Times New Roman" w:hAnsi="Arial" w:cs="Arial"/>
                <w:noProof w:val="0"/>
                <w:kern w:val="0"/>
                <w:lang w:bidi="en-US"/>
                <w14:ligatures w14:val="none"/>
              </w:rPr>
              <w:t>n.o.s</w:t>
            </w:r>
            <w:proofErr w:type="spellEnd"/>
            <w:r w:rsidRPr="00C34E68">
              <w:rPr>
                <w:rFonts w:ascii="Arial" w:eastAsia="Times New Roman" w:hAnsi="Arial" w:cs="Arial"/>
                <w:noProof w:val="0"/>
                <w:kern w:val="0"/>
                <w:lang w:bidi="en-US"/>
                <w14:ligatures w14:val="none"/>
              </w:rPr>
              <w:t xml:space="preserve"> (</w:t>
            </w:r>
            <w:proofErr w:type="gramEnd"/>
            <w:r w:rsidRPr="00C34E68">
              <w:rPr>
                <w:rFonts w:ascii="Arial" w:eastAsia="Times New Roman" w:hAnsi="Arial" w:cs="Arial"/>
                <w:noProof w:val="0"/>
                <w:kern w:val="0"/>
                <w:lang w:bidi="en-US"/>
                <w14:ligatures w14:val="none"/>
              </w:rPr>
              <w:t xml:space="preserve">contains cobalt) </w:t>
            </w:r>
          </w:p>
        </w:tc>
      </w:tr>
      <w:tr w:rsidR="00C34E68" w:rsidRPr="00C34E68" w14:paraId="4BA69626" w14:textId="77777777" w:rsidTr="00A74021">
        <w:tc>
          <w:tcPr>
            <w:tcW w:w="3903" w:type="dxa"/>
            <w:tcBorders>
              <w:top w:val="single" w:sz="4" w:space="0" w:color="auto"/>
              <w:right w:val="single" w:sz="4" w:space="0" w:color="auto"/>
            </w:tcBorders>
            <w:vAlign w:val="center"/>
          </w:tcPr>
          <w:p w14:paraId="7BD239F4" w14:textId="77777777" w:rsidR="00C34E68" w:rsidRPr="00C34E68" w:rsidRDefault="00C34E68" w:rsidP="00C34E68">
            <w:pPr>
              <w:autoSpaceDE w:val="0"/>
              <w:autoSpaceDN w:val="0"/>
              <w:adjustRightInd w:val="0"/>
              <w:spacing w:after="0" w:line="240" w:lineRule="auto"/>
              <w:rPr>
                <w:rFonts w:ascii="Arial" w:eastAsia="Times New Roman" w:hAnsi="Arial" w:cs="Arial"/>
                <w:b/>
                <w:noProof w:val="0"/>
                <w:kern w:val="0"/>
                <w:lang w:bidi="en-US"/>
                <w14:ligatures w14:val="none"/>
              </w:rPr>
            </w:pPr>
            <w:r w:rsidRPr="00C34E68">
              <w:rPr>
                <w:rFonts w:ascii="Arial" w:eastAsia="Times New Roman" w:hAnsi="Arial" w:cs="Arial"/>
                <w:b/>
                <w:iCs/>
                <w:noProof w:val="0"/>
                <w:kern w:val="0"/>
                <w:lang w:bidi="en-US"/>
                <w14:ligatures w14:val="none"/>
              </w:rPr>
              <w:t>14.3: Transport hazard class(es)</w:t>
            </w:r>
            <w:r w:rsidRPr="00C34E68">
              <w:rPr>
                <w:rFonts w:ascii="Arial" w:eastAsia="Times New Roman" w:hAnsi="Arial" w:cs="Arial"/>
                <w:b/>
                <w:noProof w:val="0"/>
                <w:kern w:val="0"/>
                <w:lang w:bidi="en-US"/>
                <w14:ligatures w14:val="none"/>
              </w:rPr>
              <w:t>:</w:t>
            </w:r>
          </w:p>
        </w:tc>
        <w:tc>
          <w:tcPr>
            <w:tcW w:w="5515" w:type="dxa"/>
            <w:tcBorders>
              <w:top w:val="single" w:sz="4" w:space="0" w:color="auto"/>
              <w:left w:val="single" w:sz="4" w:space="0" w:color="auto"/>
            </w:tcBorders>
            <w:vAlign w:val="center"/>
          </w:tcPr>
          <w:p w14:paraId="4B064C36"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9</w:t>
            </w:r>
          </w:p>
        </w:tc>
      </w:tr>
      <w:tr w:rsidR="00C34E68" w:rsidRPr="00C34E68" w14:paraId="00F4BE69" w14:textId="77777777" w:rsidTr="00A74021">
        <w:tc>
          <w:tcPr>
            <w:tcW w:w="3903" w:type="dxa"/>
            <w:tcBorders>
              <w:right w:val="single" w:sz="4" w:space="0" w:color="auto"/>
            </w:tcBorders>
            <w:vAlign w:val="center"/>
          </w:tcPr>
          <w:p w14:paraId="50DB042C" w14:textId="77777777" w:rsidR="00C34E68" w:rsidRPr="00C34E68" w:rsidRDefault="00C34E68" w:rsidP="00C34E68">
            <w:pPr>
              <w:autoSpaceDE w:val="0"/>
              <w:autoSpaceDN w:val="0"/>
              <w:adjustRightInd w:val="0"/>
              <w:spacing w:after="0" w:line="240" w:lineRule="auto"/>
              <w:rPr>
                <w:rFonts w:ascii="Arial" w:eastAsia="Times New Roman" w:hAnsi="Arial" w:cs="Arial"/>
                <w:b/>
                <w:noProof w:val="0"/>
                <w:kern w:val="0"/>
                <w:lang w:bidi="en-US"/>
                <w14:ligatures w14:val="none"/>
              </w:rPr>
            </w:pPr>
            <w:r w:rsidRPr="00C34E68">
              <w:rPr>
                <w:rFonts w:ascii="Arial" w:eastAsia="Times New Roman" w:hAnsi="Arial" w:cs="Arial"/>
                <w:b/>
                <w:iCs/>
                <w:noProof w:val="0"/>
                <w:kern w:val="0"/>
                <w:lang w:bidi="en-US"/>
                <w14:ligatures w14:val="none"/>
              </w:rPr>
              <w:t>14.4: Packing group:</w:t>
            </w:r>
          </w:p>
        </w:tc>
        <w:tc>
          <w:tcPr>
            <w:tcW w:w="5515" w:type="dxa"/>
            <w:tcBorders>
              <w:left w:val="single" w:sz="4" w:space="0" w:color="auto"/>
            </w:tcBorders>
            <w:vAlign w:val="center"/>
          </w:tcPr>
          <w:p w14:paraId="7D3BFA0D"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III </w:t>
            </w:r>
          </w:p>
        </w:tc>
      </w:tr>
      <w:tr w:rsidR="00C34E68" w:rsidRPr="00C34E68" w14:paraId="6136060D" w14:textId="77777777" w:rsidTr="00A74021">
        <w:tc>
          <w:tcPr>
            <w:tcW w:w="3903" w:type="dxa"/>
            <w:tcBorders>
              <w:bottom w:val="single" w:sz="4" w:space="0" w:color="auto"/>
              <w:right w:val="single" w:sz="4" w:space="0" w:color="auto"/>
            </w:tcBorders>
            <w:vAlign w:val="center"/>
          </w:tcPr>
          <w:p w14:paraId="48397505" w14:textId="77777777" w:rsidR="00C34E68" w:rsidRPr="00C34E68" w:rsidRDefault="00C34E68" w:rsidP="00C34E68">
            <w:pPr>
              <w:autoSpaceDE w:val="0"/>
              <w:autoSpaceDN w:val="0"/>
              <w:adjustRightInd w:val="0"/>
              <w:spacing w:after="0" w:line="240" w:lineRule="auto"/>
              <w:rPr>
                <w:rFonts w:ascii="Arial" w:eastAsia="Times New Roman" w:hAnsi="Arial" w:cs="Arial"/>
                <w:b/>
                <w:noProof w:val="0"/>
                <w:kern w:val="0"/>
                <w:lang w:bidi="en-US"/>
                <w14:ligatures w14:val="none"/>
              </w:rPr>
            </w:pPr>
            <w:r w:rsidRPr="00C34E68">
              <w:rPr>
                <w:rFonts w:ascii="Arial" w:eastAsia="Times New Roman" w:hAnsi="Arial" w:cs="Arial"/>
                <w:b/>
                <w:iCs/>
                <w:noProof w:val="0"/>
                <w:kern w:val="0"/>
                <w:lang w:bidi="en-US"/>
                <w14:ligatures w14:val="none"/>
              </w:rPr>
              <w:t>14.5: Environmental hazard(s):</w:t>
            </w:r>
          </w:p>
        </w:tc>
        <w:tc>
          <w:tcPr>
            <w:tcW w:w="5515" w:type="dxa"/>
            <w:tcBorders>
              <w:left w:val="single" w:sz="4" w:space="0" w:color="auto"/>
              <w:bottom w:val="single" w:sz="4" w:space="0" w:color="auto"/>
            </w:tcBorders>
            <w:vAlign w:val="center"/>
          </w:tcPr>
          <w:p w14:paraId="5F4B2778"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Marine pollutant</w:t>
            </w:r>
          </w:p>
        </w:tc>
      </w:tr>
      <w:tr w:rsidR="00C34E68" w:rsidRPr="00C34E68" w14:paraId="62C5A579" w14:textId="77777777" w:rsidTr="00A74021">
        <w:tc>
          <w:tcPr>
            <w:tcW w:w="3903" w:type="dxa"/>
            <w:tcBorders>
              <w:bottom w:val="single" w:sz="4" w:space="0" w:color="auto"/>
              <w:right w:val="single" w:sz="4" w:space="0" w:color="auto"/>
            </w:tcBorders>
            <w:vAlign w:val="center"/>
          </w:tcPr>
          <w:p w14:paraId="70930A4B" w14:textId="77777777" w:rsidR="00C34E68" w:rsidRPr="00C34E68" w:rsidRDefault="00C34E68" w:rsidP="00C34E68">
            <w:pPr>
              <w:spacing w:after="0" w:line="240" w:lineRule="auto"/>
              <w:rPr>
                <w:rFonts w:ascii="Arial" w:eastAsia="Times New Roman" w:hAnsi="Arial" w:cs="Arial"/>
                <w:b/>
                <w:noProof w:val="0"/>
                <w:kern w:val="0"/>
                <w:lang w:bidi="en-US"/>
                <w14:ligatures w14:val="none"/>
              </w:rPr>
            </w:pPr>
            <w:r w:rsidRPr="00C34E68">
              <w:rPr>
                <w:rFonts w:ascii="Arial" w:eastAsia="Times New Roman" w:hAnsi="Arial" w:cs="Arial"/>
                <w:b/>
                <w:iCs/>
                <w:noProof w:val="0"/>
                <w:kern w:val="0"/>
                <w:lang w:bidi="en-US"/>
                <w14:ligatures w14:val="none"/>
              </w:rPr>
              <w:t>14.6: Special provisions:</w:t>
            </w:r>
            <w:r w:rsidRPr="00C34E68">
              <w:rPr>
                <w:rFonts w:ascii="Times New Roman" w:eastAsia="Calibri" w:hAnsi="Times New Roman" w:cs="Times New Roman"/>
                <w:noProof w:val="0"/>
                <w:kern w:val="0"/>
                <w:sz w:val="24"/>
                <w:szCs w:val="24"/>
                <w:lang w:val="en-GB" w:eastAsia="en-GB"/>
                <w14:ligatures w14:val="none"/>
              </w:rPr>
              <w:t xml:space="preserve"> </w:t>
            </w:r>
          </w:p>
        </w:tc>
        <w:tc>
          <w:tcPr>
            <w:tcW w:w="5515" w:type="dxa"/>
            <w:tcBorders>
              <w:left w:val="single" w:sz="4" w:space="0" w:color="auto"/>
              <w:bottom w:val="single" w:sz="4" w:space="0" w:color="auto"/>
            </w:tcBorders>
            <w:vAlign w:val="center"/>
          </w:tcPr>
          <w:p w14:paraId="53FEDCD3"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A97, A158, A179, A197, A215 (IATA)</w:t>
            </w:r>
          </w:p>
          <w:p w14:paraId="736A74F9"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274, 335 (IMDG)</w:t>
            </w:r>
          </w:p>
          <w:p w14:paraId="56166AFE"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274, 335, 601(RID)</w:t>
            </w:r>
          </w:p>
          <w:p w14:paraId="351379E6"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274, 335, 601(ADR)</w:t>
            </w:r>
          </w:p>
          <w:p w14:paraId="47384E69"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274, 335, 601(ADN)</w:t>
            </w:r>
          </w:p>
          <w:p w14:paraId="5624F486" w14:textId="77777777" w:rsidR="00C34E68" w:rsidRPr="00C34E68" w:rsidRDefault="00C34E68" w:rsidP="00C34E68">
            <w:pPr>
              <w:spacing w:after="0" w:line="240" w:lineRule="auto"/>
              <w:rPr>
                <w:rFonts w:ascii="Times New Roman" w:eastAsia="Calibri" w:hAnsi="Times New Roman" w:cs="Times New Roman"/>
                <w:noProof w:val="0"/>
                <w:kern w:val="0"/>
                <w:sz w:val="24"/>
                <w:szCs w:val="24"/>
                <w:lang w:val="en-GB" w:eastAsia="en-GB"/>
                <w14:ligatures w14:val="none"/>
              </w:rPr>
            </w:pPr>
          </w:p>
        </w:tc>
      </w:tr>
      <w:tr w:rsidR="00C34E68" w:rsidRPr="00C34E68" w14:paraId="608B437F" w14:textId="77777777" w:rsidTr="00A74021">
        <w:tc>
          <w:tcPr>
            <w:tcW w:w="3903" w:type="dxa"/>
            <w:tcBorders>
              <w:bottom w:val="single" w:sz="4" w:space="0" w:color="auto"/>
              <w:right w:val="single" w:sz="4" w:space="0" w:color="auto"/>
            </w:tcBorders>
            <w:vAlign w:val="center"/>
          </w:tcPr>
          <w:p w14:paraId="536A0945" w14:textId="77777777" w:rsidR="00C34E68" w:rsidRPr="00C34E68" w:rsidRDefault="00C34E68" w:rsidP="00C34E68">
            <w:pPr>
              <w:autoSpaceDE w:val="0"/>
              <w:autoSpaceDN w:val="0"/>
              <w:adjustRightInd w:val="0"/>
              <w:spacing w:after="0" w:line="240" w:lineRule="auto"/>
              <w:rPr>
                <w:rFonts w:ascii="Arial" w:eastAsia="Times New Roman" w:hAnsi="Arial" w:cs="Arial"/>
                <w:b/>
                <w:iCs/>
                <w:noProof w:val="0"/>
                <w:kern w:val="0"/>
                <w:lang w:bidi="en-US"/>
                <w14:ligatures w14:val="none"/>
              </w:rPr>
            </w:pPr>
            <w:r w:rsidRPr="00C34E68">
              <w:rPr>
                <w:rFonts w:ascii="Arial" w:eastAsia="Times New Roman" w:hAnsi="Arial" w:cs="Arial"/>
                <w:b/>
                <w:noProof w:val="0"/>
                <w:kern w:val="0"/>
                <w:lang w:bidi="en-US"/>
                <w14:ligatures w14:val="none"/>
              </w:rPr>
              <w:t xml:space="preserve">14.7: Transport in bulk </w:t>
            </w:r>
            <w:r w:rsidRPr="00C34E68">
              <w:rPr>
                <w:rFonts w:ascii="Arial" w:eastAsia="Times New Roman" w:hAnsi="Arial" w:cs="Arial"/>
                <w:b/>
                <w:bCs/>
                <w:noProof w:val="0"/>
                <w:color w:val="19161A"/>
                <w:kern w:val="0"/>
                <w:lang w:bidi="en-US"/>
                <w14:ligatures w14:val="none"/>
              </w:rPr>
              <w:t>according to Annex II of MARPOL 73/78 and the IBC Code:</w:t>
            </w:r>
          </w:p>
        </w:tc>
        <w:tc>
          <w:tcPr>
            <w:tcW w:w="5515" w:type="dxa"/>
            <w:tcBorders>
              <w:left w:val="single" w:sz="4" w:space="0" w:color="auto"/>
              <w:bottom w:val="single" w:sz="4" w:space="0" w:color="auto"/>
            </w:tcBorders>
            <w:vAlign w:val="center"/>
          </w:tcPr>
          <w:p w14:paraId="25F26EA4"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Not applicable</w:t>
            </w:r>
          </w:p>
        </w:tc>
      </w:tr>
    </w:tbl>
    <w:p w14:paraId="59A948A2" w14:textId="0E71229F" w:rsidR="00C34E68" w:rsidRPr="00C34E68" w:rsidRDefault="00C34E68" w:rsidP="00C34E68">
      <w:pPr>
        <w:spacing w:line="240" w:lineRule="auto"/>
        <w:rPr>
          <w:rFonts w:ascii="Helv" w:eastAsia="Times New Roman" w:hAnsi="Helv" w:cs="Times New Roman"/>
          <w:noProof w:val="0"/>
          <w:color w:val="000000"/>
          <w:kern w:val="0"/>
          <w:szCs w:val="22"/>
          <w:lang w:bidi="en-US"/>
          <w14:ligatures w14:val="none"/>
        </w:rPr>
      </w:pPr>
      <w:r w:rsidRPr="00C34E68">
        <w:rPr>
          <w:rFonts w:ascii="Arial" w:eastAsia="Times New Roman" w:hAnsi="Arial" w:cs="Arial"/>
          <w:noProof w:val="0"/>
          <w:color w:val="000000"/>
          <w:kern w:val="0"/>
          <w14:ligatures w14:val="none"/>
        </w:rPr>
        <w:t xml:space="preserve">Note: In the USA and certain other countries, </w:t>
      </w:r>
      <w:r w:rsidR="004974C0" w:rsidRPr="00C34E68">
        <w:rPr>
          <w:rFonts w:ascii="Arial" w:eastAsia="Times New Roman" w:hAnsi="Arial" w:cs="Arial"/>
          <w:noProof w:val="0"/>
          <w:color w:val="000000"/>
          <w:kern w:val="0"/>
          <w14:ligatures w14:val="none"/>
        </w:rPr>
        <w:t>hard metal</w:t>
      </w:r>
      <w:r w:rsidRPr="00C34E68">
        <w:rPr>
          <w:rFonts w:ascii="Arial" w:eastAsia="Times New Roman" w:hAnsi="Arial" w:cs="Arial"/>
          <w:noProof w:val="0"/>
          <w:color w:val="000000"/>
          <w:kern w:val="0"/>
          <w14:ligatures w14:val="none"/>
        </w:rPr>
        <w:t xml:space="preserve"> powder and waste and by-products of </w:t>
      </w:r>
      <w:r w:rsidR="004974C0" w:rsidRPr="00C34E68">
        <w:rPr>
          <w:rFonts w:ascii="Arial" w:eastAsia="Times New Roman" w:hAnsi="Arial" w:cs="Arial"/>
          <w:noProof w:val="0"/>
          <w:color w:val="000000"/>
          <w:kern w:val="0"/>
          <w14:ligatures w14:val="none"/>
        </w:rPr>
        <w:t>hard metal</w:t>
      </w:r>
      <w:r w:rsidRPr="00C34E68">
        <w:rPr>
          <w:rFonts w:ascii="Arial" w:eastAsia="Times New Roman" w:hAnsi="Arial" w:cs="Arial"/>
          <w:noProof w:val="0"/>
          <w:color w:val="000000"/>
          <w:kern w:val="0"/>
          <w14:ligatures w14:val="none"/>
        </w:rPr>
        <w:t xml:space="preserve"> in dispersive form, when shipped by road or by air in non-bulk packages, are not considered Hazardous Material (Dangerous Goods) for transportation purposes when shipped domestically.  Domestic shipments of this product and by products by water, </w:t>
      </w:r>
      <w:r w:rsidR="004974C0" w:rsidRPr="00C34E68">
        <w:rPr>
          <w:rFonts w:ascii="Arial" w:eastAsia="Times New Roman" w:hAnsi="Arial" w:cs="Arial"/>
          <w:noProof w:val="0"/>
          <w:color w:val="000000"/>
          <w:kern w:val="0"/>
          <w14:ligatures w14:val="none"/>
        </w:rPr>
        <w:t>or</w:t>
      </w:r>
      <w:r w:rsidRPr="00C34E68">
        <w:rPr>
          <w:rFonts w:ascii="Arial" w:eastAsia="Times New Roman" w:hAnsi="Arial" w:cs="Arial"/>
          <w:noProof w:val="0"/>
          <w:color w:val="000000"/>
          <w:kern w:val="0"/>
          <w14:ligatures w14:val="none"/>
        </w:rPr>
        <w:t xml:space="preserve"> shipments of bulk packages are </w:t>
      </w:r>
      <w:r w:rsidRPr="00C34E68">
        <w:rPr>
          <w:rFonts w:ascii="Arial" w:eastAsia="Times New Roman" w:hAnsi="Arial" w:cs="Arial"/>
          <w:noProof w:val="0"/>
          <w:color w:val="000000"/>
          <w:kern w:val="0"/>
          <w14:ligatures w14:val="none"/>
        </w:rPr>
        <w:lastRenderedPageBreak/>
        <w:t xml:space="preserve">considered Hazardous Materials (Dangerous Goods) and the transportation requirements listed in section 14.1 through 14.6 are applicable.  The requirements listed in section 14.1 through 14.6 are applicable to all international shipments of </w:t>
      </w:r>
      <w:r w:rsidR="004974C0" w:rsidRPr="00C34E68">
        <w:rPr>
          <w:rFonts w:ascii="Arial" w:eastAsia="Times New Roman" w:hAnsi="Arial" w:cs="Arial"/>
          <w:noProof w:val="0"/>
          <w:color w:val="000000"/>
          <w:kern w:val="0"/>
          <w14:ligatures w14:val="none"/>
        </w:rPr>
        <w:t>hard metal</w:t>
      </w:r>
      <w:r w:rsidRPr="00C34E68">
        <w:rPr>
          <w:rFonts w:ascii="Arial" w:eastAsia="Times New Roman" w:hAnsi="Arial" w:cs="Arial"/>
          <w:noProof w:val="0"/>
          <w:color w:val="000000"/>
          <w:kern w:val="0"/>
          <w14:ligatures w14:val="none"/>
        </w:rPr>
        <w:t xml:space="preserve"> powder and waste and by-products of </w:t>
      </w:r>
      <w:r w:rsidR="004974C0" w:rsidRPr="00C34E68">
        <w:rPr>
          <w:rFonts w:ascii="Arial" w:eastAsia="Times New Roman" w:hAnsi="Arial" w:cs="Arial"/>
          <w:noProof w:val="0"/>
          <w:color w:val="000000"/>
          <w:kern w:val="0"/>
          <w14:ligatures w14:val="none"/>
        </w:rPr>
        <w:t>hard metal</w:t>
      </w:r>
      <w:r w:rsidRPr="00C34E68">
        <w:rPr>
          <w:rFonts w:ascii="Arial" w:eastAsia="Times New Roman" w:hAnsi="Arial" w:cs="Arial"/>
          <w:noProof w:val="0"/>
          <w:color w:val="000000"/>
          <w:kern w:val="0"/>
          <w14:ligatures w14:val="none"/>
        </w:rPr>
        <w:t xml:space="preserve"> in dispersive form. Please consult the applicable transportation regulations of the</w:t>
      </w:r>
      <w:r w:rsidRPr="00C34E68">
        <w:rPr>
          <w:rFonts w:ascii="Helv" w:eastAsia="Times New Roman" w:hAnsi="Helv" w:cs="Helv"/>
          <w:noProof w:val="0"/>
          <w:color w:val="000000"/>
          <w:kern w:val="0"/>
          <w14:ligatures w14:val="none"/>
        </w:rPr>
        <w:t xml:space="preserve"> country you are located in.</w:t>
      </w:r>
    </w:p>
    <w:p w14:paraId="4E546576" w14:textId="77777777" w:rsidR="00C34E68" w:rsidRPr="00C34E68" w:rsidRDefault="00C34E68" w:rsidP="00C34E68">
      <w:pPr>
        <w:spacing w:line="240" w:lineRule="auto"/>
        <w:rPr>
          <w:rFonts w:ascii="Arial" w:eastAsia="Times New Roman" w:hAnsi="Arial" w:cs="Arial"/>
          <w:noProof w:val="0"/>
          <w:kern w:val="0"/>
          <w:lang w:bidi="en-US"/>
          <w14:ligatures w14:val="none"/>
        </w:rPr>
      </w:pPr>
    </w:p>
    <w:tbl>
      <w:tblPr>
        <w:tblW w:w="0" w:type="auto"/>
        <w:tblBorders>
          <w:insideH w:val="single" w:sz="4" w:space="0" w:color="000000"/>
        </w:tblBorders>
        <w:tblLook w:val="04A0" w:firstRow="1" w:lastRow="0" w:firstColumn="1" w:lastColumn="0" w:noHBand="0" w:noVBand="1"/>
      </w:tblPr>
      <w:tblGrid>
        <w:gridCol w:w="8957"/>
      </w:tblGrid>
      <w:tr w:rsidR="00C34E68" w:rsidRPr="00C34E68" w14:paraId="2A5A22DD" w14:textId="77777777" w:rsidTr="00A74021">
        <w:tc>
          <w:tcPr>
            <w:tcW w:w="9620" w:type="dxa"/>
            <w:tcBorders>
              <w:top w:val="single" w:sz="2" w:space="0" w:color="auto"/>
              <w:bottom w:val="single" w:sz="2" w:space="0" w:color="auto"/>
            </w:tcBorders>
            <w:shd w:val="clear" w:color="auto" w:fill="FFFF99"/>
          </w:tcPr>
          <w:p w14:paraId="16C54E50" w14:textId="77777777" w:rsidR="00C34E68" w:rsidRPr="00C34E68" w:rsidRDefault="00C34E68" w:rsidP="00C34E68">
            <w:pPr>
              <w:spacing w:before="60" w:after="6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15: Regulatory information</w:t>
            </w:r>
          </w:p>
        </w:tc>
      </w:tr>
      <w:tr w:rsidR="00C34E68" w:rsidRPr="00C34E68" w14:paraId="7445EBE5" w14:textId="77777777" w:rsidTr="00A74021">
        <w:tc>
          <w:tcPr>
            <w:tcW w:w="9620" w:type="dxa"/>
            <w:tcBorders>
              <w:top w:val="single" w:sz="2" w:space="0" w:color="auto"/>
              <w:bottom w:val="single" w:sz="2" w:space="0" w:color="auto"/>
            </w:tcBorders>
          </w:tcPr>
          <w:p w14:paraId="5EF83CEB" w14:textId="77777777" w:rsidR="00C34E68" w:rsidRPr="00C34E68" w:rsidRDefault="00C34E68" w:rsidP="00C34E68">
            <w:pPr>
              <w:autoSpaceDE w:val="0"/>
              <w:autoSpaceDN w:val="0"/>
              <w:adjustRightInd w:val="0"/>
              <w:spacing w:after="0" w:line="240" w:lineRule="auto"/>
              <w:ind w:left="360"/>
              <w:rPr>
                <w:rFonts w:ascii="Arial" w:eastAsia="Times New Roman" w:hAnsi="Arial" w:cs="Arial"/>
                <w:noProof w:val="0"/>
                <w:color w:val="19161A"/>
                <w:kern w:val="0"/>
                <w14:ligatures w14:val="none"/>
              </w:rPr>
            </w:pPr>
            <w:r w:rsidRPr="00C34E68">
              <w:rPr>
                <w:rFonts w:ascii="Arial" w:eastAsia="Times New Roman" w:hAnsi="Arial" w:cs="Arial"/>
                <w:b/>
                <w:noProof w:val="0"/>
                <w:kern w:val="0"/>
                <w14:ligatures w14:val="none"/>
              </w:rPr>
              <w:t xml:space="preserve">15.1: </w:t>
            </w:r>
            <w:r w:rsidRPr="00C34E68">
              <w:rPr>
                <w:rFonts w:ascii="Arial" w:eastAsia="Times New Roman" w:hAnsi="Arial" w:cs="Arial"/>
                <w:b/>
                <w:bCs/>
                <w:noProof w:val="0"/>
                <w:color w:val="19161A"/>
                <w:kern w:val="0"/>
                <w14:ligatures w14:val="none"/>
              </w:rPr>
              <w:t xml:space="preserve">Safety, health and environmental regulations/legislation specific for the substance or mixture </w:t>
            </w:r>
          </w:p>
        </w:tc>
      </w:tr>
      <w:tr w:rsidR="00C34E68" w:rsidRPr="00C34E68" w14:paraId="5C9286A7" w14:textId="77777777" w:rsidTr="00A74021">
        <w:tc>
          <w:tcPr>
            <w:tcW w:w="9620" w:type="dxa"/>
            <w:tcBorders>
              <w:top w:val="single" w:sz="2" w:space="0" w:color="auto"/>
              <w:bottom w:val="nil"/>
            </w:tcBorders>
          </w:tcPr>
          <w:p w14:paraId="397798F1" w14:textId="77777777" w:rsidR="00C34E68" w:rsidRPr="00C34E68" w:rsidRDefault="00C34E68" w:rsidP="00C34E68">
            <w:pPr>
              <w:spacing w:after="120" w:line="240" w:lineRule="auto"/>
              <w:rPr>
                <w:rFonts w:ascii="Arial" w:eastAsia="Times New Roman" w:hAnsi="Arial" w:cs="Arial"/>
                <w:noProof w:val="0"/>
                <w:kern w:val="0"/>
                <w14:ligatures w14:val="none"/>
              </w:rPr>
            </w:pPr>
            <w:r w:rsidRPr="00C34E68">
              <w:rPr>
                <w:rFonts w:ascii="Arial" w:eastAsia="Times New Roman" w:hAnsi="Arial" w:cs="Arial"/>
                <w:b/>
                <w:noProof w:val="0"/>
                <w:kern w:val="0"/>
                <w14:ligatures w14:val="none"/>
              </w:rPr>
              <w:t>National Regulations (USA):</w:t>
            </w:r>
            <w:r w:rsidRPr="00C34E68">
              <w:rPr>
                <w:rFonts w:ascii="Arial" w:eastAsia="Times New Roman" w:hAnsi="Arial" w:cs="Arial"/>
                <w:noProof w:val="0"/>
                <w:kern w:val="0"/>
                <w14:ligatures w14:val="none"/>
              </w:rPr>
              <w:t xml:space="preserve"> </w:t>
            </w:r>
          </w:p>
          <w:p w14:paraId="3C332CFE" w14:textId="77777777" w:rsidR="00C34E68" w:rsidRPr="00C34E68" w:rsidRDefault="00C34E68" w:rsidP="00C34E68">
            <w:pPr>
              <w:spacing w:after="120" w:line="240" w:lineRule="auto"/>
              <w:ind w:left="283"/>
              <w:outlineLvl w:val="0"/>
              <w:rPr>
                <w:rFonts w:ascii="Arial" w:eastAsia="Times New Roman" w:hAnsi="Arial" w:cs="Arial"/>
                <w:noProof w:val="0"/>
                <w:kern w:val="0"/>
                <w14:ligatures w14:val="none"/>
              </w:rPr>
            </w:pPr>
            <w:r w:rsidRPr="00C34E68">
              <w:rPr>
                <w:rFonts w:ascii="Arial" w:eastAsia="Times New Roman" w:hAnsi="Arial" w:cs="Arial"/>
                <w:b/>
                <w:noProof w:val="0"/>
                <w:kern w:val="0"/>
                <w14:ligatures w14:val="none"/>
              </w:rPr>
              <w:t>Occupational Safety and Health Act (OSHA):</w:t>
            </w:r>
            <w:r w:rsidRPr="00C34E68">
              <w:rPr>
                <w:rFonts w:ascii="Arial" w:eastAsia="Times New Roman" w:hAnsi="Arial" w:cs="Arial"/>
                <w:noProof w:val="0"/>
                <w:kern w:val="0"/>
                <w14:ligatures w14:val="none"/>
              </w:rPr>
              <w:t xml:space="preserve"> </w:t>
            </w:r>
            <w:r w:rsidRPr="00C34E68">
              <w:rPr>
                <w:rFonts w:ascii="Arial" w:eastAsia="Times New Roman" w:hAnsi="Arial" w:cs="Arial"/>
                <w:noProof w:val="0"/>
                <w:kern w:val="0"/>
                <w14:ligatures w14:val="none"/>
              </w:rPr>
              <w:br/>
              <w:t>Federal OSHA Hazard Communication Standard 29 CFR 1910.1200.</w:t>
            </w:r>
          </w:p>
          <w:p w14:paraId="1251E524" w14:textId="77777777" w:rsidR="00C34E68" w:rsidRPr="00C34E68" w:rsidRDefault="00C34E68" w:rsidP="00C34E68">
            <w:pPr>
              <w:spacing w:after="120" w:line="240" w:lineRule="auto"/>
              <w:ind w:left="283"/>
              <w:outlineLvl w:val="0"/>
              <w:rPr>
                <w:rFonts w:ascii="Arial" w:eastAsia="Times New Roman" w:hAnsi="Arial" w:cs="Arial"/>
                <w:noProof w:val="0"/>
                <w:kern w:val="0"/>
                <w14:ligatures w14:val="none"/>
              </w:rPr>
            </w:pPr>
            <w:r w:rsidRPr="00C34E68">
              <w:rPr>
                <w:rFonts w:ascii="Arial" w:eastAsia="Times New Roman" w:hAnsi="Arial" w:cs="Arial"/>
                <w:b/>
                <w:noProof w:val="0"/>
                <w:kern w:val="0"/>
                <w14:ligatures w14:val="none"/>
              </w:rPr>
              <w:t>Toxic Substances Control Act</w:t>
            </w:r>
            <w:r w:rsidRPr="00C34E68">
              <w:rPr>
                <w:rFonts w:ascii="Arial" w:eastAsia="Times New Roman" w:hAnsi="Arial" w:cs="Arial"/>
                <w:noProof w:val="0"/>
                <w:kern w:val="0"/>
                <w14:ligatures w14:val="none"/>
              </w:rPr>
              <w:t xml:space="preserve"> </w:t>
            </w:r>
            <w:r w:rsidRPr="00C34E68">
              <w:rPr>
                <w:rFonts w:ascii="Arial" w:eastAsia="Times New Roman" w:hAnsi="Arial" w:cs="Arial"/>
                <w:b/>
                <w:noProof w:val="0"/>
                <w:kern w:val="0"/>
                <w14:ligatures w14:val="none"/>
              </w:rPr>
              <w:t xml:space="preserve">(TSCA): </w:t>
            </w:r>
            <w:r w:rsidRPr="00C34E68">
              <w:rPr>
                <w:rFonts w:ascii="Arial" w:eastAsia="Times New Roman" w:hAnsi="Arial" w:cs="Arial"/>
                <w:noProof w:val="0"/>
                <w:kern w:val="0"/>
                <w14:ligatures w14:val="none"/>
              </w:rPr>
              <w:br/>
              <w:t>Components of this product are listed on the TSCA inventory.</w:t>
            </w:r>
          </w:p>
          <w:p w14:paraId="6AD059E3" w14:textId="77777777" w:rsidR="00C34E68" w:rsidRPr="00C34E68" w:rsidRDefault="00C34E68" w:rsidP="00C34E68">
            <w:pPr>
              <w:spacing w:after="120" w:line="240" w:lineRule="auto"/>
              <w:ind w:left="283"/>
              <w:outlineLvl w:val="0"/>
              <w:rPr>
                <w:rFonts w:ascii="Arial" w:eastAsia="Times New Roman" w:hAnsi="Arial" w:cs="Arial"/>
                <w:noProof w:val="0"/>
                <w:kern w:val="0"/>
                <w14:ligatures w14:val="none"/>
              </w:rPr>
            </w:pPr>
            <w:r w:rsidRPr="00C34E68">
              <w:rPr>
                <w:rFonts w:ascii="Arial" w:eastAsia="Times New Roman" w:hAnsi="Arial" w:cs="Arial"/>
                <w:b/>
                <w:noProof w:val="0"/>
                <w:kern w:val="0"/>
                <w14:ligatures w14:val="none"/>
              </w:rPr>
              <w:t>Superfund Amendments and Reauthorization Act</w:t>
            </w:r>
            <w:r w:rsidRPr="00C34E68">
              <w:rPr>
                <w:rFonts w:ascii="Arial" w:eastAsia="Times New Roman" w:hAnsi="Arial" w:cs="Arial"/>
                <w:noProof w:val="0"/>
                <w:kern w:val="0"/>
                <w14:ligatures w14:val="none"/>
              </w:rPr>
              <w:t xml:space="preserve"> </w:t>
            </w:r>
            <w:r w:rsidRPr="00C34E68">
              <w:rPr>
                <w:rFonts w:ascii="Arial" w:eastAsia="Times New Roman" w:hAnsi="Arial" w:cs="Arial"/>
                <w:b/>
                <w:noProof w:val="0"/>
                <w:kern w:val="0"/>
                <w14:ligatures w14:val="none"/>
              </w:rPr>
              <w:t xml:space="preserve">(SARA): </w:t>
            </w:r>
            <w:r w:rsidRPr="00C34E68">
              <w:rPr>
                <w:rFonts w:ascii="Arial" w:eastAsia="Times New Roman" w:hAnsi="Arial" w:cs="Arial"/>
                <w:noProof w:val="0"/>
                <w:kern w:val="0"/>
                <w14:ligatures w14:val="none"/>
              </w:rPr>
              <w:br/>
              <w:t xml:space="preserve">Cobalt is subject to the requirements of Section 313 of Title III of the Superfund Amendment and Reauthorization Act of 1986. </w:t>
            </w:r>
          </w:p>
          <w:p w14:paraId="56154210" w14:textId="5D218D22" w:rsidR="00C34E68" w:rsidRPr="00C34E68" w:rsidRDefault="00C34E68" w:rsidP="00C34E68">
            <w:pPr>
              <w:spacing w:after="120" w:line="240" w:lineRule="auto"/>
              <w:ind w:left="283"/>
              <w:outlineLvl w:val="0"/>
              <w:rPr>
                <w:rFonts w:ascii="Arial" w:eastAsia="Times New Roman" w:hAnsi="Arial" w:cs="Arial"/>
                <w:noProof w:val="0"/>
                <w:kern w:val="0"/>
                <w14:ligatures w14:val="none"/>
              </w:rPr>
            </w:pPr>
            <w:r w:rsidRPr="00C34E68">
              <w:rPr>
                <w:rFonts w:ascii="Arial" w:eastAsia="Times New Roman" w:hAnsi="Arial" w:cs="Arial"/>
                <w:b/>
                <w:bCs/>
                <w:noProof w:val="0"/>
                <w:kern w:val="0"/>
                <w14:ligatures w14:val="none"/>
              </w:rPr>
              <w:t>Toxic and hazardous substances (29 CFR 1910; Subpart Z)</w:t>
            </w:r>
            <w:r w:rsidRPr="00C34E68">
              <w:rPr>
                <w:rFonts w:ascii="Arial" w:eastAsia="Times New Roman" w:hAnsi="Arial" w:cs="Arial"/>
                <w:b/>
                <w:bCs/>
                <w:noProof w:val="0"/>
                <w:kern w:val="0"/>
                <w14:ligatures w14:val="none"/>
              </w:rPr>
              <w:br/>
            </w:r>
            <w:r w:rsidRPr="00C34E68">
              <w:rPr>
                <w:rFonts w:ascii="Arial" w:eastAsia="Times New Roman" w:hAnsi="Arial" w:cs="Arial"/>
                <w:noProof w:val="0"/>
                <w:kern w:val="0"/>
                <w14:ligatures w14:val="none"/>
              </w:rPr>
              <w:t>Listed: 7440-48-4</w:t>
            </w:r>
          </w:p>
          <w:p w14:paraId="08944F89" w14:textId="77777777" w:rsidR="00C34E68" w:rsidRPr="00C34E68" w:rsidRDefault="00C34E68" w:rsidP="00C34E68">
            <w:pPr>
              <w:spacing w:after="0" w:line="240" w:lineRule="auto"/>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State Regulatory Information - Right to Know Lists:</w:t>
            </w:r>
          </w:p>
          <w:p w14:paraId="3CBBE794" w14:textId="773320DD"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Proposition 65 (California) Listed: 7440-48-4: This product contains cobalt which is listed in California Proposition 65 as a known cancer-causing chemical.</w:t>
            </w:r>
          </w:p>
          <w:p w14:paraId="0FAFE412" w14:textId="359EDE50"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Minnesota </w:t>
            </w:r>
            <w:r w:rsidRPr="00C34E68">
              <w:rPr>
                <w:rFonts w:ascii="Arial" w:eastAsia="Times New Roman" w:hAnsi="Arial" w:cs="Arial"/>
                <w:noProof w:val="0"/>
                <w:kern w:val="0"/>
                <w:lang w:bidi="en-US"/>
                <w14:ligatures w14:val="none"/>
              </w:rPr>
              <w:tab/>
              <w:t xml:space="preserve">Listed: 7440-48-4, 12070-12-1 </w:t>
            </w:r>
          </w:p>
          <w:p w14:paraId="69CD4F11" w14:textId="2AC37BB4"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New Jersey </w:t>
            </w:r>
            <w:r w:rsidRPr="00C34E68">
              <w:rPr>
                <w:rFonts w:ascii="Arial" w:eastAsia="Times New Roman" w:hAnsi="Arial" w:cs="Arial"/>
                <w:noProof w:val="0"/>
                <w:kern w:val="0"/>
                <w:lang w:bidi="en-US"/>
                <w14:ligatures w14:val="none"/>
              </w:rPr>
              <w:tab/>
              <w:t xml:space="preserve">Listed: 7440-48-4, 12070-12-1 </w:t>
            </w:r>
          </w:p>
          <w:p w14:paraId="045F38CA" w14:textId="286D7DA9"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Pennsylvania </w:t>
            </w:r>
            <w:r w:rsidRPr="00C34E68">
              <w:rPr>
                <w:rFonts w:ascii="Arial" w:eastAsia="Times New Roman" w:hAnsi="Arial" w:cs="Arial"/>
                <w:noProof w:val="0"/>
                <w:kern w:val="0"/>
                <w:lang w:bidi="en-US"/>
                <w14:ligatures w14:val="none"/>
              </w:rPr>
              <w:tab/>
              <w:t xml:space="preserve">Listed: 7440-48-4 </w:t>
            </w:r>
          </w:p>
          <w:p w14:paraId="5412494A" w14:textId="0B7A8AFF" w:rsidR="00C34E68" w:rsidRPr="00C34E68" w:rsidRDefault="00C34E68" w:rsidP="00C34E68">
            <w:pPr>
              <w:spacing w:after="0" w:line="240" w:lineRule="auto"/>
              <w:rPr>
                <w:rFonts w:ascii="Arial" w:eastAsia="Times New Roman" w:hAnsi="Arial" w:cs="Times New Roman"/>
                <w:noProof w:val="0"/>
                <w:kern w:val="0"/>
                <w:szCs w:val="22"/>
                <w:lang w:bidi="en-US"/>
                <w14:ligatures w14:val="none"/>
              </w:rPr>
            </w:pPr>
            <w:r w:rsidRPr="00C34E68">
              <w:rPr>
                <w:rFonts w:ascii="Arial" w:eastAsia="Times New Roman" w:hAnsi="Arial" w:cs="Arial"/>
                <w:noProof w:val="0"/>
                <w:kern w:val="0"/>
                <w:lang w:bidi="en-US"/>
                <w14:ligatures w14:val="none"/>
              </w:rPr>
              <w:t xml:space="preserve">Rhode Island </w:t>
            </w:r>
            <w:r w:rsidRPr="00C34E68">
              <w:rPr>
                <w:rFonts w:ascii="Arial" w:eastAsia="Times New Roman" w:hAnsi="Arial" w:cs="Arial"/>
                <w:noProof w:val="0"/>
                <w:kern w:val="0"/>
                <w:lang w:bidi="en-US"/>
                <w14:ligatures w14:val="none"/>
              </w:rPr>
              <w:tab/>
              <w:t>Listed: 7440-48-4, 12070-12-1</w:t>
            </w:r>
            <w:r w:rsidRPr="00C34E68">
              <w:rPr>
                <w:rFonts w:ascii="Arial" w:eastAsia="Times New Roman" w:hAnsi="Arial" w:cs="Arial"/>
                <w:noProof w:val="0"/>
                <w:kern w:val="0"/>
                <w:lang w:bidi="en-US"/>
                <w14:ligatures w14:val="none"/>
              </w:rPr>
              <w:br/>
            </w:r>
          </w:p>
        </w:tc>
      </w:tr>
      <w:tr w:rsidR="00C34E68" w:rsidRPr="00C34E68" w14:paraId="71ED0B6A" w14:textId="77777777" w:rsidTr="00A74021">
        <w:tc>
          <w:tcPr>
            <w:tcW w:w="9620" w:type="dxa"/>
            <w:tcBorders>
              <w:top w:val="nil"/>
              <w:bottom w:val="single" w:sz="2" w:space="0" w:color="auto"/>
            </w:tcBorders>
          </w:tcPr>
          <w:p w14:paraId="7C44AEA6" w14:textId="77777777" w:rsidR="00C34E68" w:rsidRPr="00C34E68" w:rsidRDefault="00C34E68" w:rsidP="00C34E68">
            <w:pPr>
              <w:autoSpaceDE w:val="0"/>
              <w:autoSpaceDN w:val="0"/>
              <w:adjustRightInd w:val="0"/>
              <w:spacing w:after="0" w:line="240" w:lineRule="auto"/>
              <w:rPr>
                <w:rFonts w:ascii="Arial" w:eastAsia="Times New Roman" w:hAnsi="Arial" w:cs="Times New Roman"/>
                <w:b/>
                <w:noProof w:val="0"/>
                <w:kern w:val="0"/>
                <w:szCs w:val="24"/>
                <w:lang w:val="en-GB"/>
                <w14:ligatures w14:val="none"/>
              </w:rPr>
            </w:pPr>
          </w:p>
        </w:tc>
      </w:tr>
      <w:tr w:rsidR="00C34E68" w:rsidRPr="00C34E68" w14:paraId="66E4DB12" w14:textId="77777777" w:rsidTr="00A74021">
        <w:tc>
          <w:tcPr>
            <w:tcW w:w="9620" w:type="dxa"/>
            <w:tcBorders>
              <w:top w:val="single" w:sz="2" w:space="0" w:color="auto"/>
              <w:bottom w:val="single" w:sz="2" w:space="0" w:color="auto"/>
            </w:tcBorders>
            <w:vAlign w:val="center"/>
          </w:tcPr>
          <w:p w14:paraId="2DDBDE1D" w14:textId="77777777" w:rsidR="00C34E68" w:rsidRPr="00C34E68" w:rsidRDefault="00C34E68" w:rsidP="00C34E68">
            <w:pPr>
              <w:spacing w:after="0" w:line="240" w:lineRule="auto"/>
              <w:ind w:left="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15.2: Chemical safety assessment</w:t>
            </w:r>
          </w:p>
        </w:tc>
      </w:tr>
      <w:tr w:rsidR="00C34E68" w:rsidRPr="00C34E68" w14:paraId="64C83450" w14:textId="77777777" w:rsidTr="00A74021">
        <w:tc>
          <w:tcPr>
            <w:tcW w:w="9620" w:type="dxa"/>
            <w:tcBorders>
              <w:top w:val="single" w:sz="2" w:space="0" w:color="auto"/>
              <w:bottom w:val="single" w:sz="2" w:space="0" w:color="auto"/>
            </w:tcBorders>
            <w:vAlign w:val="center"/>
          </w:tcPr>
          <w:p w14:paraId="74B527E3"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Not applicable. </w:t>
            </w:r>
          </w:p>
        </w:tc>
      </w:tr>
    </w:tbl>
    <w:p w14:paraId="6F8BBCD9" w14:textId="77777777" w:rsidR="00C34E68" w:rsidRPr="00C34E68" w:rsidRDefault="00C34E68" w:rsidP="00C34E68">
      <w:pPr>
        <w:spacing w:line="276"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b/>
      </w:r>
    </w:p>
    <w:tbl>
      <w:tblPr>
        <w:tblW w:w="0" w:type="auto"/>
        <w:tblBorders>
          <w:insideV w:val="single" w:sz="4" w:space="0" w:color="auto"/>
        </w:tblBorders>
        <w:tblLook w:val="04A0" w:firstRow="1" w:lastRow="0" w:firstColumn="1" w:lastColumn="0" w:noHBand="0" w:noVBand="1"/>
      </w:tblPr>
      <w:tblGrid>
        <w:gridCol w:w="2583"/>
        <w:gridCol w:w="45"/>
        <w:gridCol w:w="6110"/>
        <w:gridCol w:w="219"/>
      </w:tblGrid>
      <w:tr w:rsidR="00C34E68" w:rsidRPr="00C34E68" w14:paraId="3C069867" w14:textId="77777777" w:rsidTr="00A74021">
        <w:trPr>
          <w:trHeight w:val="518"/>
        </w:trPr>
        <w:tc>
          <w:tcPr>
            <w:tcW w:w="9418" w:type="dxa"/>
            <w:gridSpan w:val="4"/>
            <w:tcBorders>
              <w:top w:val="single" w:sz="2" w:space="0" w:color="auto"/>
              <w:bottom w:val="single" w:sz="2" w:space="0" w:color="auto"/>
            </w:tcBorders>
            <w:shd w:val="clear" w:color="auto" w:fill="FFFF99"/>
          </w:tcPr>
          <w:p w14:paraId="5ED8BE3A" w14:textId="77777777" w:rsidR="00C34E68" w:rsidRPr="00C34E68" w:rsidRDefault="00C34E68" w:rsidP="00C34E68">
            <w:pPr>
              <w:spacing w:before="60" w:after="60" w:line="240" w:lineRule="auto"/>
              <w:ind w:left="360" w:hanging="360"/>
              <w:rPr>
                <w:rFonts w:ascii="Arial" w:eastAsia="Times New Roman" w:hAnsi="Arial" w:cs="Arial"/>
                <w:noProof w:val="0"/>
                <w:kern w:val="0"/>
                <w:lang w:bidi="en-US"/>
                <w14:ligatures w14:val="none"/>
              </w:rPr>
            </w:pPr>
            <w:r w:rsidRPr="00C34E68">
              <w:rPr>
                <w:rFonts w:ascii="Arial" w:eastAsia="Times New Roman" w:hAnsi="Arial" w:cs="Arial"/>
                <w:b/>
                <w:noProof w:val="0"/>
                <w:kern w:val="0"/>
                <w:lang w:bidi="en-US"/>
                <w14:ligatures w14:val="none"/>
              </w:rPr>
              <w:t>16: Other information</w:t>
            </w:r>
          </w:p>
        </w:tc>
      </w:tr>
      <w:tr w:rsidR="00C34E68" w:rsidRPr="00C34E68" w14:paraId="24C898A9" w14:textId="77777777" w:rsidTr="00A74021">
        <w:trPr>
          <w:trHeight w:val="279"/>
        </w:trPr>
        <w:tc>
          <w:tcPr>
            <w:tcW w:w="2628" w:type="dxa"/>
            <w:gridSpan w:val="2"/>
            <w:tcBorders>
              <w:top w:val="single" w:sz="2" w:space="0" w:color="auto"/>
              <w:bottom w:val="single" w:sz="4" w:space="0" w:color="auto"/>
              <w:right w:val="single" w:sz="4" w:space="0" w:color="auto"/>
            </w:tcBorders>
          </w:tcPr>
          <w:p w14:paraId="64117F62" w14:textId="77777777" w:rsidR="00C34E68" w:rsidRPr="00C34E68" w:rsidRDefault="00C34E68" w:rsidP="00C34E68">
            <w:pPr>
              <w:autoSpaceDE w:val="0"/>
              <w:autoSpaceDN w:val="0"/>
              <w:adjustRightInd w:val="0"/>
              <w:spacing w:after="0" w:line="240" w:lineRule="auto"/>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Full text of classifications (GHS)</w:t>
            </w:r>
          </w:p>
        </w:tc>
        <w:tc>
          <w:tcPr>
            <w:tcW w:w="6790" w:type="dxa"/>
            <w:gridSpan w:val="2"/>
            <w:tcBorders>
              <w:top w:val="single" w:sz="4" w:space="0" w:color="auto"/>
              <w:left w:val="single" w:sz="4" w:space="0" w:color="auto"/>
              <w:bottom w:val="single" w:sz="4" w:space="0" w:color="auto"/>
              <w:right w:val="single" w:sz="4" w:space="0" w:color="auto"/>
            </w:tcBorders>
          </w:tcPr>
          <w:p w14:paraId="0E50B5E3" w14:textId="63E9AAAB"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Eye </w:t>
            </w:r>
            <w:proofErr w:type="spellStart"/>
            <w:r w:rsidRPr="00C34E68">
              <w:rPr>
                <w:rFonts w:ascii="Arial" w:eastAsia="Times New Roman" w:hAnsi="Arial" w:cs="Arial"/>
                <w:noProof w:val="0"/>
                <w:kern w:val="0"/>
                <w:lang w:bidi="en-US"/>
                <w14:ligatures w14:val="none"/>
              </w:rPr>
              <w:t>Irrit</w:t>
            </w:r>
            <w:proofErr w:type="spellEnd"/>
            <w:r w:rsidRPr="00C34E68">
              <w:rPr>
                <w:rFonts w:ascii="Arial" w:eastAsia="Times New Roman" w:hAnsi="Arial" w:cs="Arial"/>
                <w:noProof w:val="0"/>
                <w:kern w:val="0"/>
                <w:lang w:bidi="en-US"/>
                <w14:ligatures w14:val="none"/>
              </w:rPr>
              <w:t xml:space="preserve">. 2B: Serious eye damage/irritation, Category 2B </w:t>
            </w:r>
          </w:p>
          <w:p w14:paraId="495E6C6D" w14:textId="16455F7B"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Acute Tox. 1: Acute toxicity, Category 1</w:t>
            </w:r>
          </w:p>
          <w:p w14:paraId="46727CD2" w14:textId="7E6CA0BC"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Acute Tox. 2: Acute toxicity, Category 2</w:t>
            </w:r>
          </w:p>
          <w:p w14:paraId="312B5B5B" w14:textId="285F4F33"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Resp. Sens. 1B: Respiratory sensitization, Category 1B </w:t>
            </w:r>
          </w:p>
          <w:p w14:paraId="675C8E71" w14:textId="01CBCA7E"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Muta. 2 Germ cell mutagenicity, Category 2</w:t>
            </w:r>
          </w:p>
          <w:p w14:paraId="64D183D4" w14:textId="798BE14E" w:rsidR="00C34E68" w:rsidRPr="00C34E68" w:rsidRDefault="00C34E68" w:rsidP="00C34E68">
            <w:pPr>
              <w:spacing w:after="0" w:line="240" w:lineRule="auto"/>
              <w:rPr>
                <w:rFonts w:ascii="Arial" w:eastAsia="Times New Roman" w:hAnsi="Arial" w:cs="Arial"/>
                <w:noProof w:val="0"/>
                <w:kern w:val="0"/>
                <w:lang w:bidi="en-US"/>
                <w14:ligatures w14:val="none"/>
              </w:rPr>
            </w:pPr>
            <w:proofErr w:type="spellStart"/>
            <w:r w:rsidRPr="00C34E68">
              <w:rPr>
                <w:rFonts w:ascii="Arial" w:eastAsia="Times New Roman" w:hAnsi="Arial" w:cs="Arial"/>
                <w:noProof w:val="0"/>
                <w:kern w:val="0"/>
                <w:lang w:bidi="en-US"/>
                <w14:ligatures w14:val="none"/>
              </w:rPr>
              <w:t>Carc</w:t>
            </w:r>
            <w:proofErr w:type="spellEnd"/>
            <w:r w:rsidRPr="00C34E68">
              <w:rPr>
                <w:rFonts w:ascii="Arial" w:eastAsia="Times New Roman" w:hAnsi="Arial" w:cs="Arial"/>
                <w:noProof w:val="0"/>
                <w:kern w:val="0"/>
                <w:lang w:bidi="en-US"/>
                <w14:ligatures w14:val="none"/>
              </w:rPr>
              <w:t xml:space="preserve">. 1B: Carcinogenicity, Category 1B </w:t>
            </w:r>
          </w:p>
          <w:p w14:paraId="54BB42BE" w14:textId="064F6B72" w:rsidR="00C34E68" w:rsidRPr="00C34E68" w:rsidRDefault="00C34E68" w:rsidP="00C34E68">
            <w:pPr>
              <w:spacing w:after="0" w:line="240" w:lineRule="auto"/>
              <w:rPr>
                <w:rFonts w:ascii="Arial" w:eastAsia="Times New Roman" w:hAnsi="Arial" w:cs="Arial"/>
                <w:noProof w:val="0"/>
                <w:kern w:val="0"/>
                <w:lang w:bidi="en-US"/>
                <w14:ligatures w14:val="none"/>
              </w:rPr>
            </w:pPr>
            <w:proofErr w:type="spellStart"/>
            <w:r w:rsidRPr="00C34E68">
              <w:rPr>
                <w:rFonts w:ascii="Arial" w:eastAsia="Times New Roman" w:hAnsi="Arial" w:cs="Arial"/>
                <w:noProof w:val="0"/>
                <w:kern w:val="0"/>
                <w:lang w:bidi="en-US"/>
                <w14:ligatures w14:val="none"/>
              </w:rPr>
              <w:t>Repr</w:t>
            </w:r>
            <w:proofErr w:type="spellEnd"/>
            <w:r w:rsidRPr="00C34E68">
              <w:rPr>
                <w:rFonts w:ascii="Arial" w:eastAsia="Times New Roman" w:hAnsi="Arial" w:cs="Arial"/>
                <w:noProof w:val="0"/>
                <w:kern w:val="0"/>
                <w:lang w:bidi="en-US"/>
                <w14:ligatures w14:val="none"/>
              </w:rPr>
              <w:t xml:space="preserve">. 1B: Reproductive toxicity, Category 1B </w:t>
            </w:r>
          </w:p>
          <w:p w14:paraId="2EFC4DFD" w14:textId="2FD99C81"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STOT RE 1: Specific target organ toxicity — repeated exposure, Category 1</w:t>
            </w:r>
          </w:p>
          <w:p w14:paraId="2048AA05" w14:textId="0224043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Aquatic Acute 1: Aquatic Toxicity (Acute), Category 1 </w:t>
            </w:r>
          </w:p>
          <w:p w14:paraId="1EAF43C1" w14:textId="3AC26D8D"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Aquatic Chronic 1: Hazardous to the aquatic environment, Chronic, Category 1</w:t>
            </w:r>
          </w:p>
          <w:p w14:paraId="44C716F5" w14:textId="4FF19435"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Aquatic Chronic 2: Hazardous to the aquatic environment, Chronic, Category 2</w:t>
            </w:r>
          </w:p>
        </w:tc>
      </w:tr>
      <w:tr w:rsidR="00C34E68" w:rsidRPr="00C34E68" w14:paraId="06D09879" w14:textId="77777777" w:rsidTr="00A74021">
        <w:trPr>
          <w:trHeight w:val="279"/>
        </w:trPr>
        <w:tc>
          <w:tcPr>
            <w:tcW w:w="2628" w:type="dxa"/>
            <w:gridSpan w:val="2"/>
            <w:tcBorders>
              <w:top w:val="single" w:sz="2" w:space="0" w:color="auto"/>
              <w:bottom w:val="single" w:sz="4" w:space="0" w:color="auto"/>
              <w:right w:val="single" w:sz="4" w:space="0" w:color="auto"/>
            </w:tcBorders>
          </w:tcPr>
          <w:p w14:paraId="3E955533" w14:textId="77777777" w:rsidR="00C34E68" w:rsidRPr="00C34E68" w:rsidRDefault="00C34E68" w:rsidP="00C34E68">
            <w:pPr>
              <w:autoSpaceDE w:val="0"/>
              <w:autoSpaceDN w:val="0"/>
              <w:adjustRightInd w:val="0"/>
              <w:spacing w:after="0" w:line="240" w:lineRule="auto"/>
              <w:rPr>
                <w:rFonts w:ascii="Arial" w:eastAsia="Times New Roman" w:hAnsi="Arial" w:cs="Arial"/>
                <w:b/>
                <w:noProof w:val="0"/>
                <w:color w:val="19161A"/>
                <w:kern w:val="0"/>
                <w14:ligatures w14:val="none"/>
              </w:rPr>
            </w:pPr>
            <w:r w:rsidRPr="00C34E68">
              <w:rPr>
                <w:rFonts w:ascii="Arial" w:eastAsia="Times New Roman" w:hAnsi="Arial" w:cs="Arial"/>
                <w:b/>
                <w:noProof w:val="0"/>
                <w:color w:val="19161A"/>
                <w:kern w:val="0"/>
                <w14:ligatures w14:val="none"/>
              </w:rPr>
              <w:t>Full text of abbreviated H statements</w:t>
            </w:r>
          </w:p>
        </w:tc>
        <w:tc>
          <w:tcPr>
            <w:tcW w:w="6790" w:type="dxa"/>
            <w:gridSpan w:val="2"/>
            <w:tcBorders>
              <w:top w:val="single" w:sz="4" w:space="0" w:color="auto"/>
              <w:left w:val="single" w:sz="4" w:space="0" w:color="auto"/>
              <w:bottom w:val="single" w:sz="4" w:space="0" w:color="auto"/>
              <w:right w:val="single" w:sz="4" w:space="0" w:color="auto"/>
            </w:tcBorders>
          </w:tcPr>
          <w:p w14:paraId="01F25C26"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H302: Harmful if swallowed. </w:t>
            </w:r>
          </w:p>
          <w:p w14:paraId="49C5D062"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H317: May cause an allergic skin reaction. </w:t>
            </w:r>
          </w:p>
          <w:p w14:paraId="44D80A62"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H320: Causes eye irritation. </w:t>
            </w:r>
          </w:p>
          <w:p w14:paraId="2F1326B9"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lastRenderedPageBreak/>
              <w:t xml:space="preserve">H330: Fatal if inhaled. </w:t>
            </w:r>
          </w:p>
          <w:p w14:paraId="0CC147E0"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H334: May cause allergy or asthma symptoms or breathing difficulties if inhaled. </w:t>
            </w:r>
          </w:p>
          <w:p w14:paraId="6DEF067B"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H341: Suspected of causing genetic defects. </w:t>
            </w:r>
          </w:p>
          <w:p w14:paraId="05D8A009"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H350: May cause cancer. </w:t>
            </w:r>
          </w:p>
          <w:p w14:paraId="62803CC7"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H360Fd: May damage fertility. Suspected of damaging the unborn child. </w:t>
            </w:r>
          </w:p>
          <w:p w14:paraId="6CA89161"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H372: </w:t>
            </w:r>
            <w:r w:rsidRPr="00C34E68">
              <w:rPr>
                <w:rFonts w:ascii="Arial" w:eastAsia="Times New Roman" w:hAnsi="Arial" w:cs="Times New Roman"/>
                <w:noProof w:val="0"/>
                <w:kern w:val="0"/>
                <w:szCs w:val="22"/>
                <w:lang w:bidi="en-US"/>
                <w14:ligatures w14:val="none"/>
              </w:rPr>
              <w:t>Causes damage to organs (Lungs) through prolonged or repeated exposure (Inhalation).</w:t>
            </w:r>
          </w:p>
          <w:p w14:paraId="19DE3671"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H400: Very toxic to aquatic life</w:t>
            </w:r>
          </w:p>
          <w:p w14:paraId="7CDB5ECB"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H410: Very toxic to aquatic life with long lasting effects.</w:t>
            </w:r>
          </w:p>
        </w:tc>
      </w:tr>
      <w:tr w:rsidR="00C34E68" w:rsidRPr="00C34E68" w14:paraId="078AB057" w14:textId="77777777" w:rsidTr="00A74021">
        <w:tc>
          <w:tcPr>
            <w:tcW w:w="2628" w:type="dxa"/>
            <w:gridSpan w:val="2"/>
            <w:tcBorders>
              <w:top w:val="single" w:sz="4" w:space="0" w:color="auto"/>
              <w:bottom w:val="single" w:sz="4" w:space="0" w:color="auto"/>
            </w:tcBorders>
          </w:tcPr>
          <w:p w14:paraId="0B75FDDA"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lastRenderedPageBreak/>
              <w:t>Revision(s):</w:t>
            </w:r>
          </w:p>
        </w:tc>
        <w:tc>
          <w:tcPr>
            <w:tcW w:w="6790" w:type="dxa"/>
            <w:gridSpan w:val="2"/>
            <w:tcBorders>
              <w:top w:val="single" w:sz="4" w:space="0" w:color="auto"/>
              <w:bottom w:val="single" w:sz="4" w:space="0" w:color="auto"/>
            </w:tcBorders>
          </w:tcPr>
          <w:p w14:paraId="489847E5" w14:textId="77777777" w:rsidR="00C34E68" w:rsidRPr="00C34E68" w:rsidRDefault="00C34E68" w:rsidP="00C34E68">
            <w:pPr>
              <w:spacing w:after="0" w:line="240" w:lineRule="auto"/>
              <w:ind w:hanging="1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Changes in the revised Safety Data Sheet:</w:t>
            </w:r>
          </w:p>
          <w:p w14:paraId="150B02C5"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1.1 Product identifier; Synonyms</w:t>
            </w:r>
          </w:p>
          <w:p w14:paraId="62760C97"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1.4 Removed “(NCEC)”</w:t>
            </w:r>
          </w:p>
          <w:p w14:paraId="65CDF291"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2. Hazards, Classifications, P-statements, </w:t>
            </w:r>
            <w:proofErr w:type="gramStart"/>
            <w:r w:rsidRPr="00C34E68">
              <w:rPr>
                <w:rFonts w:ascii="Arial" w:eastAsia="Times New Roman" w:hAnsi="Arial" w:cs="Arial"/>
                <w:noProof w:val="0"/>
                <w:kern w:val="0"/>
                <w:lang w:bidi="en-US"/>
                <w14:ligatures w14:val="none"/>
              </w:rPr>
              <w:t>Other</w:t>
            </w:r>
            <w:proofErr w:type="gramEnd"/>
            <w:r w:rsidRPr="00C34E68">
              <w:rPr>
                <w:rFonts w:ascii="Arial" w:eastAsia="Times New Roman" w:hAnsi="Arial" w:cs="Arial"/>
                <w:noProof w:val="0"/>
                <w:kern w:val="0"/>
                <w:lang w:bidi="en-US"/>
                <w14:ligatures w14:val="none"/>
              </w:rPr>
              <w:t xml:space="preserve"> hazards</w:t>
            </w:r>
          </w:p>
          <w:p w14:paraId="28DF8C3A"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3.2 Classifications</w:t>
            </w:r>
          </w:p>
          <w:p w14:paraId="231367F6"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4. First aid measures</w:t>
            </w:r>
          </w:p>
          <w:p w14:paraId="3A880882"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7.1 Precautions for safe handling</w:t>
            </w:r>
          </w:p>
          <w:p w14:paraId="0FBB294A"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8.1 OELs, DNELs, PNECs</w:t>
            </w:r>
          </w:p>
          <w:p w14:paraId="1A2BA8FE"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8.2 Exposure controls</w:t>
            </w:r>
          </w:p>
          <w:p w14:paraId="17FED917"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9.2 Dust explosivity data</w:t>
            </w:r>
          </w:p>
          <w:p w14:paraId="26DAFF67"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10.4 Conditions to avoid</w:t>
            </w:r>
          </w:p>
          <w:p w14:paraId="3A84E72A"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11.1: Information on toxicological effects: Acute inhalation; Carcinogenicity, Mutagenicity</w:t>
            </w:r>
          </w:p>
          <w:p w14:paraId="17A4FA72"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15. Regulatory lists</w:t>
            </w:r>
          </w:p>
          <w:p w14:paraId="2F28A621"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16 Other information</w:t>
            </w:r>
          </w:p>
          <w:p w14:paraId="457A1B1A"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General: Improved formatting</w:t>
            </w:r>
          </w:p>
          <w:p w14:paraId="786E897C"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p>
          <w:p w14:paraId="439D6078" w14:textId="77777777" w:rsidR="00C34E68" w:rsidRPr="00C34E68" w:rsidRDefault="00C34E68" w:rsidP="00C34E68">
            <w:pPr>
              <w:spacing w:after="0" w:line="240" w:lineRule="auto"/>
              <w:ind w:hanging="18"/>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SDS prepared on SDS prepared on 24 January 2022. Prepared in accordance with </w:t>
            </w:r>
            <w:r w:rsidRPr="00C34E68">
              <w:rPr>
                <w:rFonts w:ascii="Arial" w:eastAsia="Times New Roman" w:hAnsi="Arial" w:cs="Arial"/>
                <w:b/>
                <w:noProof w:val="0"/>
                <w:kern w:val="0"/>
                <w:lang w:bidi="en-US"/>
                <w14:ligatures w14:val="none"/>
              </w:rPr>
              <w:t>29 CFR 1910.1200</w:t>
            </w:r>
            <w:r w:rsidRPr="00C34E68">
              <w:rPr>
                <w:rFonts w:ascii="Arial" w:eastAsia="Times New Roman" w:hAnsi="Arial" w:cs="Arial"/>
                <w:noProof w:val="0"/>
                <w:kern w:val="0"/>
                <w:lang w:bidi="en-US"/>
                <w14:ligatures w14:val="none"/>
              </w:rPr>
              <w:t>.</w:t>
            </w:r>
          </w:p>
        </w:tc>
      </w:tr>
      <w:tr w:rsidR="00C34E68" w:rsidRPr="00C34E68" w14:paraId="223BC21A" w14:textId="77777777" w:rsidTr="00A74021">
        <w:trPr>
          <w:gridAfter w:val="1"/>
          <w:wAfter w:w="219" w:type="dxa"/>
        </w:trPr>
        <w:tc>
          <w:tcPr>
            <w:tcW w:w="2583" w:type="dxa"/>
            <w:tcBorders>
              <w:top w:val="single" w:sz="4" w:space="0" w:color="auto"/>
            </w:tcBorders>
          </w:tcPr>
          <w:p w14:paraId="6E9BBDCA"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References:</w:t>
            </w:r>
          </w:p>
        </w:tc>
        <w:tc>
          <w:tcPr>
            <w:tcW w:w="6616" w:type="dxa"/>
            <w:gridSpan w:val="2"/>
            <w:tcBorders>
              <w:top w:val="single" w:sz="4" w:space="0" w:color="auto"/>
            </w:tcBorders>
          </w:tcPr>
          <w:p w14:paraId="67CCD375" w14:textId="77777777" w:rsidR="00C34E68" w:rsidRPr="00C34E68" w:rsidRDefault="00C34E68" w:rsidP="00C34E68">
            <w:pPr>
              <w:spacing w:after="0" w:line="240" w:lineRule="auto"/>
              <w:contextualSpacing/>
              <w:outlineLvl w:val="0"/>
              <w:rPr>
                <w:rFonts w:ascii="Arial" w:eastAsia="Times New Roman" w:hAnsi="Arial" w:cs="Times New Roman"/>
                <w:bCs/>
                <w:noProof w:val="0"/>
                <w:kern w:val="0"/>
                <w:szCs w:val="28"/>
                <w:lang w:bidi="en-US"/>
                <w14:ligatures w14:val="none"/>
              </w:rPr>
            </w:pPr>
            <w:r w:rsidRPr="00C34E68">
              <w:rPr>
                <w:rFonts w:ascii="Arial" w:eastAsia="Times New Roman" w:hAnsi="Arial" w:cs="Times New Roman"/>
                <w:bCs/>
                <w:noProof w:val="0"/>
                <w:kern w:val="0"/>
                <w:szCs w:val="28"/>
                <w:lang w:bidi="en-US"/>
                <w14:ligatures w14:val="none"/>
              </w:rPr>
              <w:t>Tungsten Carbide Chemical Safety Report. 2021, International Tungsten Industry Association.</w:t>
            </w:r>
          </w:p>
          <w:p w14:paraId="37D9310E" w14:textId="77777777" w:rsidR="00C34E68" w:rsidRPr="00C34E68" w:rsidRDefault="00C34E68" w:rsidP="00C34E68">
            <w:pPr>
              <w:spacing w:after="0" w:line="240" w:lineRule="auto"/>
              <w:contextualSpacing/>
              <w:outlineLvl w:val="0"/>
              <w:rPr>
                <w:rFonts w:ascii="Arial" w:eastAsia="Times New Roman" w:hAnsi="Arial" w:cs="Times New Roman"/>
                <w:bCs/>
                <w:noProof w:val="0"/>
                <w:color w:val="1569C4"/>
                <w:kern w:val="0"/>
                <w:szCs w:val="28"/>
                <w:lang w:bidi="en-US"/>
                <w14:ligatures w14:val="none"/>
              </w:rPr>
            </w:pPr>
            <w:r w:rsidRPr="00C34E68">
              <w:rPr>
                <w:rFonts w:ascii="Arial" w:eastAsia="Times New Roman" w:hAnsi="Arial" w:cs="Times New Roman"/>
                <w:bCs/>
                <w:noProof w:val="0"/>
                <w:kern w:val="0"/>
                <w:szCs w:val="28"/>
                <w:lang w:bidi="en-US"/>
                <w14:ligatures w14:val="none"/>
              </w:rPr>
              <w:t>Cobalt Chemical Safety Report, 2021 Cobalt Reach Consortium.</w:t>
            </w:r>
          </w:p>
        </w:tc>
      </w:tr>
      <w:tr w:rsidR="00C34E68" w:rsidRPr="00C34E68" w14:paraId="5B45391C" w14:textId="77777777" w:rsidTr="00A74021">
        <w:tc>
          <w:tcPr>
            <w:tcW w:w="9418" w:type="dxa"/>
            <w:gridSpan w:val="4"/>
            <w:tcBorders>
              <w:top w:val="single" w:sz="4" w:space="0" w:color="auto"/>
            </w:tcBorders>
          </w:tcPr>
          <w:p w14:paraId="69921504"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p>
          <w:p w14:paraId="243D35CA" w14:textId="77777777" w:rsidR="00C34E68" w:rsidRPr="00C34E68" w:rsidRDefault="00C34E68" w:rsidP="00C34E68">
            <w:pPr>
              <w:spacing w:after="0" w:line="240" w:lineRule="auto"/>
              <w:ind w:left="360" w:hanging="360"/>
              <w:rPr>
                <w:rFonts w:ascii="Arial" w:eastAsia="Times New Roman" w:hAnsi="Arial" w:cs="Arial"/>
                <w:b/>
                <w:noProof w:val="0"/>
                <w:kern w:val="0"/>
                <w:lang w:bidi="en-US"/>
                <w14:ligatures w14:val="none"/>
              </w:rPr>
            </w:pPr>
            <w:r w:rsidRPr="00C34E68">
              <w:rPr>
                <w:rFonts w:ascii="Arial" w:eastAsia="Times New Roman" w:hAnsi="Arial" w:cs="Arial"/>
                <w:b/>
                <w:noProof w:val="0"/>
                <w:kern w:val="0"/>
                <w:lang w:bidi="en-US"/>
                <w14:ligatures w14:val="none"/>
              </w:rPr>
              <w:t>Abbreviations:</w:t>
            </w:r>
          </w:p>
        </w:tc>
      </w:tr>
      <w:tr w:rsidR="00C34E68" w:rsidRPr="00C34E68" w14:paraId="0EA9F81F" w14:textId="77777777" w:rsidTr="00A74021">
        <w:tc>
          <w:tcPr>
            <w:tcW w:w="9418" w:type="dxa"/>
            <w:gridSpan w:val="4"/>
            <w:tcBorders>
              <w:bottom w:val="single" w:sz="4" w:space="0" w:color="auto"/>
            </w:tcBorders>
          </w:tcPr>
          <w:tbl>
            <w:tblPr>
              <w:tblW w:w="7757" w:type="dxa"/>
              <w:tblInd w:w="198" w:type="dxa"/>
              <w:tblLook w:val="04A0" w:firstRow="1" w:lastRow="0" w:firstColumn="1" w:lastColumn="0" w:noHBand="0" w:noVBand="1"/>
            </w:tblPr>
            <w:tblGrid>
              <w:gridCol w:w="1322"/>
              <w:gridCol w:w="6435"/>
            </w:tblGrid>
            <w:tr w:rsidR="00C34E68" w:rsidRPr="00C34E68" w14:paraId="13141ADF" w14:textId="77777777" w:rsidTr="00A74021">
              <w:trPr>
                <w:trHeight w:val="432"/>
              </w:trPr>
              <w:tc>
                <w:tcPr>
                  <w:tcW w:w="1322" w:type="dxa"/>
                  <w:vAlign w:val="center"/>
                </w:tcPr>
                <w:p w14:paraId="09ACBFE4"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ACGIH</w:t>
                  </w:r>
                </w:p>
              </w:tc>
              <w:tc>
                <w:tcPr>
                  <w:tcW w:w="6435" w:type="dxa"/>
                  <w:vAlign w:val="center"/>
                </w:tcPr>
                <w:p w14:paraId="434A43B4"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American Conference of Industrial Hygienists</w:t>
                  </w:r>
                </w:p>
              </w:tc>
            </w:tr>
            <w:tr w:rsidR="00C34E68" w:rsidRPr="00C34E68" w14:paraId="6514ED2F" w14:textId="77777777" w:rsidTr="00A74021">
              <w:trPr>
                <w:trHeight w:val="432"/>
              </w:trPr>
              <w:tc>
                <w:tcPr>
                  <w:tcW w:w="1322" w:type="dxa"/>
                  <w:vAlign w:val="center"/>
                </w:tcPr>
                <w:p w14:paraId="0557A59F"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Al</w:t>
                  </w:r>
                </w:p>
              </w:tc>
              <w:tc>
                <w:tcPr>
                  <w:tcW w:w="6435" w:type="dxa"/>
                  <w:vAlign w:val="center"/>
                </w:tcPr>
                <w:p w14:paraId="0E79789E"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Aluminum</w:t>
                  </w:r>
                </w:p>
              </w:tc>
            </w:tr>
            <w:tr w:rsidR="00C34E68" w:rsidRPr="00C34E68" w14:paraId="5024386B" w14:textId="77777777" w:rsidTr="00A74021">
              <w:trPr>
                <w:trHeight w:val="432"/>
              </w:trPr>
              <w:tc>
                <w:tcPr>
                  <w:tcW w:w="1322" w:type="dxa"/>
                  <w:vAlign w:val="center"/>
                </w:tcPr>
                <w:p w14:paraId="6EDC0F38"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ASTM</w:t>
                  </w:r>
                </w:p>
              </w:tc>
              <w:tc>
                <w:tcPr>
                  <w:tcW w:w="6435" w:type="dxa"/>
                  <w:vAlign w:val="center"/>
                </w:tcPr>
                <w:p w14:paraId="0B40CDCF"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bCs/>
                      <w:noProof w:val="0"/>
                      <w:kern w:val="0"/>
                      <w:lang w:bidi="en-US"/>
                      <w14:ligatures w14:val="none"/>
                    </w:rPr>
                    <w:t>American Society for Testing and</w:t>
                  </w:r>
                  <w:r w:rsidRPr="00C34E68">
                    <w:rPr>
                      <w:rFonts w:ascii="Arial" w:eastAsia="Times New Roman" w:hAnsi="Arial" w:cs="Arial"/>
                      <w:noProof w:val="0"/>
                      <w:kern w:val="0"/>
                      <w:lang w:bidi="en-US"/>
                      <w14:ligatures w14:val="none"/>
                    </w:rPr>
                    <w:t xml:space="preserve"> </w:t>
                  </w:r>
                  <w:r w:rsidRPr="00C34E68">
                    <w:rPr>
                      <w:rFonts w:ascii="Arial" w:eastAsia="Times New Roman" w:hAnsi="Arial" w:cs="Arial"/>
                      <w:noProof w:val="0"/>
                      <w:vanish/>
                      <w:kern w:val="0"/>
                      <w:lang w:bidi="en-US"/>
                      <w14:ligatures w14:val="none"/>
                    </w:rPr>
                    <w:br/>
                  </w:r>
                  <w:r w:rsidRPr="00C34E68">
                    <w:rPr>
                      <w:rFonts w:ascii="Arial" w:eastAsia="Times New Roman" w:hAnsi="Arial" w:cs="Arial"/>
                      <w:bCs/>
                      <w:noProof w:val="0"/>
                      <w:kern w:val="0"/>
                      <w:lang w:bidi="en-US"/>
                      <w14:ligatures w14:val="none"/>
                    </w:rPr>
                    <w:t>Materials</w:t>
                  </w:r>
                </w:p>
              </w:tc>
            </w:tr>
            <w:tr w:rsidR="00C34E68" w:rsidRPr="00C34E68" w14:paraId="641C8E3A" w14:textId="77777777" w:rsidTr="00A74021">
              <w:trPr>
                <w:trHeight w:val="432"/>
              </w:trPr>
              <w:tc>
                <w:tcPr>
                  <w:tcW w:w="1322" w:type="dxa"/>
                  <w:vAlign w:val="center"/>
                </w:tcPr>
                <w:p w14:paraId="18953FE2"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BAF</w:t>
                  </w:r>
                </w:p>
              </w:tc>
              <w:tc>
                <w:tcPr>
                  <w:tcW w:w="6435" w:type="dxa"/>
                  <w:vAlign w:val="center"/>
                </w:tcPr>
                <w:p w14:paraId="30C080DE"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Bioaccumulation Factors</w:t>
                  </w:r>
                </w:p>
              </w:tc>
            </w:tr>
            <w:tr w:rsidR="00C34E68" w:rsidRPr="00C34E68" w14:paraId="57E5000A" w14:textId="77777777" w:rsidTr="00A74021">
              <w:trPr>
                <w:trHeight w:val="432"/>
              </w:trPr>
              <w:tc>
                <w:tcPr>
                  <w:tcW w:w="1322" w:type="dxa"/>
                  <w:vAlign w:val="center"/>
                </w:tcPr>
                <w:p w14:paraId="36892F26"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BCF</w:t>
                  </w:r>
                </w:p>
              </w:tc>
              <w:tc>
                <w:tcPr>
                  <w:tcW w:w="6435" w:type="dxa"/>
                  <w:vAlign w:val="center"/>
                </w:tcPr>
                <w:p w14:paraId="47E283BF"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Bioconcentration Factors</w:t>
                  </w:r>
                </w:p>
              </w:tc>
            </w:tr>
            <w:tr w:rsidR="00C34E68" w:rsidRPr="00C34E68" w14:paraId="51BE30EF" w14:textId="77777777" w:rsidTr="00A74021">
              <w:trPr>
                <w:trHeight w:val="432"/>
              </w:trPr>
              <w:tc>
                <w:tcPr>
                  <w:tcW w:w="1322" w:type="dxa"/>
                  <w:vAlign w:val="center"/>
                </w:tcPr>
                <w:p w14:paraId="073F6EAE"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proofErr w:type="spellStart"/>
                  <w:r w:rsidRPr="00C34E68">
                    <w:rPr>
                      <w:rFonts w:ascii="Arial" w:eastAsia="Times New Roman" w:hAnsi="Arial" w:cs="Arial"/>
                      <w:noProof w:val="0"/>
                      <w:kern w:val="0"/>
                      <w:lang w:bidi="en-US"/>
                      <w14:ligatures w14:val="none"/>
                    </w:rPr>
                    <w:t>bw</w:t>
                  </w:r>
                  <w:proofErr w:type="spellEnd"/>
                </w:p>
              </w:tc>
              <w:tc>
                <w:tcPr>
                  <w:tcW w:w="6435" w:type="dxa"/>
                  <w:vAlign w:val="center"/>
                </w:tcPr>
                <w:p w14:paraId="2785C408"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Body weight</w:t>
                  </w:r>
                </w:p>
              </w:tc>
            </w:tr>
            <w:tr w:rsidR="00C34E68" w:rsidRPr="00C34E68" w14:paraId="2B009C8C" w14:textId="77777777" w:rsidTr="00A74021">
              <w:trPr>
                <w:trHeight w:val="432"/>
              </w:trPr>
              <w:tc>
                <w:tcPr>
                  <w:tcW w:w="1322" w:type="dxa"/>
                  <w:vAlign w:val="center"/>
                </w:tcPr>
                <w:p w14:paraId="08682C5A"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w:t>
                  </w:r>
                </w:p>
              </w:tc>
              <w:tc>
                <w:tcPr>
                  <w:tcW w:w="6435" w:type="dxa"/>
                  <w:vAlign w:val="center"/>
                </w:tcPr>
                <w:p w14:paraId="1F7A1EE9"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Degrees Celsius</w:t>
                  </w:r>
                </w:p>
              </w:tc>
            </w:tr>
            <w:tr w:rsidR="00C34E68" w:rsidRPr="00C34E68" w14:paraId="21232A4F" w14:textId="77777777" w:rsidTr="00A74021">
              <w:trPr>
                <w:trHeight w:val="432"/>
              </w:trPr>
              <w:tc>
                <w:tcPr>
                  <w:tcW w:w="1322" w:type="dxa"/>
                  <w:vAlign w:val="center"/>
                </w:tcPr>
                <w:p w14:paraId="518280C6"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proofErr w:type="spellStart"/>
                  <w:r w:rsidRPr="00C34E68">
                    <w:rPr>
                      <w:rFonts w:ascii="Arial" w:eastAsia="Times New Roman" w:hAnsi="Arial" w:cs="Arial"/>
                      <w:noProof w:val="0"/>
                      <w:kern w:val="0"/>
                      <w:lang w:bidi="en-US"/>
                      <w14:ligatures w14:val="none"/>
                    </w:rPr>
                    <w:t>Carc</w:t>
                  </w:r>
                  <w:proofErr w:type="spellEnd"/>
                </w:p>
              </w:tc>
              <w:tc>
                <w:tcPr>
                  <w:tcW w:w="6435" w:type="dxa"/>
                  <w:vAlign w:val="center"/>
                </w:tcPr>
                <w:p w14:paraId="16930493"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Carcinogenicity</w:t>
                  </w:r>
                </w:p>
              </w:tc>
            </w:tr>
            <w:tr w:rsidR="00C34E68" w:rsidRPr="00C34E68" w14:paraId="5EC0D1A0" w14:textId="77777777" w:rsidTr="00A74021">
              <w:trPr>
                <w:trHeight w:val="432"/>
              </w:trPr>
              <w:tc>
                <w:tcPr>
                  <w:tcW w:w="1322" w:type="dxa"/>
                  <w:vAlign w:val="center"/>
                </w:tcPr>
                <w:p w14:paraId="5D1AE74C" w14:textId="77777777" w:rsidR="00C34E68" w:rsidRPr="00C34E68" w:rsidRDefault="00C34E68" w:rsidP="00C34E68">
                  <w:pPr>
                    <w:spacing w:before="20" w:after="20" w:line="200" w:lineRule="exact"/>
                    <w:rPr>
                      <w:rFonts w:ascii="Arial" w:eastAsia="Times New Roman" w:hAnsi="Arial" w:cs="Arial"/>
                      <w:b/>
                      <w:noProof w:val="0"/>
                      <w:kern w:val="0"/>
                      <w:lang w:bidi="en-US"/>
                      <w14:ligatures w14:val="none"/>
                    </w:rPr>
                  </w:pPr>
                  <w:r w:rsidRPr="00C34E68">
                    <w:rPr>
                      <w:rFonts w:ascii="Arial" w:eastAsia="Times New Roman" w:hAnsi="Arial" w:cs="Arial"/>
                      <w:noProof w:val="0"/>
                      <w:kern w:val="0"/>
                      <w:lang w:bidi="en-US"/>
                      <w14:ligatures w14:val="none"/>
                    </w:rPr>
                    <w:t>CAS</w:t>
                  </w:r>
                </w:p>
              </w:tc>
              <w:tc>
                <w:tcPr>
                  <w:tcW w:w="6435" w:type="dxa"/>
                  <w:vAlign w:val="center"/>
                </w:tcPr>
                <w:p w14:paraId="6C283D33"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Chemical Abstracts Service</w:t>
                  </w:r>
                </w:p>
              </w:tc>
            </w:tr>
            <w:tr w:rsidR="00C34E68" w:rsidRPr="00C34E68" w14:paraId="3F930CB0" w14:textId="77777777" w:rsidTr="00A74021">
              <w:trPr>
                <w:trHeight w:val="432"/>
              </w:trPr>
              <w:tc>
                <w:tcPr>
                  <w:tcW w:w="1322" w:type="dxa"/>
                  <w:vAlign w:val="center"/>
                </w:tcPr>
                <w:p w14:paraId="2636C9F5"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CEC</w:t>
                  </w:r>
                </w:p>
              </w:tc>
              <w:tc>
                <w:tcPr>
                  <w:tcW w:w="6435" w:type="dxa"/>
                  <w:vAlign w:val="center"/>
                </w:tcPr>
                <w:p w14:paraId="1EEE85E3"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Cation Exchange Capacity</w:t>
                  </w:r>
                </w:p>
              </w:tc>
            </w:tr>
            <w:tr w:rsidR="00C34E68" w:rsidRPr="00C34E68" w14:paraId="1BD34971" w14:textId="77777777" w:rsidTr="00A74021">
              <w:trPr>
                <w:trHeight w:val="432"/>
              </w:trPr>
              <w:tc>
                <w:tcPr>
                  <w:tcW w:w="1322" w:type="dxa"/>
                  <w:vAlign w:val="center"/>
                </w:tcPr>
                <w:p w14:paraId="075A90C3"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p>
                <w:p w14:paraId="38702DA1"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CI</w:t>
                  </w:r>
                </w:p>
              </w:tc>
              <w:tc>
                <w:tcPr>
                  <w:tcW w:w="6435" w:type="dxa"/>
                  <w:vAlign w:val="center"/>
                </w:tcPr>
                <w:p w14:paraId="42935A72"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p>
                <w:p w14:paraId="2A01A2E7"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Confidence Interval</w:t>
                  </w:r>
                </w:p>
              </w:tc>
            </w:tr>
            <w:tr w:rsidR="00C34E68" w:rsidRPr="00C34E68" w14:paraId="05FC9DE3" w14:textId="77777777" w:rsidTr="00A74021">
              <w:trPr>
                <w:trHeight w:val="432"/>
              </w:trPr>
              <w:tc>
                <w:tcPr>
                  <w:tcW w:w="1322" w:type="dxa"/>
                  <w:vAlign w:val="center"/>
                </w:tcPr>
                <w:p w14:paraId="13B53F82"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lastRenderedPageBreak/>
                    <w:t>CLP</w:t>
                  </w:r>
                </w:p>
              </w:tc>
              <w:tc>
                <w:tcPr>
                  <w:tcW w:w="6435" w:type="dxa"/>
                  <w:vAlign w:val="center"/>
                </w:tcPr>
                <w:p w14:paraId="2B520E55"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Classification, Labelling and Packaging</w:t>
                  </w:r>
                </w:p>
              </w:tc>
            </w:tr>
            <w:tr w:rsidR="00C34E68" w:rsidRPr="00C34E68" w14:paraId="49AE530C" w14:textId="77777777" w:rsidTr="00A74021">
              <w:trPr>
                <w:trHeight w:val="432"/>
              </w:trPr>
              <w:tc>
                <w:tcPr>
                  <w:tcW w:w="1322" w:type="dxa"/>
                  <w:vAlign w:val="center"/>
                </w:tcPr>
                <w:p w14:paraId="4741BA1F"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cm</w:t>
                  </w:r>
                </w:p>
              </w:tc>
              <w:tc>
                <w:tcPr>
                  <w:tcW w:w="6435" w:type="dxa"/>
                  <w:vAlign w:val="center"/>
                </w:tcPr>
                <w:p w14:paraId="3F8E1AFE"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Centimeter(s)</w:t>
                  </w:r>
                </w:p>
              </w:tc>
            </w:tr>
            <w:tr w:rsidR="00C34E68" w:rsidRPr="00C34E68" w14:paraId="3760C7A2" w14:textId="77777777" w:rsidTr="00A74021">
              <w:trPr>
                <w:trHeight w:val="432"/>
              </w:trPr>
              <w:tc>
                <w:tcPr>
                  <w:tcW w:w="1322" w:type="dxa"/>
                  <w:vAlign w:val="center"/>
                </w:tcPr>
                <w:p w14:paraId="3FB4C5DB"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Co</w:t>
                  </w:r>
                </w:p>
              </w:tc>
              <w:tc>
                <w:tcPr>
                  <w:tcW w:w="6435" w:type="dxa"/>
                  <w:vAlign w:val="center"/>
                </w:tcPr>
                <w:p w14:paraId="15173BE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Cobalt</w:t>
                  </w:r>
                </w:p>
              </w:tc>
            </w:tr>
            <w:tr w:rsidR="00C34E68" w:rsidRPr="00C34E68" w14:paraId="52F3C463" w14:textId="77777777" w:rsidTr="00A74021">
              <w:trPr>
                <w:trHeight w:val="432"/>
              </w:trPr>
              <w:tc>
                <w:tcPr>
                  <w:tcW w:w="1322" w:type="dxa"/>
                  <w:vAlign w:val="center"/>
                </w:tcPr>
                <w:p w14:paraId="16D761BA"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CO</w:t>
                  </w:r>
                  <w:r w:rsidRPr="00C34E68">
                    <w:rPr>
                      <w:rFonts w:ascii="Arial" w:eastAsia="Times New Roman" w:hAnsi="Arial" w:cs="Arial"/>
                      <w:noProof w:val="0"/>
                      <w:kern w:val="0"/>
                      <w:vertAlign w:val="subscript"/>
                      <w:lang w:bidi="en-US"/>
                      <w14:ligatures w14:val="none"/>
                    </w:rPr>
                    <w:t>2</w:t>
                  </w:r>
                </w:p>
              </w:tc>
              <w:tc>
                <w:tcPr>
                  <w:tcW w:w="6435" w:type="dxa"/>
                  <w:vAlign w:val="center"/>
                </w:tcPr>
                <w:p w14:paraId="5FCCE82C"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Carbon Dioxide</w:t>
                  </w:r>
                </w:p>
              </w:tc>
            </w:tr>
            <w:tr w:rsidR="00C34E68" w:rsidRPr="00C34E68" w14:paraId="7B8F47BA" w14:textId="77777777" w:rsidTr="00A74021">
              <w:trPr>
                <w:trHeight w:val="432"/>
              </w:trPr>
              <w:tc>
                <w:tcPr>
                  <w:tcW w:w="1322" w:type="dxa"/>
                  <w:vAlign w:val="center"/>
                </w:tcPr>
                <w:p w14:paraId="6CC1F316"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DNA</w:t>
                  </w:r>
                </w:p>
              </w:tc>
              <w:tc>
                <w:tcPr>
                  <w:tcW w:w="6435" w:type="dxa"/>
                  <w:vAlign w:val="center"/>
                </w:tcPr>
                <w:p w14:paraId="67978D2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p>
                <w:p w14:paraId="3C0DE176"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Deoxyribonucleic Acid</w:t>
                  </w:r>
                </w:p>
              </w:tc>
            </w:tr>
            <w:tr w:rsidR="00C34E68" w:rsidRPr="00C34E68" w14:paraId="744BC852" w14:textId="77777777" w:rsidTr="00A74021">
              <w:trPr>
                <w:trHeight w:val="432"/>
              </w:trPr>
              <w:tc>
                <w:tcPr>
                  <w:tcW w:w="1322" w:type="dxa"/>
                  <w:vAlign w:val="center"/>
                </w:tcPr>
                <w:p w14:paraId="42BF9EEF"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p>
                <w:p w14:paraId="4C41141C"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DNEL</w:t>
                  </w:r>
                </w:p>
              </w:tc>
              <w:tc>
                <w:tcPr>
                  <w:tcW w:w="6435" w:type="dxa"/>
                  <w:vAlign w:val="center"/>
                </w:tcPr>
                <w:p w14:paraId="77AD557A"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p>
                <w:p w14:paraId="4FB52B52"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Derived No Effect Level</w:t>
                  </w:r>
                </w:p>
              </w:tc>
            </w:tr>
            <w:tr w:rsidR="00C34E68" w:rsidRPr="00C34E68" w14:paraId="3D165FE6" w14:textId="77777777" w:rsidTr="00A74021">
              <w:trPr>
                <w:trHeight w:val="432"/>
              </w:trPr>
              <w:tc>
                <w:tcPr>
                  <w:tcW w:w="1322" w:type="dxa"/>
                  <w:vAlign w:val="center"/>
                </w:tcPr>
                <w:p w14:paraId="1A50E256"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DSD</w:t>
                  </w:r>
                </w:p>
              </w:tc>
              <w:tc>
                <w:tcPr>
                  <w:tcW w:w="6435" w:type="dxa"/>
                  <w:vAlign w:val="center"/>
                </w:tcPr>
                <w:p w14:paraId="2C07AA2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Dangerous Substances Directive</w:t>
                  </w:r>
                </w:p>
              </w:tc>
            </w:tr>
            <w:tr w:rsidR="00C34E68" w:rsidRPr="00C34E68" w14:paraId="166B9473" w14:textId="77777777" w:rsidTr="00A74021">
              <w:trPr>
                <w:trHeight w:val="432"/>
              </w:trPr>
              <w:tc>
                <w:tcPr>
                  <w:tcW w:w="1322" w:type="dxa"/>
                  <w:vAlign w:val="center"/>
                </w:tcPr>
                <w:p w14:paraId="1E69BEF7"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EC</w:t>
                  </w:r>
                  <w:r w:rsidRPr="00C34E68">
                    <w:rPr>
                      <w:rFonts w:ascii="Arial" w:eastAsia="Times New Roman" w:hAnsi="Arial" w:cs="Arial"/>
                      <w:bCs/>
                      <w:noProof w:val="0"/>
                      <w:kern w:val="0"/>
                      <w:vertAlign w:val="subscript"/>
                      <w:lang w:bidi="en-US"/>
                      <w14:ligatures w14:val="none"/>
                    </w:rPr>
                    <w:t>50</w:t>
                  </w:r>
                </w:p>
              </w:tc>
              <w:tc>
                <w:tcPr>
                  <w:tcW w:w="6435" w:type="dxa"/>
                  <w:vAlign w:val="center"/>
                </w:tcPr>
                <w:p w14:paraId="59CFDD59"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Effect Concentration 50%</w:t>
                  </w:r>
                </w:p>
              </w:tc>
            </w:tr>
            <w:tr w:rsidR="00C34E68" w:rsidRPr="00C34E68" w14:paraId="5CB70344" w14:textId="77777777" w:rsidTr="00A74021">
              <w:trPr>
                <w:trHeight w:val="432"/>
              </w:trPr>
              <w:tc>
                <w:tcPr>
                  <w:tcW w:w="1322" w:type="dxa"/>
                  <w:vAlign w:val="center"/>
                </w:tcPr>
                <w:p w14:paraId="382AAF95"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EINECS</w:t>
                  </w:r>
                </w:p>
              </w:tc>
              <w:tc>
                <w:tcPr>
                  <w:tcW w:w="6435" w:type="dxa"/>
                  <w:vAlign w:val="center"/>
                </w:tcPr>
                <w:p w14:paraId="589EBC9F"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European Inventory of Existing Commercial </w:t>
                  </w:r>
                  <w:proofErr w:type="gramStart"/>
                  <w:r w:rsidRPr="00C34E68">
                    <w:rPr>
                      <w:rFonts w:ascii="Arial" w:eastAsia="Times New Roman" w:hAnsi="Arial" w:cs="Arial"/>
                      <w:noProof w:val="0"/>
                      <w:kern w:val="0"/>
                      <w:lang w:bidi="en-US"/>
                      <w14:ligatures w14:val="none"/>
                    </w:rPr>
                    <w:t>chemical</w:t>
                  </w:r>
                  <w:proofErr w:type="gramEnd"/>
                  <w:r w:rsidRPr="00C34E68">
                    <w:rPr>
                      <w:rFonts w:ascii="Arial" w:eastAsia="Times New Roman" w:hAnsi="Arial" w:cs="Arial"/>
                      <w:noProof w:val="0"/>
                      <w:kern w:val="0"/>
                      <w:lang w:bidi="en-US"/>
                      <w14:ligatures w14:val="none"/>
                    </w:rPr>
                    <w:t xml:space="preserve"> Substances</w:t>
                  </w:r>
                </w:p>
              </w:tc>
            </w:tr>
            <w:tr w:rsidR="00C34E68" w:rsidRPr="00C34E68" w14:paraId="3422D5EA" w14:textId="77777777" w:rsidTr="00A74021">
              <w:trPr>
                <w:trHeight w:val="432"/>
              </w:trPr>
              <w:tc>
                <w:tcPr>
                  <w:tcW w:w="1322" w:type="dxa"/>
                  <w:vAlign w:val="center"/>
                </w:tcPr>
                <w:p w14:paraId="740529EE"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EPA</w:t>
                  </w:r>
                </w:p>
              </w:tc>
              <w:tc>
                <w:tcPr>
                  <w:tcW w:w="6435" w:type="dxa"/>
                  <w:vAlign w:val="center"/>
                </w:tcPr>
                <w:p w14:paraId="052694B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Environmental Protection Agency</w:t>
                  </w:r>
                </w:p>
              </w:tc>
            </w:tr>
            <w:tr w:rsidR="00C34E68" w:rsidRPr="00C34E68" w14:paraId="4320FEDB" w14:textId="77777777" w:rsidTr="00A74021">
              <w:trPr>
                <w:trHeight w:val="432"/>
              </w:trPr>
              <w:tc>
                <w:tcPr>
                  <w:tcW w:w="1322" w:type="dxa"/>
                  <w:vAlign w:val="center"/>
                </w:tcPr>
                <w:p w14:paraId="2ACEAB4A" w14:textId="77777777" w:rsidR="00C34E68" w:rsidRPr="00C34E68" w:rsidRDefault="00C34E68" w:rsidP="00F9387F">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EPA OPPT</w:t>
                  </w:r>
                </w:p>
              </w:tc>
              <w:tc>
                <w:tcPr>
                  <w:tcW w:w="6435" w:type="dxa"/>
                  <w:vAlign w:val="center"/>
                </w:tcPr>
                <w:p w14:paraId="558DFC9D" w14:textId="77777777" w:rsidR="00C34E68" w:rsidRPr="00C34E68" w:rsidRDefault="00C34E68" w:rsidP="00B8708A">
                  <w:pPr>
                    <w:spacing w:before="20" w:after="20" w:line="200" w:lineRule="exact"/>
                    <w:jc w:val="both"/>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Environmental Protection Agency Office of Pollution Prevention and Toxics</w:t>
                  </w:r>
                </w:p>
              </w:tc>
            </w:tr>
            <w:tr w:rsidR="00C34E68" w:rsidRPr="00C34E68" w14:paraId="330C0CA4" w14:textId="77777777" w:rsidTr="00A74021">
              <w:trPr>
                <w:trHeight w:val="432"/>
              </w:trPr>
              <w:tc>
                <w:tcPr>
                  <w:tcW w:w="1322" w:type="dxa"/>
                  <w:vAlign w:val="center"/>
                </w:tcPr>
                <w:p w14:paraId="63DE0002"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Fe</w:t>
                  </w:r>
                </w:p>
              </w:tc>
              <w:tc>
                <w:tcPr>
                  <w:tcW w:w="6435" w:type="dxa"/>
                  <w:vAlign w:val="center"/>
                </w:tcPr>
                <w:p w14:paraId="56B32E82"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Iron</w:t>
                  </w:r>
                </w:p>
              </w:tc>
            </w:tr>
            <w:tr w:rsidR="00C34E68" w:rsidRPr="00C34E68" w14:paraId="6E544F56" w14:textId="77777777" w:rsidTr="00A74021">
              <w:trPr>
                <w:trHeight w:val="432"/>
              </w:trPr>
              <w:tc>
                <w:tcPr>
                  <w:tcW w:w="1322" w:type="dxa"/>
                  <w:vAlign w:val="center"/>
                </w:tcPr>
                <w:p w14:paraId="704DBA21"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color w:val="000000"/>
                      <w:kern w:val="0"/>
                      <w:lang w:bidi="en-US"/>
                      <w14:ligatures w14:val="none"/>
                    </w:rPr>
                    <w:t>FSSS</w:t>
                  </w:r>
                </w:p>
              </w:tc>
              <w:tc>
                <w:tcPr>
                  <w:tcW w:w="6435" w:type="dxa"/>
                  <w:vAlign w:val="center"/>
                </w:tcPr>
                <w:p w14:paraId="70EA79EC"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color w:val="000000"/>
                      <w:kern w:val="0"/>
                      <w:lang w:bidi="en-US"/>
                      <w14:ligatures w14:val="none"/>
                    </w:rPr>
                    <w:t xml:space="preserve">Fisher Sub Sieve Sizer </w:t>
                  </w:r>
                </w:p>
              </w:tc>
            </w:tr>
            <w:tr w:rsidR="00C34E68" w:rsidRPr="00C34E68" w14:paraId="4A689A51" w14:textId="77777777" w:rsidTr="00A74021">
              <w:trPr>
                <w:trHeight w:val="432"/>
              </w:trPr>
              <w:tc>
                <w:tcPr>
                  <w:tcW w:w="1322" w:type="dxa"/>
                  <w:vAlign w:val="center"/>
                </w:tcPr>
                <w:p w14:paraId="33749925" w14:textId="77777777" w:rsidR="00C34E68" w:rsidRPr="00C34E68" w:rsidRDefault="00C34E68" w:rsidP="00C34E68">
                  <w:pPr>
                    <w:spacing w:before="20" w:after="20" w:line="200" w:lineRule="exact"/>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g</w:t>
                  </w:r>
                </w:p>
              </w:tc>
              <w:tc>
                <w:tcPr>
                  <w:tcW w:w="6435" w:type="dxa"/>
                  <w:vAlign w:val="center"/>
                </w:tcPr>
                <w:p w14:paraId="1B23E082" w14:textId="77777777" w:rsidR="00C34E68" w:rsidRPr="00C34E68" w:rsidRDefault="00C34E68" w:rsidP="00C34E68">
                  <w:pPr>
                    <w:spacing w:before="20" w:after="20" w:line="200" w:lineRule="exact"/>
                    <w:rPr>
                      <w:rFonts w:ascii="Arial" w:eastAsia="Times New Roman" w:hAnsi="Arial" w:cs="Arial"/>
                      <w:noProof w:val="0"/>
                      <w:color w:val="000000"/>
                      <w:kern w:val="0"/>
                      <w:lang w:bidi="en-US"/>
                      <w14:ligatures w14:val="none"/>
                    </w:rPr>
                  </w:pPr>
                  <w:r w:rsidRPr="00C34E68">
                    <w:rPr>
                      <w:rFonts w:ascii="Arial" w:eastAsia="Times New Roman" w:hAnsi="Arial" w:cs="Arial"/>
                      <w:noProof w:val="0"/>
                      <w:color w:val="000000"/>
                      <w:kern w:val="0"/>
                      <w:lang w:bidi="en-US"/>
                      <w14:ligatures w14:val="none"/>
                    </w:rPr>
                    <w:t>Gram(s)</w:t>
                  </w:r>
                </w:p>
              </w:tc>
            </w:tr>
            <w:tr w:rsidR="00C34E68" w:rsidRPr="00C34E68" w14:paraId="0745348C" w14:textId="77777777" w:rsidTr="00A74021">
              <w:trPr>
                <w:trHeight w:val="432"/>
              </w:trPr>
              <w:tc>
                <w:tcPr>
                  <w:tcW w:w="1322" w:type="dxa"/>
                  <w:vAlign w:val="center"/>
                </w:tcPr>
                <w:p w14:paraId="29F4ED05"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h</w:t>
                  </w:r>
                </w:p>
              </w:tc>
              <w:tc>
                <w:tcPr>
                  <w:tcW w:w="6435" w:type="dxa"/>
                  <w:vAlign w:val="center"/>
                </w:tcPr>
                <w:p w14:paraId="34359941"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Hour(s)</w:t>
                  </w:r>
                </w:p>
              </w:tc>
            </w:tr>
            <w:tr w:rsidR="00C34E68" w:rsidRPr="00C34E68" w14:paraId="7D0F8FC3" w14:textId="77777777" w:rsidTr="00A74021">
              <w:trPr>
                <w:trHeight w:val="432"/>
              </w:trPr>
              <w:tc>
                <w:tcPr>
                  <w:tcW w:w="1322" w:type="dxa"/>
                  <w:vAlign w:val="center"/>
                </w:tcPr>
                <w:p w14:paraId="04FDA1D9"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IARC</w:t>
                  </w:r>
                </w:p>
              </w:tc>
              <w:tc>
                <w:tcPr>
                  <w:tcW w:w="6435" w:type="dxa"/>
                  <w:vAlign w:val="center"/>
                </w:tcPr>
                <w:p w14:paraId="1136C426"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International Agency for Research on Cancer</w:t>
                  </w:r>
                </w:p>
              </w:tc>
            </w:tr>
            <w:tr w:rsidR="00C34E68" w:rsidRPr="00C34E68" w14:paraId="0ABA9021" w14:textId="77777777" w:rsidTr="00A74021">
              <w:trPr>
                <w:trHeight w:val="432"/>
              </w:trPr>
              <w:tc>
                <w:tcPr>
                  <w:tcW w:w="1322" w:type="dxa"/>
                  <w:vAlign w:val="center"/>
                </w:tcPr>
                <w:p w14:paraId="590B214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IBC</w:t>
                  </w:r>
                </w:p>
              </w:tc>
              <w:tc>
                <w:tcPr>
                  <w:tcW w:w="6435" w:type="dxa"/>
                  <w:vAlign w:val="center"/>
                </w:tcPr>
                <w:p w14:paraId="1B07865E"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International Bulk Chemical</w:t>
                  </w:r>
                </w:p>
              </w:tc>
            </w:tr>
            <w:tr w:rsidR="00C34E68" w:rsidRPr="00C34E68" w14:paraId="08A10409" w14:textId="77777777" w:rsidTr="00A74021">
              <w:trPr>
                <w:trHeight w:val="432"/>
              </w:trPr>
              <w:tc>
                <w:tcPr>
                  <w:tcW w:w="1322" w:type="dxa"/>
                  <w:vAlign w:val="center"/>
                </w:tcPr>
                <w:p w14:paraId="3237FC82"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IRIS</w:t>
                  </w:r>
                </w:p>
              </w:tc>
              <w:tc>
                <w:tcPr>
                  <w:tcW w:w="6435" w:type="dxa"/>
                  <w:vAlign w:val="center"/>
                </w:tcPr>
                <w:p w14:paraId="28DEDBBF"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color w:val="151515"/>
                      <w:kern w:val="0"/>
                      <w:lang w:val="en" w:bidi="en-US"/>
                      <w14:ligatures w14:val="none"/>
                    </w:rPr>
                    <w:t>Integrated Risk Information System</w:t>
                  </w:r>
                </w:p>
              </w:tc>
            </w:tr>
            <w:tr w:rsidR="00C34E68" w:rsidRPr="00C34E68" w14:paraId="16DC2962" w14:textId="77777777" w:rsidTr="00A74021">
              <w:trPr>
                <w:trHeight w:val="432"/>
              </w:trPr>
              <w:tc>
                <w:tcPr>
                  <w:tcW w:w="1322" w:type="dxa"/>
                  <w:vAlign w:val="center"/>
                </w:tcPr>
                <w:p w14:paraId="242471FD"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kg</w:t>
                  </w:r>
                </w:p>
              </w:tc>
              <w:tc>
                <w:tcPr>
                  <w:tcW w:w="6435" w:type="dxa"/>
                  <w:vAlign w:val="center"/>
                </w:tcPr>
                <w:p w14:paraId="2535AA8A"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Kilogram(s)</w:t>
                  </w:r>
                </w:p>
              </w:tc>
            </w:tr>
            <w:tr w:rsidR="00C34E68" w:rsidRPr="00C34E68" w14:paraId="6BD3ED42" w14:textId="77777777" w:rsidTr="00A74021">
              <w:trPr>
                <w:trHeight w:val="432"/>
              </w:trPr>
              <w:tc>
                <w:tcPr>
                  <w:tcW w:w="1322" w:type="dxa"/>
                  <w:vAlign w:val="center"/>
                </w:tcPr>
                <w:p w14:paraId="172C3F63"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L</w:t>
                  </w:r>
                </w:p>
              </w:tc>
              <w:tc>
                <w:tcPr>
                  <w:tcW w:w="6435" w:type="dxa"/>
                  <w:vAlign w:val="center"/>
                </w:tcPr>
                <w:p w14:paraId="178887F1"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Liter(s)</w:t>
                  </w:r>
                </w:p>
              </w:tc>
            </w:tr>
            <w:tr w:rsidR="00C34E68" w:rsidRPr="00C34E68" w14:paraId="198B0E60" w14:textId="77777777" w:rsidTr="00A74021">
              <w:trPr>
                <w:trHeight w:val="432"/>
              </w:trPr>
              <w:tc>
                <w:tcPr>
                  <w:tcW w:w="1322" w:type="dxa"/>
                  <w:vAlign w:val="center"/>
                </w:tcPr>
                <w:p w14:paraId="3C41EC78"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LC</w:t>
                  </w:r>
                  <w:r w:rsidRPr="00C34E68">
                    <w:rPr>
                      <w:rFonts w:ascii="Arial" w:eastAsia="Times New Roman" w:hAnsi="Arial" w:cs="Arial"/>
                      <w:bCs/>
                      <w:noProof w:val="0"/>
                      <w:kern w:val="0"/>
                      <w:vertAlign w:val="subscript"/>
                      <w:lang w:bidi="en-US"/>
                      <w14:ligatures w14:val="none"/>
                    </w:rPr>
                    <w:t>50</w:t>
                  </w:r>
                </w:p>
              </w:tc>
              <w:tc>
                <w:tcPr>
                  <w:tcW w:w="6435" w:type="dxa"/>
                  <w:vAlign w:val="center"/>
                </w:tcPr>
                <w:p w14:paraId="48199C39"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Lethal Concentration 50%</w:t>
                  </w:r>
                </w:p>
              </w:tc>
            </w:tr>
            <w:tr w:rsidR="00C34E68" w:rsidRPr="00C34E68" w14:paraId="4E90D874" w14:textId="77777777" w:rsidTr="00A74021">
              <w:trPr>
                <w:trHeight w:val="432"/>
              </w:trPr>
              <w:tc>
                <w:tcPr>
                  <w:tcW w:w="1322" w:type="dxa"/>
                  <w:vAlign w:val="center"/>
                </w:tcPr>
                <w:p w14:paraId="06B34049"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LD</w:t>
                  </w:r>
                  <w:r w:rsidRPr="00C34E68">
                    <w:rPr>
                      <w:rFonts w:ascii="Arial" w:eastAsia="Times New Roman" w:hAnsi="Arial" w:cs="Arial"/>
                      <w:bCs/>
                      <w:noProof w:val="0"/>
                      <w:kern w:val="0"/>
                      <w:vertAlign w:val="subscript"/>
                      <w:lang w:bidi="en-US"/>
                      <w14:ligatures w14:val="none"/>
                    </w:rPr>
                    <w:t>50</w:t>
                  </w:r>
                </w:p>
              </w:tc>
              <w:tc>
                <w:tcPr>
                  <w:tcW w:w="6435" w:type="dxa"/>
                  <w:vAlign w:val="center"/>
                </w:tcPr>
                <w:p w14:paraId="25B5E7F8"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Lethal Dose 50%</w:t>
                  </w:r>
                </w:p>
              </w:tc>
            </w:tr>
            <w:tr w:rsidR="00C34E68" w:rsidRPr="00C34E68" w14:paraId="5F3BA170" w14:textId="77777777" w:rsidTr="00A74021">
              <w:trPr>
                <w:trHeight w:val="432"/>
              </w:trPr>
              <w:tc>
                <w:tcPr>
                  <w:tcW w:w="1322" w:type="dxa"/>
                  <w:vAlign w:val="center"/>
                </w:tcPr>
                <w:p w14:paraId="25CCBF4C"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LOAEC</w:t>
                  </w:r>
                </w:p>
              </w:tc>
              <w:tc>
                <w:tcPr>
                  <w:tcW w:w="6435" w:type="dxa"/>
                  <w:vAlign w:val="center"/>
                </w:tcPr>
                <w:p w14:paraId="3AD38254"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bCs/>
                      <w:noProof w:val="0"/>
                      <w:kern w:val="0"/>
                      <w:lang w:bidi="en-US"/>
                      <w14:ligatures w14:val="none"/>
                    </w:rPr>
                    <w:t>Lowest Observable Adverse Effect</w:t>
                  </w:r>
                  <w:r w:rsidRPr="00C34E68">
                    <w:rPr>
                      <w:rFonts w:ascii="Arial" w:eastAsia="Times New Roman" w:hAnsi="Arial" w:cs="Arial"/>
                      <w:noProof w:val="0"/>
                      <w:kern w:val="0"/>
                      <w:lang w:bidi="en-US"/>
                      <w14:ligatures w14:val="none"/>
                    </w:rPr>
                    <w:t xml:space="preserve"> </w:t>
                  </w:r>
                  <w:r w:rsidRPr="00C34E68">
                    <w:rPr>
                      <w:rFonts w:ascii="Arial" w:eastAsia="Times New Roman" w:hAnsi="Arial" w:cs="Arial"/>
                      <w:noProof w:val="0"/>
                      <w:vanish/>
                      <w:kern w:val="0"/>
                      <w:lang w:bidi="en-US"/>
                      <w14:ligatures w14:val="none"/>
                    </w:rPr>
                    <w:br/>
                  </w:r>
                  <w:r w:rsidRPr="00C34E68">
                    <w:rPr>
                      <w:rFonts w:ascii="Arial" w:eastAsia="Times New Roman" w:hAnsi="Arial" w:cs="Arial"/>
                      <w:bCs/>
                      <w:noProof w:val="0"/>
                      <w:kern w:val="0"/>
                      <w:lang w:bidi="en-US"/>
                      <w14:ligatures w14:val="none"/>
                    </w:rPr>
                    <w:t>Concentration</w:t>
                  </w:r>
                </w:p>
              </w:tc>
            </w:tr>
            <w:tr w:rsidR="00C34E68" w:rsidRPr="00C34E68" w14:paraId="73F65F3F" w14:textId="77777777" w:rsidTr="00A74021">
              <w:trPr>
                <w:trHeight w:val="432"/>
              </w:trPr>
              <w:tc>
                <w:tcPr>
                  <w:tcW w:w="1322" w:type="dxa"/>
                  <w:vAlign w:val="center"/>
                </w:tcPr>
                <w:p w14:paraId="0DAD262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LOAEL</w:t>
                  </w:r>
                </w:p>
              </w:tc>
              <w:tc>
                <w:tcPr>
                  <w:tcW w:w="6435" w:type="dxa"/>
                  <w:vAlign w:val="center"/>
                </w:tcPr>
                <w:p w14:paraId="469C4456"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Lowest Observed Adverse Effect Level</w:t>
                  </w:r>
                </w:p>
              </w:tc>
            </w:tr>
            <w:tr w:rsidR="00C34E68" w:rsidRPr="00C34E68" w14:paraId="41B248C1" w14:textId="77777777" w:rsidTr="00A74021">
              <w:trPr>
                <w:trHeight w:val="432"/>
              </w:trPr>
              <w:tc>
                <w:tcPr>
                  <w:tcW w:w="1322" w:type="dxa"/>
                  <w:vAlign w:val="center"/>
                </w:tcPr>
                <w:p w14:paraId="4DB0E314"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w:t>
                  </w:r>
                  <w:r w:rsidRPr="00C34E68">
                    <w:rPr>
                      <w:rFonts w:ascii="Arial" w:eastAsia="Times New Roman" w:hAnsi="Arial" w:cs="Arial"/>
                      <w:noProof w:val="0"/>
                      <w:kern w:val="0"/>
                      <w:vertAlign w:val="superscript"/>
                      <w:lang w:bidi="en-US"/>
                      <w14:ligatures w14:val="none"/>
                    </w:rPr>
                    <w:t>3</w:t>
                  </w:r>
                </w:p>
              </w:tc>
              <w:tc>
                <w:tcPr>
                  <w:tcW w:w="6435" w:type="dxa"/>
                  <w:vAlign w:val="center"/>
                </w:tcPr>
                <w:p w14:paraId="16046563"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Cubic Meter(s)</w:t>
                  </w:r>
                </w:p>
              </w:tc>
            </w:tr>
            <w:tr w:rsidR="00C34E68" w:rsidRPr="00C34E68" w14:paraId="49637E89" w14:textId="77777777" w:rsidTr="00A74021">
              <w:trPr>
                <w:trHeight w:val="432"/>
              </w:trPr>
              <w:tc>
                <w:tcPr>
                  <w:tcW w:w="1322" w:type="dxa"/>
                  <w:vAlign w:val="center"/>
                </w:tcPr>
                <w:p w14:paraId="6F9DDA05"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w:t>
                  </w:r>
                </w:p>
              </w:tc>
              <w:tc>
                <w:tcPr>
                  <w:tcW w:w="6435" w:type="dxa"/>
                  <w:vAlign w:val="center"/>
                </w:tcPr>
                <w:p w14:paraId="15C1DDB7"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Meter(s)</w:t>
                  </w:r>
                </w:p>
              </w:tc>
            </w:tr>
            <w:tr w:rsidR="00C34E68" w:rsidRPr="00C34E68" w14:paraId="22E6EAC9" w14:textId="77777777" w:rsidTr="00A74021">
              <w:trPr>
                <w:trHeight w:val="432"/>
              </w:trPr>
              <w:tc>
                <w:tcPr>
                  <w:tcW w:w="1322" w:type="dxa"/>
                  <w:vAlign w:val="center"/>
                </w:tcPr>
                <w:p w14:paraId="08FA2B6F"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MARPOL</w:t>
                  </w:r>
                </w:p>
              </w:tc>
              <w:tc>
                <w:tcPr>
                  <w:tcW w:w="6435" w:type="dxa"/>
                  <w:vAlign w:val="center"/>
                </w:tcPr>
                <w:p w14:paraId="0060F6C1"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International Convention for the Prevention of Pollution </w:t>
                  </w:r>
                  <w:proofErr w:type="gramStart"/>
                  <w:r w:rsidRPr="00C34E68">
                    <w:rPr>
                      <w:rFonts w:ascii="Arial" w:eastAsia="Times New Roman" w:hAnsi="Arial" w:cs="Arial"/>
                      <w:noProof w:val="0"/>
                      <w:kern w:val="0"/>
                      <w:lang w:bidi="en-US"/>
                      <w14:ligatures w14:val="none"/>
                    </w:rPr>
                    <w:t>From</w:t>
                  </w:r>
                  <w:proofErr w:type="gramEnd"/>
                  <w:r w:rsidRPr="00C34E68">
                    <w:rPr>
                      <w:rFonts w:ascii="Arial" w:eastAsia="Times New Roman" w:hAnsi="Arial" w:cs="Arial"/>
                      <w:noProof w:val="0"/>
                      <w:kern w:val="0"/>
                      <w:lang w:bidi="en-US"/>
                      <w14:ligatures w14:val="none"/>
                    </w:rPr>
                    <w:t xml:space="preserve"> Ships</w:t>
                  </w:r>
                </w:p>
              </w:tc>
            </w:tr>
            <w:tr w:rsidR="00C34E68" w:rsidRPr="00C34E68" w14:paraId="58986BD3" w14:textId="77777777" w:rsidTr="00A74021">
              <w:trPr>
                <w:trHeight w:val="432"/>
              </w:trPr>
              <w:tc>
                <w:tcPr>
                  <w:tcW w:w="1322" w:type="dxa"/>
                  <w:vAlign w:val="center"/>
                </w:tcPr>
                <w:p w14:paraId="0FC9DBFE"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mg</w:t>
                  </w:r>
                </w:p>
              </w:tc>
              <w:tc>
                <w:tcPr>
                  <w:tcW w:w="6435" w:type="dxa"/>
                  <w:vAlign w:val="center"/>
                </w:tcPr>
                <w:p w14:paraId="4E095F43"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Milligram(s)</w:t>
                  </w:r>
                </w:p>
              </w:tc>
            </w:tr>
            <w:tr w:rsidR="00C34E68" w:rsidRPr="00C34E68" w14:paraId="21289C13" w14:textId="77777777" w:rsidTr="00A74021">
              <w:trPr>
                <w:trHeight w:val="432"/>
              </w:trPr>
              <w:tc>
                <w:tcPr>
                  <w:tcW w:w="1322" w:type="dxa"/>
                  <w:vAlign w:val="center"/>
                </w:tcPr>
                <w:p w14:paraId="6A6D595D"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Mn</w:t>
                  </w:r>
                </w:p>
              </w:tc>
              <w:tc>
                <w:tcPr>
                  <w:tcW w:w="6435" w:type="dxa"/>
                  <w:vAlign w:val="center"/>
                </w:tcPr>
                <w:p w14:paraId="000A2B37"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Manganese</w:t>
                  </w:r>
                </w:p>
              </w:tc>
            </w:tr>
            <w:tr w:rsidR="00C34E68" w:rsidRPr="00C34E68" w14:paraId="3A822DC7" w14:textId="77777777" w:rsidTr="00A74021">
              <w:trPr>
                <w:trHeight w:val="432"/>
              </w:trPr>
              <w:tc>
                <w:tcPr>
                  <w:tcW w:w="1322" w:type="dxa"/>
                  <w:vAlign w:val="center"/>
                </w:tcPr>
                <w:p w14:paraId="2DF83622"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ng</w:t>
                  </w:r>
                </w:p>
              </w:tc>
              <w:tc>
                <w:tcPr>
                  <w:tcW w:w="6435" w:type="dxa"/>
                  <w:vAlign w:val="center"/>
                </w:tcPr>
                <w:p w14:paraId="2641846E"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nanogram</w:t>
                  </w:r>
                </w:p>
              </w:tc>
            </w:tr>
            <w:tr w:rsidR="00C34E68" w:rsidRPr="00C34E68" w14:paraId="62DAA8C5" w14:textId="77777777" w:rsidTr="00A74021">
              <w:trPr>
                <w:trHeight w:val="503"/>
              </w:trPr>
              <w:tc>
                <w:tcPr>
                  <w:tcW w:w="1322" w:type="dxa"/>
                  <w:vAlign w:val="center"/>
                </w:tcPr>
                <w:p w14:paraId="2F22FF84"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lastRenderedPageBreak/>
                    <w:t>Ni</w:t>
                  </w:r>
                </w:p>
              </w:tc>
              <w:tc>
                <w:tcPr>
                  <w:tcW w:w="6435" w:type="dxa"/>
                  <w:vAlign w:val="center"/>
                </w:tcPr>
                <w:p w14:paraId="6CB124B8"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Nickel</w:t>
                  </w:r>
                </w:p>
              </w:tc>
            </w:tr>
            <w:tr w:rsidR="00C34E68" w:rsidRPr="00C34E68" w14:paraId="7E3FE76D" w14:textId="77777777" w:rsidTr="00A74021">
              <w:trPr>
                <w:trHeight w:val="432"/>
              </w:trPr>
              <w:tc>
                <w:tcPr>
                  <w:tcW w:w="1322" w:type="dxa"/>
                  <w:vAlign w:val="center"/>
                </w:tcPr>
                <w:p w14:paraId="79896634"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NIOSH</w:t>
                  </w:r>
                </w:p>
              </w:tc>
              <w:tc>
                <w:tcPr>
                  <w:tcW w:w="6435" w:type="dxa"/>
                  <w:vAlign w:val="center"/>
                </w:tcPr>
                <w:p w14:paraId="2722D486"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bCs/>
                      <w:noProof w:val="0"/>
                      <w:kern w:val="0"/>
                      <w:lang w:bidi="en-US"/>
                      <w14:ligatures w14:val="none"/>
                    </w:rPr>
                    <w:t>National Institute for Occupational Safety and Health</w:t>
                  </w:r>
                </w:p>
              </w:tc>
            </w:tr>
            <w:tr w:rsidR="00C34E68" w:rsidRPr="00C34E68" w14:paraId="7A6B4200" w14:textId="77777777" w:rsidTr="00A74021">
              <w:trPr>
                <w:trHeight w:val="432"/>
              </w:trPr>
              <w:tc>
                <w:tcPr>
                  <w:tcW w:w="1322" w:type="dxa"/>
                  <w:vAlign w:val="center"/>
                </w:tcPr>
                <w:p w14:paraId="749E3D2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NOAEC</w:t>
                  </w:r>
                </w:p>
              </w:tc>
              <w:tc>
                <w:tcPr>
                  <w:tcW w:w="6435" w:type="dxa"/>
                  <w:vAlign w:val="center"/>
                </w:tcPr>
                <w:p w14:paraId="759BF0A1" w14:textId="77777777" w:rsidR="00C34E68" w:rsidRPr="00C34E68" w:rsidRDefault="00C34E68" w:rsidP="00C34E68">
                  <w:pPr>
                    <w:spacing w:before="20" w:after="20" w:line="200" w:lineRule="exact"/>
                    <w:rPr>
                      <w:rFonts w:ascii="Arial" w:eastAsia="Times New Roman" w:hAnsi="Arial" w:cs="Arial"/>
                      <w:bCs/>
                      <w:noProof w:val="0"/>
                      <w:kern w:val="0"/>
                      <w:lang w:bidi="en-US"/>
                      <w14:ligatures w14:val="none"/>
                    </w:rPr>
                  </w:pPr>
                  <w:r w:rsidRPr="00C34E68">
                    <w:rPr>
                      <w:rFonts w:ascii="Arial" w:eastAsia="Times New Roman" w:hAnsi="Arial" w:cs="Arial"/>
                      <w:bCs/>
                      <w:noProof w:val="0"/>
                      <w:kern w:val="0"/>
                      <w:lang w:bidi="en-US"/>
                      <w14:ligatures w14:val="none"/>
                    </w:rPr>
                    <w:t>No Observed Adverse Effect Concentration</w:t>
                  </w:r>
                </w:p>
              </w:tc>
            </w:tr>
            <w:tr w:rsidR="00C34E68" w:rsidRPr="00C34E68" w14:paraId="470EF927" w14:textId="77777777" w:rsidTr="00A74021">
              <w:trPr>
                <w:trHeight w:val="432"/>
              </w:trPr>
              <w:tc>
                <w:tcPr>
                  <w:tcW w:w="1322" w:type="dxa"/>
                  <w:vAlign w:val="center"/>
                </w:tcPr>
                <w:p w14:paraId="7FD00164"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NOAEL</w:t>
                  </w:r>
                </w:p>
              </w:tc>
              <w:tc>
                <w:tcPr>
                  <w:tcW w:w="6435" w:type="dxa"/>
                  <w:vAlign w:val="center"/>
                </w:tcPr>
                <w:p w14:paraId="69D26238"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 Observed Adverse Effect Level</w:t>
                  </w:r>
                </w:p>
              </w:tc>
            </w:tr>
            <w:tr w:rsidR="00C34E68" w:rsidRPr="00C34E68" w14:paraId="604305BC" w14:textId="77777777" w:rsidTr="00A74021">
              <w:trPr>
                <w:trHeight w:val="432"/>
              </w:trPr>
              <w:tc>
                <w:tcPr>
                  <w:tcW w:w="1322" w:type="dxa"/>
                  <w:vAlign w:val="center"/>
                </w:tcPr>
                <w:p w14:paraId="24791BD8"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NOEC</w:t>
                  </w:r>
                </w:p>
              </w:tc>
              <w:tc>
                <w:tcPr>
                  <w:tcW w:w="6435" w:type="dxa"/>
                  <w:vAlign w:val="center"/>
                </w:tcPr>
                <w:p w14:paraId="552DFCAB"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 Observed Effect Concentration</w:t>
                  </w:r>
                </w:p>
              </w:tc>
            </w:tr>
            <w:tr w:rsidR="00C34E68" w:rsidRPr="00C34E68" w14:paraId="7C0198CB" w14:textId="77777777" w:rsidTr="00A74021">
              <w:trPr>
                <w:trHeight w:val="432"/>
              </w:trPr>
              <w:tc>
                <w:tcPr>
                  <w:tcW w:w="1322" w:type="dxa"/>
                  <w:vAlign w:val="center"/>
                </w:tcPr>
                <w:p w14:paraId="063FE06E"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No.</w:t>
                  </w:r>
                </w:p>
              </w:tc>
              <w:tc>
                <w:tcPr>
                  <w:tcW w:w="6435" w:type="dxa"/>
                  <w:vAlign w:val="center"/>
                </w:tcPr>
                <w:p w14:paraId="5B919B59"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Number</w:t>
                  </w:r>
                </w:p>
              </w:tc>
            </w:tr>
            <w:tr w:rsidR="00C34E68" w:rsidRPr="00C34E68" w14:paraId="36C63CCE" w14:textId="77777777" w:rsidTr="00A74021">
              <w:trPr>
                <w:trHeight w:val="432"/>
              </w:trPr>
              <w:tc>
                <w:tcPr>
                  <w:tcW w:w="1322" w:type="dxa"/>
                  <w:vAlign w:val="center"/>
                </w:tcPr>
                <w:p w14:paraId="644FA06D"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NTP</w:t>
                  </w:r>
                </w:p>
              </w:tc>
              <w:tc>
                <w:tcPr>
                  <w:tcW w:w="6435" w:type="dxa"/>
                  <w:vAlign w:val="center"/>
                </w:tcPr>
                <w:p w14:paraId="5DCA5907"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National Toxicology Program</w:t>
                  </w:r>
                </w:p>
              </w:tc>
            </w:tr>
            <w:tr w:rsidR="00C34E68" w:rsidRPr="00C34E68" w14:paraId="0EE0E85F" w14:textId="77777777" w:rsidTr="00A74021">
              <w:trPr>
                <w:trHeight w:val="432"/>
              </w:trPr>
              <w:tc>
                <w:tcPr>
                  <w:tcW w:w="1322" w:type="dxa"/>
                  <w:vAlign w:val="center"/>
                </w:tcPr>
                <w:p w14:paraId="6E178DD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OECD</w:t>
                  </w:r>
                </w:p>
              </w:tc>
              <w:tc>
                <w:tcPr>
                  <w:tcW w:w="6435" w:type="dxa"/>
                  <w:vAlign w:val="center"/>
                </w:tcPr>
                <w:p w14:paraId="18A862BF"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Organization for Economic Co-operation and Development</w:t>
                  </w:r>
                </w:p>
              </w:tc>
            </w:tr>
            <w:tr w:rsidR="00C34E68" w:rsidRPr="00C34E68" w14:paraId="29E2B7C1" w14:textId="77777777" w:rsidTr="00A74021">
              <w:trPr>
                <w:trHeight w:val="432"/>
              </w:trPr>
              <w:tc>
                <w:tcPr>
                  <w:tcW w:w="1322" w:type="dxa"/>
                  <w:vAlign w:val="center"/>
                </w:tcPr>
                <w:p w14:paraId="653F33B7"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OEL</w:t>
                  </w:r>
                </w:p>
              </w:tc>
              <w:tc>
                <w:tcPr>
                  <w:tcW w:w="6435" w:type="dxa"/>
                  <w:vAlign w:val="center"/>
                </w:tcPr>
                <w:p w14:paraId="44AFDDF4"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Occupational Exposure Level</w:t>
                  </w:r>
                </w:p>
              </w:tc>
            </w:tr>
            <w:tr w:rsidR="00C34E68" w:rsidRPr="00C34E68" w14:paraId="3231B0B6" w14:textId="77777777" w:rsidTr="00A74021">
              <w:trPr>
                <w:trHeight w:val="432"/>
              </w:trPr>
              <w:tc>
                <w:tcPr>
                  <w:tcW w:w="1322" w:type="dxa"/>
                  <w:vAlign w:val="center"/>
                </w:tcPr>
                <w:p w14:paraId="79B01FFB"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OSHA</w:t>
                  </w:r>
                </w:p>
              </w:tc>
              <w:tc>
                <w:tcPr>
                  <w:tcW w:w="6435" w:type="dxa"/>
                  <w:vAlign w:val="center"/>
                </w:tcPr>
                <w:p w14:paraId="74C7DB37"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Occupational Safety and Health Administration</w:t>
                  </w:r>
                </w:p>
              </w:tc>
            </w:tr>
            <w:tr w:rsidR="00C34E68" w:rsidRPr="00C34E68" w14:paraId="142F525C" w14:textId="77777777" w:rsidTr="00A74021">
              <w:trPr>
                <w:trHeight w:val="432"/>
              </w:trPr>
              <w:tc>
                <w:tcPr>
                  <w:tcW w:w="1322" w:type="dxa"/>
                  <w:vAlign w:val="center"/>
                </w:tcPr>
                <w:p w14:paraId="375506F7"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PBT</w:t>
                  </w:r>
                </w:p>
              </w:tc>
              <w:tc>
                <w:tcPr>
                  <w:tcW w:w="6435" w:type="dxa"/>
                  <w:vAlign w:val="center"/>
                </w:tcPr>
                <w:p w14:paraId="53F90B32" w14:textId="74784773"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Persistent, </w:t>
                  </w:r>
                  <w:r w:rsidR="00C50F48" w:rsidRPr="00C34E68">
                    <w:rPr>
                      <w:rFonts w:ascii="Arial" w:eastAsia="Times New Roman" w:hAnsi="Arial" w:cs="Arial"/>
                      <w:noProof w:val="0"/>
                      <w:kern w:val="0"/>
                      <w:lang w:bidi="en-US"/>
                      <w14:ligatures w14:val="none"/>
                    </w:rPr>
                    <w:t>Bio accumulative</w:t>
                  </w:r>
                  <w:r w:rsidRPr="00C34E68">
                    <w:rPr>
                      <w:rFonts w:ascii="Arial" w:eastAsia="Times New Roman" w:hAnsi="Arial" w:cs="Arial"/>
                      <w:noProof w:val="0"/>
                      <w:kern w:val="0"/>
                      <w:lang w:bidi="en-US"/>
                      <w14:ligatures w14:val="none"/>
                    </w:rPr>
                    <w:t>, and Toxic</w:t>
                  </w:r>
                </w:p>
              </w:tc>
            </w:tr>
            <w:tr w:rsidR="00C34E68" w:rsidRPr="00C34E68" w14:paraId="2C6A4A20" w14:textId="77777777" w:rsidTr="00A74021">
              <w:trPr>
                <w:trHeight w:val="432"/>
              </w:trPr>
              <w:tc>
                <w:tcPr>
                  <w:tcW w:w="1322" w:type="dxa"/>
                  <w:vAlign w:val="center"/>
                </w:tcPr>
                <w:p w14:paraId="76775B0D"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PNEC</w:t>
                  </w:r>
                </w:p>
              </w:tc>
              <w:tc>
                <w:tcPr>
                  <w:tcW w:w="6435" w:type="dxa"/>
                  <w:vAlign w:val="center"/>
                </w:tcPr>
                <w:p w14:paraId="5BECF47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Predicted No Effect Concentration</w:t>
                  </w:r>
                </w:p>
              </w:tc>
            </w:tr>
            <w:tr w:rsidR="00C34E68" w:rsidRPr="00C34E68" w14:paraId="4EEE1DF8" w14:textId="77777777" w:rsidTr="00A74021">
              <w:trPr>
                <w:trHeight w:val="432"/>
              </w:trPr>
              <w:tc>
                <w:tcPr>
                  <w:tcW w:w="1322" w:type="dxa"/>
                  <w:vAlign w:val="center"/>
                </w:tcPr>
                <w:p w14:paraId="04AA7483"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RCR</w:t>
                  </w:r>
                </w:p>
              </w:tc>
              <w:tc>
                <w:tcPr>
                  <w:tcW w:w="6435" w:type="dxa"/>
                  <w:vAlign w:val="center"/>
                </w:tcPr>
                <w:p w14:paraId="1A4472A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Risk Characterization Ratio</w:t>
                  </w:r>
                </w:p>
              </w:tc>
            </w:tr>
            <w:tr w:rsidR="00C34E68" w:rsidRPr="00C34E68" w14:paraId="2788A2D8" w14:textId="77777777" w:rsidTr="00A74021">
              <w:trPr>
                <w:trHeight w:val="432"/>
              </w:trPr>
              <w:tc>
                <w:tcPr>
                  <w:tcW w:w="1322" w:type="dxa"/>
                  <w:vAlign w:val="center"/>
                </w:tcPr>
                <w:p w14:paraId="200095A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REACH</w:t>
                  </w:r>
                </w:p>
              </w:tc>
              <w:tc>
                <w:tcPr>
                  <w:tcW w:w="6435" w:type="dxa"/>
                  <w:vAlign w:val="center"/>
                </w:tcPr>
                <w:p w14:paraId="5178EF7E"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Registration, Evaluation, Authorization and Restriction of Chemical substances</w:t>
                  </w:r>
                </w:p>
              </w:tc>
            </w:tr>
            <w:tr w:rsidR="00C34E68" w:rsidRPr="00C34E68" w14:paraId="2D26436A" w14:textId="77777777" w:rsidTr="00A74021">
              <w:trPr>
                <w:trHeight w:val="432"/>
              </w:trPr>
              <w:tc>
                <w:tcPr>
                  <w:tcW w:w="1322" w:type="dxa"/>
                  <w:vAlign w:val="center"/>
                </w:tcPr>
                <w:p w14:paraId="3FDC0BCA"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Resp.</w:t>
                  </w:r>
                </w:p>
              </w:tc>
              <w:tc>
                <w:tcPr>
                  <w:tcW w:w="6435" w:type="dxa"/>
                  <w:vAlign w:val="center"/>
                </w:tcPr>
                <w:p w14:paraId="77BD1D9F"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Respiratory</w:t>
                  </w:r>
                </w:p>
              </w:tc>
            </w:tr>
            <w:tr w:rsidR="00C34E68" w:rsidRPr="00C34E68" w14:paraId="5C090310" w14:textId="77777777" w:rsidTr="00A74021">
              <w:trPr>
                <w:trHeight w:val="432"/>
              </w:trPr>
              <w:tc>
                <w:tcPr>
                  <w:tcW w:w="1322" w:type="dxa"/>
                  <w:vAlign w:val="center"/>
                </w:tcPr>
                <w:p w14:paraId="2FF50DA7"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SDS</w:t>
                  </w:r>
                </w:p>
              </w:tc>
              <w:tc>
                <w:tcPr>
                  <w:tcW w:w="6435" w:type="dxa"/>
                  <w:vAlign w:val="center"/>
                </w:tcPr>
                <w:p w14:paraId="671998D5"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Safety Data Sheet</w:t>
                  </w:r>
                </w:p>
              </w:tc>
            </w:tr>
            <w:tr w:rsidR="00C34E68" w:rsidRPr="00C34E68" w14:paraId="7E965D82" w14:textId="77777777" w:rsidTr="00A74021">
              <w:trPr>
                <w:trHeight w:val="432"/>
              </w:trPr>
              <w:tc>
                <w:tcPr>
                  <w:tcW w:w="1322" w:type="dxa"/>
                  <w:vAlign w:val="center"/>
                </w:tcPr>
                <w:p w14:paraId="60C754ED"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Sens.</w:t>
                  </w:r>
                </w:p>
              </w:tc>
              <w:tc>
                <w:tcPr>
                  <w:tcW w:w="6435" w:type="dxa"/>
                  <w:vAlign w:val="center"/>
                </w:tcPr>
                <w:p w14:paraId="5A11F950"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Sensitization</w:t>
                  </w:r>
                </w:p>
              </w:tc>
            </w:tr>
            <w:tr w:rsidR="00C34E68" w:rsidRPr="00C34E68" w14:paraId="24DEAEA2" w14:textId="77777777" w:rsidTr="00A74021">
              <w:trPr>
                <w:trHeight w:val="432"/>
              </w:trPr>
              <w:tc>
                <w:tcPr>
                  <w:tcW w:w="1322" w:type="dxa"/>
                  <w:vAlign w:val="center"/>
                </w:tcPr>
                <w:p w14:paraId="698E3032"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SMR</w:t>
                  </w:r>
                </w:p>
              </w:tc>
              <w:tc>
                <w:tcPr>
                  <w:tcW w:w="6435" w:type="dxa"/>
                  <w:vAlign w:val="center"/>
                </w:tcPr>
                <w:p w14:paraId="0EDBE4A1"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Standard Mortality Ratio</w:t>
                  </w:r>
                </w:p>
              </w:tc>
            </w:tr>
            <w:tr w:rsidR="00C34E68" w:rsidRPr="00C34E68" w14:paraId="2BDC5D79" w14:textId="77777777" w:rsidTr="00A74021">
              <w:trPr>
                <w:trHeight w:val="432"/>
              </w:trPr>
              <w:tc>
                <w:tcPr>
                  <w:tcW w:w="1322" w:type="dxa"/>
                  <w:vAlign w:val="center"/>
                </w:tcPr>
                <w:p w14:paraId="0DDE54E5"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proofErr w:type="spellStart"/>
                  <w:r w:rsidRPr="00C34E68">
                    <w:rPr>
                      <w:rFonts w:ascii="Arial" w:eastAsia="Times New Roman" w:hAnsi="Arial" w:cs="Arial"/>
                      <w:noProof w:val="0"/>
                      <w:kern w:val="0"/>
                      <w:lang w:bidi="en-US"/>
                      <w14:ligatures w14:val="none"/>
                    </w:rPr>
                    <w:t>spERC</w:t>
                  </w:r>
                  <w:proofErr w:type="spellEnd"/>
                </w:p>
              </w:tc>
              <w:tc>
                <w:tcPr>
                  <w:tcW w:w="6435" w:type="dxa"/>
                  <w:vAlign w:val="center"/>
                </w:tcPr>
                <w:p w14:paraId="256B9914"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Specific Emission Release Categories</w:t>
                  </w:r>
                </w:p>
              </w:tc>
            </w:tr>
            <w:tr w:rsidR="00C34E68" w:rsidRPr="00C34E68" w14:paraId="0F93ED1E" w14:textId="77777777" w:rsidTr="00A74021">
              <w:trPr>
                <w:trHeight w:val="432"/>
              </w:trPr>
              <w:tc>
                <w:tcPr>
                  <w:tcW w:w="1322" w:type="dxa"/>
                  <w:vAlign w:val="center"/>
                </w:tcPr>
                <w:p w14:paraId="3FFAB031"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STOT-RE</w:t>
                  </w:r>
                </w:p>
              </w:tc>
              <w:tc>
                <w:tcPr>
                  <w:tcW w:w="6435" w:type="dxa"/>
                  <w:vAlign w:val="center"/>
                </w:tcPr>
                <w:p w14:paraId="0F461B59"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sz w:val="19"/>
                      <w:szCs w:val="19"/>
                      <w:lang w:bidi="en-US"/>
                      <w14:ligatures w14:val="none"/>
                    </w:rPr>
                    <w:t>Specific Target Organ Toxicity - Repeat</w:t>
                  </w:r>
                </w:p>
              </w:tc>
            </w:tr>
            <w:tr w:rsidR="00C34E68" w:rsidRPr="00C34E68" w14:paraId="6C668449" w14:textId="77777777" w:rsidTr="00A74021">
              <w:trPr>
                <w:trHeight w:val="432"/>
              </w:trPr>
              <w:tc>
                <w:tcPr>
                  <w:tcW w:w="1322" w:type="dxa"/>
                  <w:vAlign w:val="center"/>
                </w:tcPr>
                <w:p w14:paraId="38FC4BD3"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p>
                <w:p w14:paraId="41F5B2C5"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STP</w:t>
                  </w:r>
                </w:p>
              </w:tc>
              <w:tc>
                <w:tcPr>
                  <w:tcW w:w="6435" w:type="dxa"/>
                  <w:vAlign w:val="center"/>
                </w:tcPr>
                <w:p w14:paraId="09D81699"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p>
                <w:p w14:paraId="41E795B1"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Sewage Treatment Plant</w:t>
                  </w:r>
                </w:p>
              </w:tc>
            </w:tr>
            <w:tr w:rsidR="00C34E68" w:rsidRPr="00C34E68" w14:paraId="344309D2" w14:textId="77777777" w:rsidTr="00A74021">
              <w:trPr>
                <w:trHeight w:val="432"/>
              </w:trPr>
              <w:tc>
                <w:tcPr>
                  <w:tcW w:w="1322" w:type="dxa"/>
                  <w:vAlign w:val="center"/>
                </w:tcPr>
                <w:p w14:paraId="33EDCE52"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TLV</w:t>
                  </w:r>
                </w:p>
              </w:tc>
              <w:tc>
                <w:tcPr>
                  <w:tcW w:w="6435" w:type="dxa"/>
                  <w:vAlign w:val="center"/>
                </w:tcPr>
                <w:p w14:paraId="4510E58C"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bCs/>
                      <w:noProof w:val="0"/>
                      <w:kern w:val="0"/>
                      <w:lang w:bidi="en-US"/>
                      <w14:ligatures w14:val="none"/>
                    </w:rPr>
                    <w:t>Threshold Limit Value</w:t>
                  </w:r>
                </w:p>
              </w:tc>
            </w:tr>
            <w:tr w:rsidR="00C34E68" w:rsidRPr="00C34E68" w14:paraId="03DE6B41" w14:textId="77777777" w:rsidTr="00A74021">
              <w:trPr>
                <w:trHeight w:val="432"/>
              </w:trPr>
              <w:tc>
                <w:tcPr>
                  <w:tcW w:w="1322" w:type="dxa"/>
                  <w:vAlign w:val="center"/>
                </w:tcPr>
                <w:p w14:paraId="0ADC8E97"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µg</w:t>
                  </w:r>
                </w:p>
              </w:tc>
              <w:tc>
                <w:tcPr>
                  <w:tcW w:w="6435" w:type="dxa"/>
                  <w:vAlign w:val="center"/>
                </w:tcPr>
                <w:p w14:paraId="4A56ED67"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Microgram(s)</w:t>
                  </w:r>
                </w:p>
              </w:tc>
            </w:tr>
            <w:tr w:rsidR="00C34E68" w:rsidRPr="00C34E68" w14:paraId="46744F39" w14:textId="77777777" w:rsidTr="00A74021">
              <w:trPr>
                <w:trHeight w:val="432"/>
              </w:trPr>
              <w:tc>
                <w:tcPr>
                  <w:tcW w:w="1322" w:type="dxa"/>
                  <w:vAlign w:val="center"/>
                </w:tcPr>
                <w:p w14:paraId="06C54022"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µm</w:t>
                  </w:r>
                </w:p>
              </w:tc>
              <w:tc>
                <w:tcPr>
                  <w:tcW w:w="6435" w:type="dxa"/>
                  <w:vAlign w:val="center"/>
                </w:tcPr>
                <w:p w14:paraId="583A0F93"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Micrometer(s)</w:t>
                  </w:r>
                </w:p>
              </w:tc>
            </w:tr>
            <w:tr w:rsidR="00C34E68" w:rsidRPr="00C34E68" w14:paraId="12645361" w14:textId="77777777" w:rsidTr="00A74021">
              <w:trPr>
                <w:trHeight w:val="432"/>
              </w:trPr>
              <w:tc>
                <w:tcPr>
                  <w:tcW w:w="1322" w:type="dxa"/>
                  <w:vAlign w:val="center"/>
                </w:tcPr>
                <w:p w14:paraId="771008DB"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UN</w:t>
                  </w:r>
                </w:p>
              </w:tc>
              <w:tc>
                <w:tcPr>
                  <w:tcW w:w="6435" w:type="dxa"/>
                  <w:vAlign w:val="center"/>
                </w:tcPr>
                <w:p w14:paraId="3D30C0E1"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United Nations</w:t>
                  </w:r>
                </w:p>
              </w:tc>
            </w:tr>
            <w:tr w:rsidR="00C34E68" w:rsidRPr="00C34E68" w14:paraId="0E01F85C" w14:textId="77777777" w:rsidTr="00A74021">
              <w:trPr>
                <w:trHeight w:val="432"/>
              </w:trPr>
              <w:tc>
                <w:tcPr>
                  <w:tcW w:w="1322" w:type="dxa"/>
                  <w:vAlign w:val="center"/>
                </w:tcPr>
                <w:p w14:paraId="2DDF6956"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USEPA</w:t>
                  </w:r>
                </w:p>
              </w:tc>
              <w:tc>
                <w:tcPr>
                  <w:tcW w:w="6435" w:type="dxa"/>
                  <w:vAlign w:val="center"/>
                </w:tcPr>
                <w:p w14:paraId="6ED8CB73"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United States Environmental Protection Agency</w:t>
                  </w:r>
                </w:p>
              </w:tc>
            </w:tr>
            <w:tr w:rsidR="00C34E68" w:rsidRPr="00C34E68" w14:paraId="55BD438E" w14:textId="77777777" w:rsidTr="00A74021">
              <w:trPr>
                <w:trHeight w:val="432"/>
              </w:trPr>
              <w:tc>
                <w:tcPr>
                  <w:tcW w:w="1322" w:type="dxa"/>
                  <w:vAlign w:val="center"/>
                </w:tcPr>
                <w:p w14:paraId="7CA1A561"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proofErr w:type="spellStart"/>
                  <w:r w:rsidRPr="00C34E68">
                    <w:rPr>
                      <w:rFonts w:ascii="Arial" w:eastAsia="Times New Roman" w:hAnsi="Arial" w:cs="Arial"/>
                      <w:noProof w:val="0"/>
                      <w:kern w:val="0"/>
                      <w:lang w:bidi="en-US"/>
                      <w14:ligatures w14:val="none"/>
                    </w:rPr>
                    <w:t>vPvB</w:t>
                  </w:r>
                  <w:proofErr w:type="spellEnd"/>
                </w:p>
              </w:tc>
              <w:tc>
                <w:tcPr>
                  <w:tcW w:w="6435" w:type="dxa"/>
                  <w:vAlign w:val="center"/>
                </w:tcPr>
                <w:p w14:paraId="605270C6" w14:textId="16125610"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very Persistent, very </w:t>
                  </w:r>
                  <w:r w:rsidR="00C50F48">
                    <w:rPr>
                      <w:rFonts w:ascii="Arial" w:eastAsia="Times New Roman" w:hAnsi="Arial" w:cs="Arial"/>
                      <w:noProof w:val="0"/>
                      <w:kern w:val="0"/>
                      <w:lang w:bidi="en-US"/>
                      <w14:ligatures w14:val="none"/>
                    </w:rPr>
                    <w:t>B</w:t>
                  </w:r>
                  <w:r w:rsidR="00C50F48" w:rsidRPr="00C34E68">
                    <w:rPr>
                      <w:rFonts w:ascii="Arial" w:eastAsia="Times New Roman" w:hAnsi="Arial" w:cs="Arial"/>
                      <w:noProof w:val="0"/>
                      <w:kern w:val="0"/>
                      <w:lang w:bidi="en-US"/>
                      <w14:ligatures w14:val="none"/>
                    </w:rPr>
                    <w:t>io accumulative</w:t>
                  </w:r>
                </w:p>
              </w:tc>
            </w:tr>
            <w:tr w:rsidR="00C34E68" w:rsidRPr="00C34E68" w14:paraId="4119D5C2" w14:textId="77777777" w:rsidTr="00A74021">
              <w:trPr>
                <w:trHeight w:val="432"/>
              </w:trPr>
              <w:tc>
                <w:tcPr>
                  <w:tcW w:w="1322" w:type="dxa"/>
                  <w:vAlign w:val="center"/>
                </w:tcPr>
                <w:p w14:paraId="58D58071"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W</w:t>
                  </w:r>
                </w:p>
              </w:tc>
              <w:tc>
                <w:tcPr>
                  <w:tcW w:w="6435" w:type="dxa"/>
                  <w:vAlign w:val="center"/>
                </w:tcPr>
                <w:p w14:paraId="11AD516F"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Tungsten</w:t>
                  </w:r>
                </w:p>
              </w:tc>
            </w:tr>
            <w:tr w:rsidR="00C34E68" w:rsidRPr="00C34E68" w14:paraId="294074E8" w14:textId="77777777" w:rsidTr="00A74021">
              <w:trPr>
                <w:trHeight w:val="432"/>
              </w:trPr>
              <w:tc>
                <w:tcPr>
                  <w:tcW w:w="1322" w:type="dxa"/>
                  <w:vAlign w:val="center"/>
                </w:tcPr>
                <w:p w14:paraId="172A436E"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WC</w:t>
                  </w:r>
                </w:p>
              </w:tc>
              <w:tc>
                <w:tcPr>
                  <w:tcW w:w="6435" w:type="dxa"/>
                  <w:vAlign w:val="center"/>
                </w:tcPr>
                <w:p w14:paraId="4B697F2B" w14:textId="77777777" w:rsidR="00C34E68" w:rsidRPr="00C34E68" w:rsidRDefault="00C34E68" w:rsidP="00C34E68">
                  <w:pPr>
                    <w:spacing w:before="20" w:after="20" w:line="200" w:lineRule="exact"/>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Tungsten carbide</w:t>
                  </w:r>
                </w:p>
              </w:tc>
            </w:tr>
          </w:tbl>
          <w:p w14:paraId="28D1AB6B" w14:textId="77777777" w:rsidR="00C34E68" w:rsidRPr="00C34E68" w:rsidRDefault="00C34E68" w:rsidP="00C34E68">
            <w:pPr>
              <w:spacing w:after="0" w:line="240" w:lineRule="auto"/>
              <w:rPr>
                <w:rFonts w:ascii="Arial" w:eastAsia="Times New Roman" w:hAnsi="Arial" w:cs="Arial"/>
                <w:noProof w:val="0"/>
                <w:kern w:val="0"/>
                <w:lang w:bidi="en-US"/>
                <w14:ligatures w14:val="none"/>
              </w:rPr>
            </w:pPr>
          </w:p>
        </w:tc>
      </w:tr>
      <w:tr w:rsidR="00C34E68" w:rsidRPr="00C34E68" w14:paraId="0E2850C5" w14:textId="77777777" w:rsidTr="00A74021">
        <w:tc>
          <w:tcPr>
            <w:tcW w:w="9418" w:type="dxa"/>
            <w:gridSpan w:val="4"/>
            <w:tcBorders>
              <w:top w:val="single" w:sz="4" w:space="0" w:color="auto"/>
            </w:tcBorders>
          </w:tcPr>
          <w:p w14:paraId="29A08558" w14:textId="77777777" w:rsidR="00C34E68" w:rsidRPr="00C34E68" w:rsidRDefault="00C34E68" w:rsidP="00C34E68">
            <w:pPr>
              <w:spacing w:after="0" w:line="240" w:lineRule="auto"/>
              <w:jc w:val="center"/>
              <w:rPr>
                <w:rFonts w:ascii="Arial" w:eastAsia="Times New Roman" w:hAnsi="Arial" w:cs="Arial"/>
                <w:b/>
                <w:noProof w:val="0"/>
                <w:kern w:val="0"/>
                <w:lang w:bidi="en-US"/>
                <w14:ligatures w14:val="none"/>
              </w:rPr>
            </w:pPr>
          </w:p>
        </w:tc>
      </w:tr>
    </w:tbl>
    <w:p w14:paraId="3BAF5A34" w14:textId="77777777" w:rsidR="00C34E68" w:rsidRPr="00C34E68" w:rsidRDefault="00C34E68" w:rsidP="00C34E68">
      <w:pPr>
        <w:spacing w:line="276" w:lineRule="auto"/>
        <w:outlineLvl w:val="0"/>
        <w:rPr>
          <w:rFonts w:ascii="Arial" w:eastAsia="Times New Roman" w:hAnsi="Arial" w:cs="Arial"/>
          <w:b/>
          <w:noProof w:val="0"/>
          <w:kern w:val="0"/>
          <w:u w:val="single"/>
          <w:lang w:bidi="en-US"/>
          <w14:ligatures w14:val="none"/>
        </w:rPr>
      </w:pPr>
    </w:p>
    <w:p w14:paraId="51243F0D" w14:textId="77777777" w:rsidR="00C34E68" w:rsidRPr="00C34E68" w:rsidRDefault="00C34E68" w:rsidP="00C34E68">
      <w:pPr>
        <w:spacing w:after="0" w:line="240" w:lineRule="auto"/>
        <w:rPr>
          <w:rFonts w:ascii="Arial" w:eastAsia="Times New Roman" w:hAnsi="Arial" w:cs="Arial"/>
          <w:b/>
          <w:noProof w:val="0"/>
          <w:kern w:val="0"/>
          <w:u w:val="single"/>
          <w:lang w:bidi="en-US"/>
          <w14:ligatures w14:val="none"/>
        </w:rPr>
      </w:pPr>
    </w:p>
    <w:p w14:paraId="7693BE78" w14:textId="77777777" w:rsidR="00C34E68" w:rsidRPr="00C34E68" w:rsidRDefault="00C34E68" w:rsidP="00C34E68">
      <w:pPr>
        <w:spacing w:line="276" w:lineRule="auto"/>
        <w:outlineLvl w:val="0"/>
        <w:rPr>
          <w:rFonts w:ascii="Arial" w:eastAsia="Times New Roman" w:hAnsi="Arial" w:cs="Arial"/>
          <w:b/>
          <w:noProof w:val="0"/>
          <w:kern w:val="0"/>
          <w:u w:val="single"/>
          <w:lang w:bidi="en-US"/>
          <w14:ligatures w14:val="none"/>
        </w:rPr>
      </w:pPr>
    </w:p>
    <w:p w14:paraId="1CFEFF40" w14:textId="77777777" w:rsidR="00C34E68" w:rsidRPr="00C34E68" w:rsidRDefault="00C34E68" w:rsidP="00C34E68">
      <w:pPr>
        <w:spacing w:line="276" w:lineRule="auto"/>
        <w:outlineLvl w:val="0"/>
        <w:rPr>
          <w:rFonts w:ascii="Arial" w:eastAsia="Times New Roman" w:hAnsi="Arial" w:cs="Arial"/>
          <w:b/>
          <w:noProof w:val="0"/>
          <w:kern w:val="0"/>
          <w:u w:val="single"/>
          <w:lang w:bidi="en-US"/>
          <w14:ligatures w14:val="none"/>
        </w:rPr>
      </w:pPr>
      <w:r w:rsidRPr="00C34E68">
        <w:rPr>
          <w:rFonts w:ascii="Arial" w:eastAsia="Times New Roman" w:hAnsi="Arial" w:cs="Arial"/>
          <w:b/>
          <w:noProof w:val="0"/>
          <w:kern w:val="0"/>
          <w:u w:val="single"/>
          <w:lang w:bidi="en-US"/>
          <w14:ligatures w14:val="none"/>
        </w:rPr>
        <w:t>Users Responsibilities</w:t>
      </w:r>
    </w:p>
    <w:p w14:paraId="7D930540" w14:textId="62D663F2" w:rsidR="00C34E68" w:rsidRPr="00C34E68" w:rsidRDefault="00C34E68" w:rsidP="00C34E68">
      <w:pPr>
        <w:spacing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This SDS provides </w:t>
      </w:r>
      <w:proofErr w:type="gramStart"/>
      <w:r w:rsidRPr="00C34E68">
        <w:rPr>
          <w:rFonts w:ascii="Arial" w:eastAsia="Times New Roman" w:hAnsi="Arial" w:cs="Arial"/>
          <w:noProof w:val="0"/>
          <w:kern w:val="0"/>
          <w:lang w:bidi="en-US"/>
          <w14:ligatures w14:val="none"/>
        </w:rPr>
        <w:t>information consistent</w:t>
      </w:r>
      <w:proofErr w:type="gramEnd"/>
      <w:r w:rsidRPr="00C34E68">
        <w:rPr>
          <w:rFonts w:ascii="Arial" w:eastAsia="Times New Roman" w:hAnsi="Arial" w:cs="Arial"/>
          <w:noProof w:val="0"/>
          <w:kern w:val="0"/>
          <w:lang w:bidi="en-US"/>
          <w14:ligatures w14:val="none"/>
        </w:rPr>
        <w:t xml:space="preserve"> with recommended applications </w:t>
      </w:r>
      <w:proofErr w:type="gramStart"/>
      <w:r w:rsidRPr="00C34E68">
        <w:rPr>
          <w:rFonts w:ascii="Arial" w:eastAsia="Times New Roman" w:hAnsi="Arial" w:cs="Arial"/>
          <w:noProof w:val="0"/>
          <w:kern w:val="0"/>
          <w:lang w:bidi="en-US"/>
          <w14:ligatures w14:val="none"/>
        </w:rPr>
        <w:t>of</w:t>
      </w:r>
      <w:proofErr w:type="gramEnd"/>
      <w:r w:rsidRPr="00C34E68">
        <w:rPr>
          <w:rFonts w:ascii="Arial" w:eastAsia="Times New Roman" w:hAnsi="Arial" w:cs="Arial"/>
          <w:noProof w:val="0"/>
          <w:kern w:val="0"/>
          <w:lang w:bidi="en-US"/>
          <w14:ligatures w14:val="none"/>
        </w:rPr>
        <w:t xml:space="preserve"> these products and anticipated activities involving the product.  It is the user’s responsibility to identify and protect against health and safety hazards presented by modification of </w:t>
      </w:r>
      <w:r w:rsidR="00DE0402" w:rsidRPr="00C34E68">
        <w:rPr>
          <w:rFonts w:ascii="Arial" w:eastAsia="Times New Roman" w:hAnsi="Arial" w:cs="Arial"/>
          <w:noProof w:val="0"/>
          <w:kern w:val="0"/>
          <w:lang w:bidi="en-US"/>
          <w14:ligatures w14:val="none"/>
        </w:rPr>
        <w:t>hard metal</w:t>
      </w:r>
      <w:r w:rsidRPr="00C34E68">
        <w:rPr>
          <w:rFonts w:ascii="Arial" w:eastAsia="Times New Roman" w:hAnsi="Arial" w:cs="Arial"/>
          <w:noProof w:val="0"/>
          <w:kern w:val="0"/>
          <w:lang w:bidi="en-US"/>
          <w14:ligatures w14:val="none"/>
        </w:rPr>
        <w:t xml:space="preserve"> powders and products after manufacture.  Individuals handling </w:t>
      </w:r>
      <w:r w:rsidR="00DE0402" w:rsidRPr="00C34E68">
        <w:rPr>
          <w:rFonts w:ascii="Arial" w:eastAsia="Times New Roman" w:hAnsi="Arial" w:cs="Arial"/>
          <w:noProof w:val="0"/>
          <w:kern w:val="0"/>
          <w:lang w:bidi="en-US"/>
          <w14:ligatures w14:val="none"/>
        </w:rPr>
        <w:t>hard metal</w:t>
      </w:r>
      <w:r w:rsidRPr="00C34E68">
        <w:rPr>
          <w:rFonts w:ascii="Arial" w:eastAsia="Times New Roman" w:hAnsi="Arial" w:cs="Arial"/>
          <w:noProof w:val="0"/>
          <w:kern w:val="0"/>
          <w:lang w:bidi="en-US"/>
          <w14:ligatures w14:val="none"/>
        </w:rPr>
        <w:t xml:space="preserve"> powders should be informed of all relevant hazards and recommended safety </w:t>
      </w:r>
      <w:proofErr w:type="gramStart"/>
      <w:r w:rsidRPr="00C34E68">
        <w:rPr>
          <w:rFonts w:ascii="Arial" w:eastAsia="Times New Roman" w:hAnsi="Arial" w:cs="Arial"/>
          <w:noProof w:val="0"/>
          <w:kern w:val="0"/>
          <w:lang w:bidi="en-US"/>
          <w14:ligatures w14:val="none"/>
        </w:rPr>
        <w:t>precautions, and</w:t>
      </w:r>
      <w:proofErr w:type="gramEnd"/>
      <w:r w:rsidRPr="00C34E68">
        <w:rPr>
          <w:rFonts w:ascii="Arial" w:eastAsia="Times New Roman" w:hAnsi="Arial" w:cs="Arial"/>
          <w:noProof w:val="0"/>
          <w:kern w:val="0"/>
          <w:lang w:bidi="en-US"/>
          <w14:ligatures w14:val="none"/>
        </w:rPr>
        <w:t xml:space="preserve"> should have access to the information contained in this SDS.</w:t>
      </w:r>
    </w:p>
    <w:p w14:paraId="0C3D61A3" w14:textId="77777777" w:rsidR="00C34E68" w:rsidRPr="00C34E68" w:rsidRDefault="00C34E68" w:rsidP="00C34E68">
      <w:pPr>
        <w:spacing w:line="276" w:lineRule="auto"/>
        <w:jc w:val="both"/>
        <w:outlineLvl w:val="0"/>
        <w:rPr>
          <w:rFonts w:ascii="Arial" w:eastAsia="Times New Roman" w:hAnsi="Arial" w:cs="Arial"/>
          <w:b/>
          <w:noProof w:val="0"/>
          <w:kern w:val="0"/>
          <w:u w:val="single"/>
          <w:lang w:bidi="en-US"/>
          <w14:ligatures w14:val="none"/>
        </w:rPr>
      </w:pPr>
      <w:r w:rsidRPr="00C34E68">
        <w:rPr>
          <w:rFonts w:ascii="Arial" w:eastAsia="Times New Roman" w:hAnsi="Arial" w:cs="Arial"/>
          <w:b/>
          <w:noProof w:val="0"/>
          <w:kern w:val="0"/>
          <w:u w:val="single"/>
          <w:lang w:bidi="en-US"/>
          <w14:ligatures w14:val="none"/>
        </w:rPr>
        <w:t>Disclaimer</w:t>
      </w:r>
    </w:p>
    <w:p w14:paraId="29D76795" w14:textId="689317AE" w:rsidR="00C34E68" w:rsidRPr="00C34E68" w:rsidRDefault="00C34E68" w:rsidP="00C34E68">
      <w:pPr>
        <w:spacing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The information contained herein is based upon data provided by manufacturers and suppliers of raw materials used in the manufacture of </w:t>
      </w:r>
      <w:r w:rsidR="00DE0402" w:rsidRPr="00C34E68">
        <w:rPr>
          <w:rFonts w:ascii="Arial" w:eastAsia="Times New Roman" w:hAnsi="Arial" w:cs="Arial"/>
          <w:noProof w:val="0"/>
          <w:kern w:val="0"/>
          <w:lang w:bidi="en-US"/>
          <w14:ligatures w14:val="none"/>
        </w:rPr>
        <w:t>hard metal</w:t>
      </w:r>
      <w:r w:rsidRPr="00C34E68">
        <w:rPr>
          <w:rFonts w:ascii="Arial" w:eastAsia="Times New Roman" w:hAnsi="Arial" w:cs="Arial"/>
          <w:noProof w:val="0"/>
          <w:kern w:val="0"/>
          <w:lang w:bidi="en-US"/>
          <w14:ligatures w14:val="none"/>
        </w:rPr>
        <w:t xml:space="preserve"> powders.  The information is offered in good faith as accurate and correct, but no representations, guarantees, or warranties of any kind are made as to its accuracy or completeness, suitability for </w:t>
      </w:r>
      <w:proofErr w:type="gramStart"/>
      <w:r w:rsidRPr="00C34E68">
        <w:rPr>
          <w:rFonts w:ascii="Arial" w:eastAsia="Times New Roman" w:hAnsi="Arial" w:cs="Arial"/>
          <w:noProof w:val="0"/>
          <w:kern w:val="0"/>
          <w:lang w:bidi="en-US"/>
          <w14:ligatures w14:val="none"/>
        </w:rPr>
        <w:t>particular applications</w:t>
      </w:r>
      <w:proofErr w:type="gramEnd"/>
      <w:r w:rsidRPr="00C34E68">
        <w:rPr>
          <w:rFonts w:ascii="Arial" w:eastAsia="Times New Roman" w:hAnsi="Arial" w:cs="Arial"/>
          <w:noProof w:val="0"/>
          <w:kern w:val="0"/>
          <w:lang w:bidi="en-US"/>
          <w14:ligatures w14:val="none"/>
        </w:rPr>
        <w:t>, hazards connected with the use of the powder, or the results to be obtained from the use thereof.  The user assumes all risk and liability of any use or handling of any material beyond Sandvik’s control.  Variations in methods, conditions, equipment used to store, handle, or process the material, and hazards connected with the use of the powder are solely the responsibility of the user and remain at its sole discretion.</w:t>
      </w:r>
    </w:p>
    <w:p w14:paraId="0E1B4095" w14:textId="3BDEA08C" w:rsidR="00392C8C" w:rsidRDefault="00C34E68" w:rsidP="00C34E68">
      <w:pPr>
        <w:spacing w:line="240" w:lineRule="auto"/>
        <w:rPr>
          <w:rFonts w:ascii="Arial" w:eastAsia="Times New Roman" w:hAnsi="Arial" w:cs="Arial"/>
          <w:noProof w:val="0"/>
          <w:kern w:val="0"/>
          <w:lang w:bidi="en-US"/>
          <w14:ligatures w14:val="none"/>
        </w:rPr>
      </w:pPr>
      <w:r w:rsidRPr="00C34E68">
        <w:rPr>
          <w:rFonts w:ascii="Arial" w:eastAsia="Times New Roman" w:hAnsi="Arial" w:cs="Arial"/>
          <w:noProof w:val="0"/>
          <w:kern w:val="0"/>
          <w:lang w:bidi="en-US"/>
          <w14:ligatures w14:val="none"/>
        </w:rPr>
        <w:t xml:space="preserve">This SDS is intended to be used solely for the purpose of satisfying informational requests made pursuant to Title 29 of the Code of Federal Regulations, Section 1910.1200 </w:t>
      </w:r>
      <w:r w:rsidRPr="00C34E68">
        <w:rPr>
          <w:rFonts w:ascii="Arial" w:eastAsia="Times New Roman" w:hAnsi="Arial" w:cs="Arial"/>
          <w:i/>
          <w:noProof w:val="0"/>
          <w:kern w:val="0"/>
          <w:lang w:bidi="en-US"/>
          <w14:ligatures w14:val="none"/>
        </w:rPr>
        <w:t>et seq.</w:t>
      </w:r>
      <w:r w:rsidRPr="00C34E68">
        <w:rPr>
          <w:rFonts w:ascii="Arial" w:eastAsia="Times New Roman" w:hAnsi="Arial" w:cs="Arial"/>
          <w:noProof w:val="0"/>
          <w:kern w:val="0"/>
          <w:lang w:bidi="en-US"/>
          <w14:ligatures w14:val="none"/>
        </w:rPr>
        <w:t xml:space="preserve">  It is not intended to pre-empt, replace, or expand the terms contained in the Sandvik</w:t>
      </w:r>
      <w:r w:rsidRPr="00C34E68">
        <w:rPr>
          <w:rFonts w:ascii="Arial" w:eastAsia="Times New Roman" w:hAnsi="Arial" w:cs="Arial"/>
          <w:b/>
          <w:noProof w:val="0"/>
          <w:kern w:val="0"/>
          <w:lang w:bidi="en-US"/>
          <w14:ligatures w14:val="none"/>
        </w:rPr>
        <w:t xml:space="preserve"> </w:t>
      </w:r>
      <w:r w:rsidRPr="00C34E68">
        <w:rPr>
          <w:rFonts w:ascii="Arial" w:eastAsia="Times New Roman" w:hAnsi="Arial" w:cs="Arial"/>
          <w:noProof w:val="0"/>
          <w:kern w:val="0"/>
          <w:lang w:bidi="en-US"/>
          <w14:ligatures w14:val="none"/>
        </w:rPr>
        <w:t>Conditions of Sale.  Compliance with all applicable federal, state, and local laws and regulations remains the responsibility of the user, and the user has the responsibility to provide a safe workplace, to examine all aspects of its operation, and to determine if or where precautions, in addition to those described herein, are required.  This information may not be valid for these powders when manufactured with alternate materials meeting the special requirements of a particular user.</w:t>
      </w:r>
    </w:p>
    <w:p w14:paraId="361AF3A3" w14:textId="77777777" w:rsidR="00C34E68" w:rsidRPr="00C34E68" w:rsidRDefault="00C34E68" w:rsidP="00C34E68">
      <w:pPr>
        <w:spacing w:line="240" w:lineRule="auto"/>
        <w:rPr>
          <w:rFonts w:ascii="Arial" w:eastAsia="Times New Roman" w:hAnsi="Arial" w:cs="Arial"/>
          <w:noProof w:val="0"/>
          <w:kern w:val="0"/>
          <w:lang w:bidi="en-US"/>
          <w14:ligatures w14:val="none"/>
        </w:rPr>
      </w:pPr>
    </w:p>
    <w:p w14:paraId="2A88D02F" w14:textId="7F4ED3AB" w:rsidR="00241CEF" w:rsidRDefault="00241CEF" w:rsidP="00241CEF">
      <w:pPr>
        <w:spacing w:line="276" w:lineRule="auto"/>
        <w:ind w:right="90"/>
        <w:rPr>
          <w:rFonts w:ascii="Arial" w:eastAsia="Times New Roman" w:hAnsi="Arial" w:cs="Arial"/>
          <w:b/>
          <w:noProof w:val="0"/>
          <w:kern w:val="0"/>
          <w:sz w:val="24"/>
          <w:szCs w:val="24"/>
          <w:lang w:bidi="en-US"/>
          <w14:ligatures w14:val="none"/>
        </w:rPr>
      </w:pPr>
      <w:r w:rsidRPr="00014695">
        <w:rPr>
          <w:rFonts w:ascii="Arial" w:eastAsia="Times New Roman" w:hAnsi="Arial" w:cs="Arial"/>
          <w:b/>
          <w:noProof w:val="0"/>
          <w:kern w:val="0"/>
          <w:sz w:val="24"/>
          <w:szCs w:val="24"/>
          <w:lang w:bidi="en-US"/>
          <w14:ligatures w14:val="none"/>
        </w:rPr>
        <w:t xml:space="preserve">Sandvik </w:t>
      </w:r>
      <w:r w:rsidRPr="00014695">
        <w:rPr>
          <w:rFonts w:ascii="Arial" w:eastAsia="Times New Roman" w:hAnsi="Arial" w:cs="Arial"/>
          <w:bCs/>
          <w:noProof w:val="0"/>
          <w:kern w:val="0"/>
          <w:sz w:val="24"/>
          <w:szCs w:val="24"/>
          <w:lang w:bidi="en-US"/>
          <w14:ligatures w14:val="none"/>
        </w:rPr>
        <w:t>makes</w:t>
      </w:r>
      <w:r w:rsidRPr="00014695">
        <w:rPr>
          <w:rFonts w:ascii="Arial" w:eastAsia="Times New Roman" w:hAnsi="Arial" w:cs="Arial"/>
          <w:b/>
          <w:noProof w:val="0"/>
          <w:kern w:val="0"/>
          <w:sz w:val="24"/>
          <w:szCs w:val="24"/>
          <w:lang w:bidi="en-US"/>
          <w14:ligatures w14:val="none"/>
        </w:rPr>
        <w:t xml:space="preserve"> </w:t>
      </w:r>
      <w:r w:rsidRPr="00014695">
        <w:rPr>
          <w:rFonts w:ascii="Arial" w:eastAsia="Times New Roman" w:hAnsi="Arial" w:cs="Arial"/>
          <w:bCs/>
          <w:noProof w:val="0"/>
          <w:kern w:val="0"/>
          <w:sz w:val="24"/>
          <w:szCs w:val="24"/>
          <w:lang w:bidi="en-US"/>
          <w14:ligatures w14:val="none"/>
        </w:rPr>
        <w:t>no warranties, expressed or implied, including, but not limited to, the implied warranties of merchantability and fitness for a particular purpose</w:t>
      </w:r>
      <w:r w:rsidRPr="00014695">
        <w:rPr>
          <w:rFonts w:ascii="Arial" w:eastAsia="Times New Roman" w:hAnsi="Arial" w:cs="Arial"/>
          <w:b/>
          <w:noProof w:val="0"/>
          <w:kern w:val="0"/>
          <w:sz w:val="24"/>
          <w:szCs w:val="24"/>
          <w:lang w:bidi="en-US"/>
          <w14:ligatures w14:val="none"/>
        </w:rPr>
        <w:t xml:space="preserve">. </w:t>
      </w:r>
    </w:p>
    <w:p w14:paraId="5E9B762D" w14:textId="77777777" w:rsidR="00014695" w:rsidRPr="00014695" w:rsidRDefault="00014695" w:rsidP="00241CEF">
      <w:pPr>
        <w:spacing w:line="276" w:lineRule="auto"/>
        <w:ind w:right="90"/>
        <w:rPr>
          <w:rFonts w:ascii="Arial" w:eastAsia="Times New Roman" w:hAnsi="Arial" w:cs="Arial"/>
          <w:b/>
          <w:noProof w:val="0"/>
          <w:kern w:val="0"/>
          <w:sz w:val="24"/>
          <w:szCs w:val="24"/>
          <w:lang w:bidi="en-US"/>
          <w14:ligatures w14:val="none"/>
        </w:rPr>
      </w:pPr>
    </w:p>
    <w:p w14:paraId="13B96231" w14:textId="151542A3" w:rsidR="00582C07" w:rsidRPr="00014695" w:rsidRDefault="008A72EF" w:rsidP="00241CEF">
      <w:pPr>
        <w:rPr>
          <w:sz w:val="24"/>
          <w:szCs w:val="24"/>
          <w:lang w:val="en-GB"/>
        </w:rPr>
      </w:pPr>
      <w:r w:rsidRPr="00014695">
        <w:rPr>
          <w:rFonts w:ascii="Arial" w:eastAsia="Times New Roman" w:hAnsi="Arial" w:cs="Times New Roman"/>
          <w:b/>
          <w:noProof w:val="0"/>
          <w:kern w:val="0"/>
          <w:sz w:val="24"/>
          <w:szCs w:val="24"/>
          <w:lang w:bidi="en-US"/>
          <w14:ligatures w14:val="none"/>
        </w:rPr>
        <w:t xml:space="preserve">End of Safety </w:t>
      </w:r>
      <w:r w:rsidR="00392C8C">
        <w:rPr>
          <w:rFonts w:ascii="Arial" w:eastAsia="Times New Roman" w:hAnsi="Arial" w:cs="Times New Roman"/>
          <w:b/>
          <w:noProof w:val="0"/>
          <w:kern w:val="0"/>
          <w:sz w:val="24"/>
          <w:szCs w:val="24"/>
          <w:lang w:bidi="en-US"/>
          <w14:ligatures w14:val="none"/>
        </w:rPr>
        <w:t>Data</w:t>
      </w:r>
      <w:r w:rsidRPr="00014695">
        <w:rPr>
          <w:rFonts w:ascii="Arial" w:eastAsia="Times New Roman" w:hAnsi="Arial" w:cs="Times New Roman"/>
          <w:b/>
          <w:noProof w:val="0"/>
          <w:kern w:val="0"/>
          <w:sz w:val="24"/>
          <w:szCs w:val="24"/>
          <w:lang w:bidi="en-US"/>
          <w14:ligatures w14:val="none"/>
        </w:rPr>
        <w:t xml:space="preserve"> Sheet</w:t>
      </w:r>
    </w:p>
    <w:sectPr w:rsidR="00582C07" w:rsidRPr="00014695" w:rsidSect="008A72EF">
      <w:headerReference w:type="default" r:id="rId16"/>
      <w:footerReference w:type="default" r:id="rId17"/>
      <w:headerReference w:type="first" r:id="rId18"/>
      <w:footerReference w:type="first" r:id="rId19"/>
      <w:type w:val="continuous"/>
      <w:pgSz w:w="11906" w:h="16838"/>
      <w:pgMar w:top="1814" w:right="1191" w:bottom="1871" w:left="1758" w:header="22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1B43" w14:textId="77777777" w:rsidR="005D61CE" w:rsidRDefault="005D61CE" w:rsidP="00075DE2">
      <w:pPr>
        <w:spacing w:after="0" w:line="240" w:lineRule="auto"/>
      </w:pPr>
      <w:r>
        <w:separator/>
      </w:r>
    </w:p>
  </w:endnote>
  <w:endnote w:type="continuationSeparator" w:id="0">
    <w:p w14:paraId="7E8EF9B0" w14:textId="77777777" w:rsidR="005D61CE" w:rsidRDefault="005D61CE" w:rsidP="0007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Lucida Grande">
    <w:charset w:val="00"/>
    <w:family w:val="auto"/>
    <w:pitch w:val="variable"/>
    <w:sig w:usb0="03000003" w:usb1="00000000" w:usb2="00000000" w:usb3="00000000" w:csb0="00000001" w:csb1="00000000"/>
  </w:font>
  <w:font w:name="Myriad Pro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roman"/>
    <w:notTrueType/>
    <w:pitch w:val="default"/>
    <w:sig w:usb0="00000003" w:usb1="00000000" w:usb2="00000000" w:usb3="00000000" w:csb0="00000001" w:csb1="00000000"/>
  </w:font>
  <w:font w:name="Courier PS">
    <w:panose1 w:val="00000000000000000000"/>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067C" w14:textId="77777777" w:rsidR="00602943" w:rsidRDefault="008A72EF" w:rsidP="008A72EF">
    <w:pPr>
      <w:pStyle w:val="Footer"/>
      <w:ind w:right="100"/>
      <w:rPr>
        <w:rFonts w:ascii="Arial" w:hAnsi="Arial"/>
      </w:rPr>
    </w:pPr>
    <w:r>
      <w:rPr>
        <w:rFonts w:ascii="Arial" w:hAnsi="Arial"/>
      </w:rPr>
      <w:tab/>
    </w:r>
    <w:r>
      <w:rPr>
        <w:rFonts w:ascii="Arial" w:hAnsi="Arial"/>
      </w:rPr>
      <w:tab/>
    </w:r>
    <w:r>
      <w:rPr>
        <w:rFonts w:ascii="Arial" w:hAnsi="Arial"/>
      </w:rPr>
      <w:tab/>
    </w:r>
  </w:p>
  <w:p w14:paraId="7095E2D6" w14:textId="7FC2E961" w:rsidR="008A72EF" w:rsidRPr="006332E6" w:rsidRDefault="00602943" w:rsidP="008A72EF">
    <w:pPr>
      <w:pStyle w:val="Footer"/>
      <w:ind w:right="100"/>
      <w:rPr>
        <w:rFonts w:ascii="Arial" w:hAnsi="Arial"/>
      </w:rPr>
    </w:pPr>
    <w:r>
      <w:rPr>
        <w:rFonts w:ascii="Arial" w:hAnsi="Arial"/>
      </w:rPr>
      <w:tab/>
    </w:r>
    <w:r>
      <w:rPr>
        <w:rFonts w:ascii="Arial" w:hAnsi="Arial"/>
      </w:rPr>
      <w:tab/>
    </w:r>
    <w:r>
      <w:rPr>
        <w:rFonts w:ascii="Arial" w:hAnsi="Arial"/>
      </w:rPr>
      <w:tab/>
    </w:r>
    <w:r w:rsidR="008A72EF" w:rsidRPr="006332E6">
      <w:rPr>
        <w:rFonts w:ascii="Arial" w:hAnsi="Arial"/>
      </w:rPr>
      <w:t xml:space="preserve">Page </w:t>
    </w:r>
    <w:r w:rsidR="008A72EF" w:rsidRPr="006332E6">
      <w:rPr>
        <w:rFonts w:ascii="Arial" w:hAnsi="Arial"/>
        <w:b/>
      </w:rPr>
      <w:fldChar w:fldCharType="begin"/>
    </w:r>
    <w:r w:rsidR="008A72EF" w:rsidRPr="006332E6">
      <w:rPr>
        <w:rFonts w:ascii="Arial" w:hAnsi="Arial"/>
        <w:b/>
      </w:rPr>
      <w:instrText xml:space="preserve"> PAGE  \* Arabic  \* MERGEFORMAT </w:instrText>
    </w:r>
    <w:r w:rsidR="008A72EF" w:rsidRPr="006332E6">
      <w:rPr>
        <w:rFonts w:ascii="Arial" w:hAnsi="Arial"/>
        <w:b/>
      </w:rPr>
      <w:fldChar w:fldCharType="separate"/>
    </w:r>
    <w:r w:rsidR="008A72EF">
      <w:rPr>
        <w:rFonts w:ascii="Arial" w:hAnsi="Arial"/>
        <w:b/>
      </w:rPr>
      <w:t>1</w:t>
    </w:r>
    <w:r w:rsidR="008A72EF" w:rsidRPr="006332E6">
      <w:rPr>
        <w:rFonts w:ascii="Arial" w:hAnsi="Arial"/>
        <w:b/>
      </w:rPr>
      <w:fldChar w:fldCharType="end"/>
    </w:r>
    <w:r w:rsidR="008A72EF" w:rsidRPr="006332E6">
      <w:rPr>
        <w:rFonts w:ascii="Arial" w:hAnsi="Arial"/>
      </w:rPr>
      <w:t xml:space="preserve"> of </w:t>
    </w:r>
    <w:r w:rsidR="008A72EF" w:rsidRPr="006332E6">
      <w:rPr>
        <w:rFonts w:ascii="Arial" w:hAnsi="Arial"/>
        <w:b/>
      </w:rPr>
      <w:fldChar w:fldCharType="begin"/>
    </w:r>
    <w:r w:rsidR="008A72EF" w:rsidRPr="006332E6">
      <w:rPr>
        <w:rFonts w:ascii="Arial" w:hAnsi="Arial"/>
        <w:b/>
      </w:rPr>
      <w:instrText xml:space="preserve"> NUMPAGES  \* Arabic  \* MERGEFORMAT </w:instrText>
    </w:r>
    <w:r w:rsidR="008A72EF" w:rsidRPr="006332E6">
      <w:rPr>
        <w:rFonts w:ascii="Arial" w:hAnsi="Arial"/>
        <w:b/>
      </w:rPr>
      <w:fldChar w:fldCharType="separate"/>
    </w:r>
    <w:r w:rsidR="008A72EF">
      <w:rPr>
        <w:rFonts w:ascii="Arial" w:hAnsi="Arial"/>
        <w:b/>
      </w:rPr>
      <w:t>11</w:t>
    </w:r>
    <w:r w:rsidR="008A72EF" w:rsidRPr="006332E6">
      <w:rPr>
        <w:rFonts w:ascii="Arial" w:hAnsi="Arial"/>
        <w:b/>
      </w:rPr>
      <w:fldChar w:fldCharType="end"/>
    </w:r>
  </w:p>
  <w:p w14:paraId="412C0FEC" w14:textId="6E117420" w:rsidR="008A72EF" w:rsidRPr="006332E6" w:rsidRDefault="008A72EF" w:rsidP="008A72EF">
    <w:pPr>
      <w:pStyle w:val="Footer"/>
      <w:rPr>
        <w:rFonts w:ascii="Arial" w:hAnsi="Arial"/>
      </w:rPr>
    </w:pPr>
    <w:r>
      <w:rPr>
        <w:rFonts w:ascii="Arial" w:hAnsi="Arial"/>
      </w:rPr>
      <w:tab/>
    </w:r>
    <w:r>
      <w:rPr>
        <w:rFonts w:ascii="Arial" w:hAnsi="Arial"/>
      </w:rPr>
      <w:tab/>
    </w:r>
    <w:r>
      <w:rPr>
        <w:rFonts w:ascii="Arial" w:hAnsi="Arial"/>
      </w:rPr>
      <w:tab/>
    </w:r>
    <w:r w:rsidRPr="006332E6">
      <w:rPr>
        <w:rFonts w:ascii="Arial" w:hAnsi="Arial"/>
      </w:rPr>
      <w:t>Version</w:t>
    </w:r>
    <w:r w:rsidRPr="005A6A7A">
      <w:rPr>
        <w:rFonts w:ascii="Arial" w:hAnsi="Arial"/>
      </w:rPr>
      <w:t>:</w:t>
    </w:r>
    <w:r>
      <w:rPr>
        <w:rFonts w:ascii="Arial" w:hAnsi="Arial"/>
      </w:rPr>
      <w:t>5.0</w:t>
    </w:r>
  </w:p>
  <w:p w14:paraId="526BA507" w14:textId="3A7AE66F" w:rsidR="008A72EF" w:rsidRPr="006332E6" w:rsidRDefault="008A72EF" w:rsidP="008A72EF">
    <w:pPr>
      <w:pStyle w:val="Footer"/>
      <w:rPr>
        <w:rFonts w:ascii="Arial" w:hAnsi="Arial"/>
      </w:rPr>
    </w:pPr>
    <w:r>
      <w:rPr>
        <w:rFonts w:ascii="Arial" w:hAnsi="Arial"/>
      </w:rPr>
      <w:tab/>
    </w:r>
    <w:r>
      <w:rPr>
        <w:rFonts w:ascii="Arial" w:hAnsi="Arial"/>
      </w:rPr>
      <w:tab/>
    </w:r>
    <w:r>
      <w:rPr>
        <w:rFonts w:ascii="Arial" w:hAnsi="Arial"/>
      </w:rPr>
      <w:tab/>
    </w:r>
    <w:r w:rsidRPr="006332E6">
      <w:rPr>
        <w:rFonts w:ascii="Arial" w:hAnsi="Arial"/>
      </w:rPr>
      <w:t xml:space="preserve">Printed: </w:t>
    </w:r>
    <w:r w:rsidRPr="006332E6">
      <w:rPr>
        <w:rFonts w:ascii="Arial" w:hAnsi="Arial"/>
      </w:rPr>
      <w:fldChar w:fldCharType="begin"/>
    </w:r>
    <w:r w:rsidRPr="006332E6">
      <w:rPr>
        <w:rFonts w:ascii="Arial" w:hAnsi="Arial"/>
      </w:rPr>
      <w:instrText xml:space="preserve"> DATE \@ "d MMMM yyyy" </w:instrText>
    </w:r>
    <w:r w:rsidRPr="006332E6">
      <w:rPr>
        <w:rFonts w:ascii="Arial" w:hAnsi="Arial"/>
      </w:rPr>
      <w:fldChar w:fldCharType="separate"/>
    </w:r>
    <w:r w:rsidR="00D000CD">
      <w:rPr>
        <w:rFonts w:ascii="Arial" w:hAnsi="Arial"/>
      </w:rPr>
      <w:t>12 January 2026</w:t>
    </w:r>
    <w:r w:rsidRPr="006332E6">
      <w:rPr>
        <w:rFonts w:ascii="Arial" w:hAnsi="Arial"/>
      </w:rPr>
      <w:fldChar w:fldCharType="end"/>
    </w:r>
  </w:p>
  <w:p w14:paraId="06A6E4A6" w14:textId="77777777" w:rsidR="008A72EF" w:rsidRDefault="008A72EF" w:rsidP="008A72EF">
    <w:pPr>
      <w:pStyle w:val="Footer"/>
      <w:jc w:val="right"/>
    </w:pPr>
  </w:p>
  <w:p w14:paraId="0DA0BDD3" w14:textId="35DA0115" w:rsidR="008A72EF" w:rsidRPr="006332E6" w:rsidRDefault="008A72EF" w:rsidP="008A72EF">
    <w:pPr>
      <w:pStyle w:val="Footer"/>
      <w:ind w:left="0" w:right="100"/>
      <w:rPr>
        <w:rFonts w:ascii="Arial" w:hAnsi="Arial"/>
      </w:rPr>
    </w:pPr>
  </w:p>
  <w:p w14:paraId="6A9EFEB9" w14:textId="77777777" w:rsidR="008A72EF" w:rsidRDefault="008A72EF" w:rsidP="008A72EF">
    <w:pPr>
      <w:pStyle w:val="Footer"/>
      <w:jc w:val="right"/>
    </w:pPr>
  </w:p>
  <w:p w14:paraId="706A7BF5" w14:textId="77777777" w:rsidR="00FF7C02" w:rsidRDefault="00FF7C02">
    <w:pPr>
      <w:pStyle w:val="Footer"/>
    </w:pPr>
    <w:r w:rsidRPr="00120E16">
      <w:rPr>
        <w:lang w:val="fi-FI"/>
      </w:rPr>
      <w:t>home.sandvik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64D4" w14:textId="77777777" w:rsidR="00C34E68" w:rsidRDefault="008A72EF" w:rsidP="008A72EF">
    <w:pPr>
      <w:pStyle w:val="Footer"/>
      <w:ind w:right="100"/>
      <w:rPr>
        <w:rFonts w:ascii="Arial" w:hAnsi="Arial"/>
      </w:rPr>
    </w:pPr>
    <w:r>
      <w:rPr>
        <w:rFonts w:ascii="Arial" w:hAnsi="Arial"/>
      </w:rPr>
      <w:tab/>
    </w:r>
    <w:r>
      <w:rPr>
        <w:rFonts w:ascii="Arial" w:hAnsi="Arial"/>
      </w:rPr>
      <w:tab/>
    </w:r>
    <w:r>
      <w:rPr>
        <w:rFonts w:ascii="Arial" w:hAnsi="Arial"/>
      </w:rPr>
      <w:tab/>
    </w:r>
  </w:p>
  <w:p w14:paraId="7147960A" w14:textId="72275E93" w:rsidR="008A72EF" w:rsidRPr="006332E6" w:rsidRDefault="00C34E68" w:rsidP="008A72EF">
    <w:pPr>
      <w:pStyle w:val="Footer"/>
      <w:ind w:right="100"/>
      <w:rPr>
        <w:rFonts w:ascii="Arial" w:hAnsi="Arial"/>
      </w:rPr>
    </w:pPr>
    <w:r>
      <w:rPr>
        <w:rFonts w:ascii="Arial" w:hAnsi="Arial"/>
      </w:rPr>
      <w:tab/>
    </w:r>
    <w:r>
      <w:rPr>
        <w:rFonts w:ascii="Arial" w:hAnsi="Arial"/>
      </w:rPr>
      <w:tab/>
    </w:r>
    <w:r>
      <w:rPr>
        <w:rFonts w:ascii="Arial" w:hAnsi="Arial"/>
      </w:rPr>
      <w:tab/>
    </w:r>
    <w:r w:rsidR="008A72EF" w:rsidRPr="006332E6">
      <w:rPr>
        <w:rFonts w:ascii="Arial" w:hAnsi="Arial"/>
      </w:rPr>
      <w:t xml:space="preserve">Page </w:t>
    </w:r>
    <w:r w:rsidR="008A72EF" w:rsidRPr="006332E6">
      <w:rPr>
        <w:rFonts w:ascii="Arial" w:hAnsi="Arial"/>
        <w:b/>
      </w:rPr>
      <w:fldChar w:fldCharType="begin"/>
    </w:r>
    <w:r w:rsidR="008A72EF" w:rsidRPr="006332E6">
      <w:rPr>
        <w:rFonts w:ascii="Arial" w:hAnsi="Arial"/>
        <w:b/>
      </w:rPr>
      <w:instrText xml:space="preserve"> PAGE  \* Arabic  \* MERGEFORMAT </w:instrText>
    </w:r>
    <w:r w:rsidR="008A72EF" w:rsidRPr="006332E6">
      <w:rPr>
        <w:rFonts w:ascii="Arial" w:hAnsi="Arial"/>
        <w:b/>
      </w:rPr>
      <w:fldChar w:fldCharType="separate"/>
    </w:r>
    <w:r w:rsidR="008A72EF">
      <w:rPr>
        <w:rFonts w:ascii="Arial" w:hAnsi="Arial"/>
        <w:b/>
      </w:rPr>
      <w:t>2</w:t>
    </w:r>
    <w:r w:rsidR="008A72EF" w:rsidRPr="006332E6">
      <w:rPr>
        <w:rFonts w:ascii="Arial" w:hAnsi="Arial"/>
        <w:b/>
      </w:rPr>
      <w:fldChar w:fldCharType="end"/>
    </w:r>
    <w:r w:rsidR="008A72EF" w:rsidRPr="006332E6">
      <w:rPr>
        <w:rFonts w:ascii="Arial" w:hAnsi="Arial"/>
      </w:rPr>
      <w:t xml:space="preserve"> of </w:t>
    </w:r>
    <w:r w:rsidR="008A72EF" w:rsidRPr="006332E6">
      <w:rPr>
        <w:rFonts w:ascii="Arial" w:hAnsi="Arial"/>
        <w:b/>
      </w:rPr>
      <w:fldChar w:fldCharType="begin"/>
    </w:r>
    <w:r w:rsidR="008A72EF" w:rsidRPr="006332E6">
      <w:rPr>
        <w:rFonts w:ascii="Arial" w:hAnsi="Arial"/>
        <w:b/>
      </w:rPr>
      <w:instrText xml:space="preserve"> NUMPAGES  \* Arabic  \* MERGEFORMAT </w:instrText>
    </w:r>
    <w:r w:rsidR="008A72EF" w:rsidRPr="006332E6">
      <w:rPr>
        <w:rFonts w:ascii="Arial" w:hAnsi="Arial"/>
        <w:b/>
      </w:rPr>
      <w:fldChar w:fldCharType="separate"/>
    </w:r>
    <w:r w:rsidR="008A72EF">
      <w:rPr>
        <w:rFonts w:ascii="Arial" w:hAnsi="Arial"/>
        <w:b/>
      </w:rPr>
      <w:t>11</w:t>
    </w:r>
    <w:r w:rsidR="008A72EF" w:rsidRPr="006332E6">
      <w:rPr>
        <w:rFonts w:ascii="Arial" w:hAnsi="Arial"/>
        <w:b/>
      </w:rPr>
      <w:fldChar w:fldCharType="end"/>
    </w:r>
  </w:p>
  <w:p w14:paraId="6253F152" w14:textId="77777777" w:rsidR="008A72EF" w:rsidRPr="006332E6" w:rsidRDefault="008A72EF" w:rsidP="008A72EF">
    <w:pPr>
      <w:pStyle w:val="Footer"/>
      <w:rPr>
        <w:rFonts w:ascii="Arial" w:hAnsi="Arial"/>
      </w:rPr>
    </w:pPr>
    <w:r>
      <w:rPr>
        <w:rFonts w:ascii="Arial" w:hAnsi="Arial"/>
      </w:rPr>
      <w:tab/>
    </w:r>
    <w:r>
      <w:rPr>
        <w:rFonts w:ascii="Arial" w:hAnsi="Arial"/>
      </w:rPr>
      <w:tab/>
    </w:r>
    <w:r>
      <w:rPr>
        <w:rFonts w:ascii="Arial" w:hAnsi="Arial"/>
      </w:rPr>
      <w:tab/>
    </w:r>
    <w:r w:rsidRPr="006332E6">
      <w:rPr>
        <w:rFonts w:ascii="Arial" w:hAnsi="Arial"/>
      </w:rPr>
      <w:t>Version</w:t>
    </w:r>
    <w:r w:rsidRPr="005A6A7A">
      <w:rPr>
        <w:rFonts w:ascii="Arial" w:hAnsi="Arial"/>
      </w:rPr>
      <w:t>:</w:t>
    </w:r>
    <w:r>
      <w:rPr>
        <w:rFonts w:ascii="Arial" w:hAnsi="Arial"/>
      </w:rPr>
      <w:t>5.0</w:t>
    </w:r>
  </w:p>
  <w:p w14:paraId="495DC203" w14:textId="2B76B013" w:rsidR="008A72EF" w:rsidRPr="006332E6" w:rsidRDefault="008A72EF" w:rsidP="008A72EF">
    <w:pPr>
      <w:pStyle w:val="Footer"/>
      <w:rPr>
        <w:rFonts w:ascii="Arial" w:hAnsi="Arial"/>
      </w:rPr>
    </w:pPr>
    <w:r>
      <w:rPr>
        <w:rFonts w:ascii="Arial" w:hAnsi="Arial"/>
      </w:rPr>
      <w:tab/>
    </w:r>
    <w:r>
      <w:rPr>
        <w:rFonts w:ascii="Arial" w:hAnsi="Arial"/>
      </w:rPr>
      <w:tab/>
    </w:r>
    <w:r>
      <w:rPr>
        <w:rFonts w:ascii="Arial" w:hAnsi="Arial"/>
      </w:rPr>
      <w:tab/>
    </w:r>
    <w:r w:rsidRPr="006332E6">
      <w:rPr>
        <w:rFonts w:ascii="Arial" w:hAnsi="Arial"/>
      </w:rPr>
      <w:t xml:space="preserve">Printed: </w:t>
    </w:r>
    <w:r w:rsidRPr="006332E6">
      <w:rPr>
        <w:rFonts w:ascii="Arial" w:hAnsi="Arial"/>
      </w:rPr>
      <w:fldChar w:fldCharType="begin"/>
    </w:r>
    <w:r w:rsidRPr="006332E6">
      <w:rPr>
        <w:rFonts w:ascii="Arial" w:hAnsi="Arial"/>
      </w:rPr>
      <w:instrText xml:space="preserve"> DATE \@ "d MMMM yyyy" </w:instrText>
    </w:r>
    <w:r w:rsidRPr="006332E6">
      <w:rPr>
        <w:rFonts w:ascii="Arial" w:hAnsi="Arial"/>
      </w:rPr>
      <w:fldChar w:fldCharType="separate"/>
    </w:r>
    <w:r w:rsidR="00D000CD">
      <w:rPr>
        <w:rFonts w:ascii="Arial" w:hAnsi="Arial"/>
      </w:rPr>
      <w:t>12 January 2026</w:t>
    </w:r>
    <w:r w:rsidRPr="006332E6">
      <w:rPr>
        <w:rFonts w:ascii="Arial" w:hAnsi="Arial"/>
      </w:rPr>
      <w:fldChar w:fldCharType="end"/>
    </w:r>
  </w:p>
  <w:p w14:paraId="2CE8C428" w14:textId="77777777" w:rsidR="008A72EF" w:rsidRDefault="008A72EF" w:rsidP="008A72EF">
    <w:pPr>
      <w:pStyle w:val="Footer"/>
      <w:jc w:val="right"/>
    </w:pPr>
  </w:p>
  <w:p w14:paraId="78BA0EEA" w14:textId="77777777" w:rsidR="008A72EF" w:rsidRPr="006332E6" w:rsidRDefault="008A72EF" w:rsidP="008A72EF">
    <w:pPr>
      <w:pStyle w:val="Footer"/>
      <w:ind w:left="0" w:right="100"/>
      <w:rPr>
        <w:rFonts w:ascii="Arial" w:hAnsi="Arial"/>
      </w:rPr>
    </w:pPr>
  </w:p>
  <w:p w14:paraId="14DB25CA" w14:textId="77777777" w:rsidR="008A72EF" w:rsidRDefault="008A72EF" w:rsidP="008A72EF">
    <w:pPr>
      <w:pStyle w:val="Footer"/>
      <w:jc w:val="right"/>
    </w:pPr>
  </w:p>
  <w:p w14:paraId="364576BF" w14:textId="77777777" w:rsidR="008A72EF" w:rsidRDefault="008A72EF" w:rsidP="008A72EF">
    <w:pPr>
      <w:pStyle w:val="Footer"/>
    </w:pPr>
    <w:r w:rsidRPr="00120E16">
      <w:rPr>
        <w:lang w:val="fi-FI"/>
      </w:rPr>
      <w:t>home.sandvik</w:t>
    </w:r>
  </w:p>
  <w:p w14:paraId="08E26BA0" w14:textId="77777777" w:rsidR="008A72EF" w:rsidRDefault="008A7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BD9E" w14:textId="77777777" w:rsidR="005D61CE" w:rsidRDefault="005D61CE" w:rsidP="00075DE2">
      <w:pPr>
        <w:spacing w:after="0" w:line="240" w:lineRule="auto"/>
      </w:pPr>
      <w:r>
        <w:separator/>
      </w:r>
    </w:p>
  </w:footnote>
  <w:footnote w:type="continuationSeparator" w:id="0">
    <w:p w14:paraId="6D1246FF" w14:textId="77777777" w:rsidR="005D61CE" w:rsidRDefault="005D61CE" w:rsidP="00075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7203" w14:textId="77777777" w:rsidR="00FF7C02" w:rsidRDefault="00FF7C02">
    <w:pPr>
      <w:pStyle w:val="Header"/>
    </w:pPr>
    <w:r w:rsidRPr="00DA0DEA">
      <w:rPr>
        <w:lang w:val="en-GB"/>
      </w:rPr>
      <mc:AlternateContent>
        <mc:Choice Requires="wps">
          <w:drawing>
            <wp:anchor distT="0" distB="0" distL="114300" distR="114300" simplePos="0" relativeHeight="251659264" behindDoc="1" locked="1" layoutInCell="1" allowOverlap="1" wp14:anchorId="37CE322F" wp14:editId="7C680FF6">
              <wp:simplePos x="0" y="0"/>
              <wp:positionH relativeFrom="page">
                <wp:posOffset>725805</wp:posOffset>
              </wp:positionH>
              <wp:positionV relativeFrom="page">
                <wp:posOffset>269875</wp:posOffset>
              </wp:positionV>
              <wp:extent cx="1187450" cy="215900"/>
              <wp:effectExtent l="0" t="0" r="6350" b="0"/>
              <wp:wrapNone/>
              <wp:docPr id="4"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87450" cy="215900"/>
                      </a:xfrm>
                      <a:custGeom>
                        <a:avLst/>
                        <a:gdLst>
                          <a:gd name="connsiteX0" fmla="*/ 269891 w 1495612"/>
                          <a:gd name="connsiteY0" fmla="*/ 127541 h 270108"/>
                          <a:gd name="connsiteX1" fmla="*/ 261212 w 1495612"/>
                          <a:gd name="connsiteY1" fmla="*/ 183244 h 270108"/>
                          <a:gd name="connsiteX2" fmla="*/ 230547 w 1495612"/>
                          <a:gd name="connsiteY2" fmla="*/ 230547 h 270108"/>
                          <a:gd name="connsiteX3" fmla="*/ 230538 w 1495612"/>
                          <a:gd name="connsiteY3" fmla="*/ 230556 h 270108"/>
                          <a:gd name="connsiteX4" fmla="*/ 183235 w 1495612"/>
                          <a:gd name="connsiteY4" fmla="*/ 261221 h 270108"/>
                          <a:gd name="connsiteX5" fmla="*/ 127532 w 1495612"/>
                          <a:gd name="connsiteY5" fmla="*/ 269900 h 270108"/>
                          <a:gd name="connsiteX6" fmla="*/ 198712 w 1495612"/>
                          <a:gd name="connsiteY6" fmla="*/ 198721 h 270108"/>
                          <a:gd name="connsiteX7" fmla="*/ 948782 w 1495612"/>
                          <a:gd name="connsiteY7" fmla="*/ 75296 h 270108"/>
                          <a:gd name="connsiteX8" fmla="*/ 948782 w 1495612"/>
                          <a:gd name="connsiteY8" fmla="*/ 194571 h 270108"/>
                          <a:gd name="connsiteX9" fmla="*/ 990494 w 1495612"/>
                          <a:gd name="connsiteY9" fmla="*/ 194571 h 270108"/>
                          <a:gd name="connsiteX10" fmla="*/ 1030603 w 1495612"/>
                          <a:gd name="connsiteY10" fmla="*/ 135645 h 270108"/>
                          <a:gd name="connsiteX11" fmla="*/ 990494 w 1495612"/>
                          <a:gd name="connsiteY11" fmla="*/ 75296 h 270108"/>
                          <a:gd name="connsiteX12" fmla="*/ 617066 w 1495612"/>
                          <a:gd name="connsiteY12" fmla="*/ 69084 h 270108"/>
                          <a:gd name="connsiteX13" fmla="*/ 588490 w 1495612"/>
                          <a:gd name="connsiteY13" fmla="*/ 152148 h 270108"/>
                          <a:gd name="connsiteX14" fmla="*/ 645282 w 1495612"/>
                          <a:gd name="connsiteY14" fmla="*/ 152148 h 270108"/>
                          <a:gd name="connsiteX15" fmla="*/ 238174 w 1495612"/>
                          <a:gd name="connsiteY15" fmla="*/ 47854 h 270108"/>
                          <a:gd name="connsiteX16" fmla="*/ 265498 w 1495612"/>
                          <a:gd name="connsiteY16" fmla="*/ 100109 h 270108"/>
                          <a:gd name="connsiteX17" fmla="*/ 230548 w 1495612"/>
                          <a:gd name="connsiteY17" fmla="*/ 135059 h 270108"/>
                          <a:gd name="connsiteX18" fmla="*/ 204799 w 1495612"/>
                          <a:gd name="connsiteY18" fmla="*/ 151157 h 270108"/>
                          <a:gd name="connsiteX19" fmla="*/ 164896 w 1495612"/>
                          <a:gd name="connsiteY19" fmla="*/ 164905 h 270108"/>
                          <a:gd name="connsiteX20" fmla="*/ 151148 w 1495612"/>
                          <a:gd name="connsiteY20" fmla="*/ 204807 h 270108"/>
                          <a:gd name="connsiteX21" fmla="*/ 135050 w 1495612"/>
                          <a:gd name="connsiteY21" fmla="*/ 230557 h 270108"/>
                          <a:gd name="connsiteX22" fmla="*/ 100100 w 1495612"/>
                          <a:gd name="connsiteY22" fmla="*/ 265507 h 270108"/>
                          <a:gd name="connsiteX23" fmla="*/ 47845 w 1495612"/>
                          <a:gd name="connsiteY23" fmla="*/ 238182 h 270108"/>
                          <a:gd name="connsiteX24" fmla="*/ 95256 w 1495612"/>
                          <a:gd name="connsiteY24" fmla="*/ 190771 h 270108"/>
                          <a:gd name="connsiteX25" fmla="*/ 121005 w 1495612"/>
                          <a:gd name="connsiteY25" fmla="*/ 174674 h 270108"/>
                          <a:gd name="connsiteX26" fmla="*/ 160908 w 1495612"/>
                          <a:gd name="connsiteY26" fmla="*/ 160926 h 270108"/>
                          <a:gd name="connsiteX27" fmla="*/ 160917 w 1495612"/>
                          <a:gd name="connsiteY27" fmla="*/ 160917 h 270108"/>
                          <a:gd name="connsiteX28" fmla="*/ 174665 w 1495612"/>
                          <a:gd name="connsiteY28" fmla="*/ 121014 h 270108"/>
                          <a:gd name="connsiteX29" fmla="*/ 190763 w 1495612"/>
                          <a:gd name="connsiteY29" fmla="*/ 95265 h 270108"/>
                          <a:gd name="connsiteX30" fmla="*/ 1258673 w 1495612"/>
                          <a:gd name="connsiteY30" fmla="*/ 44946 h 270108"/>
                          <a:gd name="connsiteX31" fmla="*/ 1296478 w 1495612"/>
                          <a:gd name="connsiteY31" fmla="*/ 44946 h 270108"/>
                          <a:gd name="connsiteX32" fmla="*/ 1296478 w 1495612"/>
                          <a:gd name="connsiteY32" fmla="*/ 225101 h 270108"/>
                          <a:gd name="connsiteX33" fmla="*/ 1258673 w 1495612"/>
                          <a:gd name="connsiteY33" fmla="*/ 225101 h 270108"/>
                          <a:gd name="connsiteX34" fmla="*/ 1068057 w 1495612"/>
                          <a:gd name="connsiteY34" fmla="*/ 44946 h 270108"/>
                          <a:gd name="connsiteX35" fmla="*/ 1108166 w 1495612"/>
                          <a:gd name="connsiteY35" fmla="*/ 44946 h 270108"/>
                          <a:gd name="connsiteX36" fmla="*/ 1156622 w 1495612"/>
                          <a:gd name="connsiteY36" fmla="*/ 194391 h 270108"/>
                          <a:gd name="connsiteX37" fmla="*/ 1204897 w 1495612"/>
                          <a:gd name="connsiteY37" fmla="*/ 44946 h 270108"/>
                          <a:gd name="connsiteX38" fmla="*/ 1245007 w 1495612"/>
                          <a:gd name="connsiteY38" fmla="*/ 44946 h 270108"/>
                          <a:gd name="connsiteX39" fmla="*/ 1185549 w 1495612"/>
                          <a:gd name="connsiteY39" fmla="*/ 225092 h 270108"/>
                          <a:gd name="connsiteX40" fmla="*/ 1127514 w 1495612"/>
                          <a:gd name="connsiteY40" fmla="*/ 225092 h 270108"/>
                          <a:gd name="connsiteX41" fmla="*/ 910977 w 1495612"/>
                          <a:gd name="connsiteY41" fmla="*/ 44946 h 270108"/>
                          <a:gd name="connsiteX42" fmla="*/ 990485 w 1495612"/>
                          <a:gd name="connsiteY42" fmla="*/ 44946 h 270108"/>
                          <a:gd name="connsiteX43" fmla="*/ 1068759 w 1495612"/>
                          <a:gd name="connsiteY43" fmla="*/ 135645 h 270108"/>
                          <a:gd name="connsiteX44" fmla="*/ 990134 w 1495612"/>
                          <a:gd name="connsiteY44" fmla="*/ 225101 h 270108"/>
                          <a:gd name="connsiteX45" fmla="*/ 910977 w 1495612"/>
                          <a:gd name="connsiteY45" fmla="*/ 225101 h 270108"/>
                          <a:gd name="connsiteX46" fmla="*/ 721071 w 1495612"/>
                          <a:gd name="connsiteY46" fmla="*/ 44946 h 270108"/>
                          <a:gd name="connsiteX47" fmla="*/ 781771 w 1495612"/>
                          <a:gd name="connsiteY47" fmla="*/ 44946 h 270108"/>
                          <a:gd name="connsiteX48" fmla="*/ 843713 w 1495612"/>
                          <a:gd name="connsiteY48" fmla="*/ 181255 h 270108"/>
                          <a:gd name="connsiteX49" fmla="*/ 843713 w 1495612"/>
                          <a:gd name="connsiteY49" fmla="*/ 44946 h 270108"/>
                          <a:gd name="connsiteX50" fmla="*/ 880626 w 1495612"/>
                          <a:gd name="connsiteY50" fmla="*/ 44946 h 270108"/>
                          <a:gd name="connsiteX51" fmla="*/ 880626 w 1495612"/>
                          <a:gd name="connsiteY51" fmla="*/ 225092 h 270108"/>
                          <a:gd name="connsiteX52" fmla="*/ 827732 w 1495612"/>
                          <a:gd name="connsiteY52" fmla="*/ 225092 h 270108"/>
                          <a:gd name="connsiteX53" fmla="*/ 757984 w 1495612"/>
                          <a:gd name="connsiteY53" fmla="*/ 73522 h 270108"/>
                          <a:gd name="connsiteX54" fmla="*/ 757984 w 1495612"/>
                          <a:gd name="connsiteY54" fmla="*/ 225101 h 270108"/>
                          <a:gd name="connsiteX55" fmla="*/ 721071 w 1495612"/>
                          <a:gd name="connsiteY55" fmla="*/ 225101 h 270108"/>
                          <a:gd name="connsiteX56" fmla="*/ 586185 w 1495612"/>
                          <a:gd name="connsiteY56" fmla="*/ 44946 h 270108"/>
                          <a:gd name="connsiteX57" fmla="*/ 647227 w 1495612"/>
                          <a:gd name="connsiteY57" fmla="*/ 44946 h 270108"/>
                          <a:gd name="connsiteX58" fmla="*/ 709170 w 1495612"/>
                          <a:gd name="connsiteY58" fmla="*/ 225092 h 270108"/>
                          <a:gd name="connsiteX59" fmla="*/ 670122 w 1495612"/>
                          <a:gd name="connsiteY59" fmla="*/ 225092 h 270108"/>
                          <a:gd name="connsiteX60" fmla="*/ 656104 w 1495612"/>
                          <a:gd name="connsiteY60" fmla="*/ 183560 h 270108"/>
                          <a:gd name="connsiteX61" fmla="*/ 577659 w 1495612"/>
                          <a:gd name="connsiteY61" fmla="*/ 183560 h 270108"/>
                          <a:gd name="connsiteX62" fmla="*/ 563461 w 1495612"/>
                          <a:gd name="connsiteY62" fmla="*/ 225092 h 270108"/>
                          <a:gd name="connsiteX63" fmla="*/ 524594 w 1495612"/>
                          <a:gd name="connsiteY63" fmla="*/ 225092 h 270108"/>
                          <a:gd name="connsiteX64" fmla="*/ 1433849 w 1495612"/>
                          <a:gd name="connsiteY64" fmla="*/ 44775 h 270108"/>
                          <a:gd name="connsiteX65" fmla="*/ 1488868 w 1495612"/>
                          <a:gd name="connsiteY65" fmla="*/ 44775 h 270108"/>
                          <a:gd name="connsiteX66" fmla="*/ 1403499 w 1495612"/>
                          <a:gd name="connsiteY66" fmla="*/ 129081 h 270108"/>
                          <a:gd name="connsiteX67" fmla="*/ 1495612 w 1495612"/>
                          <a:gd name="connsiteY67" fmla="*/ 224921 h 270108"/>
                          <a:gd name="connsiteX68" fmla="*/ 1442898 w 1495612"/>
                          <a:gd name="connsiteY68" fmla="*/ 224921 h 270108"/>
                          <a:gd name="connsiteX69" fmla="*/ 1365515 w 1495612"/>
                          <a:gd name="connsiteY69" fmla="*/ 142748 h 270108"/>
                          <a:gd name="connsiteX70" fmla="*/ 1365515 w 1495612"/>
                          <a:gd name="connsiteY70" fmla="*/ 225101 h 270108"/>
                          <a:gd name="connsiteX71" fmla="*/ 1327710 w 1495612"/>
                          <a:gd name="connsiteY71" fmla="*/ 225101 h 270108"/>
                          <a:gd name="connsiteX72" fmla="*/ 1327710 w 1495612"/>
                          <a:gd name="connsiteY72" fmla="*/ 44946 h 270108"/>
                          <a:gd name="connsiteX73" fmla="*/ 1365515 w 1495612"/>
                          <a:gd name="connsiteY73" fmla="*/ 44946 h 270108"/>
                          <a:gd name="connsiteX74" fmla="*/ 1365515 w 1495612"/>
                          <a:gd name="connsiteY74" fmla="*/ 117719 h 270108"/>
                          <a:gd name="connsiteX75" fmla="*/ 438694 w 1495612"/>
                          <a:gd name="connsiteY75" fmla="*/ 39985 h 270108"/>
                          <a:gd name="connsiteX76" fmla="*/ 521047 w 1495612"/>
                          <a:gd name="connsiteY76" fmla="*/ 101576 h 270108"/>
                          <a:gd name="connsiteX77" fmla="*/ 481468 w 1495612"/>
                          <a:gd name="connsiteY77" fmla="*/ 101576 h 270108"/>
                          <a:gd name="connsiteX78" fmla="*/ 439405 w 1495612"/>
                          <a:gd name="connsiteY78" fmla="*/ 66788 h 270108"/>
                          <a:gd name="connsiteX79" fmla="*/ 400889 w 1495612"/>
                          <a:gd name="connsiteY79" fmla="*/ 92879 h 270108"/>
                          <a:gd name="connsiteX80" fmla="*/ 427863 w 1495612"/>
                          <a:gd name="connsiteY80" fmla="*/ 115594 h 270108"/>
                          <a:gd name="connsiteX81" fmla="*/ 460878 w 1495612"/>
                          <a:gd name="connsiteY81" fmla="*/ 118610 h 270108"/>
                          <a:gd name="connsiteX82" fmla="*/ 522640 w 1495612"/>
                          <a:gd name="connsiteY82" fmla="*/ 168128 h 270108"/>
                          <a:gd name="connsiteX83" fmla="*/ 443484 w 1495612"/>
                          <a:gd name="connsiteY83" fmla="*/ 228117 h 270108"/>
                          <a:gd name="connsiteX84" fmla="*/ 359708 w 1495612"/>
                          <a:gd name="connsiteY84" fmla="*/ 160313 h 270108"/>
                          <a:gd name="connsiteX85" fmla="*/ 359717 w 1495612"/>
                          <a:gd name="connsiteY85" fmla="*/ 160313 h 270108"/>
                          <a:gd name="connsiteX86" fmla="*/ 401249 w 1495612"/>
                          <a:gd name="connsiteY86" fmla="*/ 160313 h 270108"/>
                          <a:gd name="connsiteX87" fmla="*/ 443493 w 1495612"/>
                          <a:gd name="connsiteY87" fmla="*/ 200072 h 270108"/>
                          <a:gd name="connsiteX88" fmla="*/ 483071 w 1495612"/>
                          <a:gd name="connsiteY88" fmla="*/ 171675 h 270108"/>
                          <a:gd name="connsiteX89" fmla="*/ 451830 w 1495612"/>
                          <a:gd name="connsiteY89" fmla="*/ 148780 h 270108"/>
                          <a:gd name="connsiteX90" fmla="*/ 415447 w 1495612"/>
                          <a:gd name="connsiteY90" fmla="*/ 145233 h 270108"/>
                          <a:gd name="connsiteX91" fmla="*/ 360249 w 1495612"/>
                          <a:gd name="connsiteY91" fmla="*/ 95715 h 270108"/>
                          <a:gd name="connsiteX92" fmla="*/ 438694 w 1495612"/>
                          <a:gd name="connsiteY92" fmla="*/ 39985 h 270108"/>
                          <a:gd name="connsiteX93" fmla="*/ 169992 w 1495612"/>
                          <a:gd name="connsiteY93" fmla="*/ 4602 h 270108"/>
                          <a:gd name="connsiteX94" fmla="*/ 222246 w 1495612"/>
                          <a:gd name="connsiteY94" fmla="*/ 31927 h 270108"/>
                          <a:gd name="connsiteX95" fmla="*/ 174835 w 1495612"/>
                          <a:gd name="connsiteY95" fmla="*/ 79338 h 270108"/>
                          <a:gd name="connsiteX96" fmla="*/ 149086 w 1495612"/>
                          <a:gd name="connsiteY96" fmla="*/ 95436 h 270108"/>
                          <a:gd name="connsiteX97" fmla="*/ 109184 w 1495612"/>
                          <a:gd name="connsiteY97" fmla="*/ 109184 h 270108"/>
                          <a:gd name="connsiteX98" fmla="*/ 109184 w 1495612"/>
                          <a:gd name="connsiteY98" fmla="*/ 109193 h 270108"/>
                          <a:gd name="connsiteX99" fmla="*/ 95436 w 1495612"/>
                          <a:gd name="connsiteY99" fmla="*/ 149095 h 270108"/>
                          <a:gd name="connsiteX100" fmla="*/ 79338 w 1495612"/>
                          <a:gd name="connsiteY100" fmla="*/ 174844 h 270108"/>
                          <a:gd name="connsiteX101" fmla="*/ 31927 w 1495612"/>
                          <a:gd name="connsiteY101" fmla="*/ 222255 h 270108"/>
                          <a:gd name="connsiteX102" fmla="*/ 4602 w 1495612"/>
                          <a:gd name="connsiteY102" fmla="*/ 170000 h 270108"/>
                          <a:gd name="connsiteX103" fmla="*/ 39544 w 1495612"/>
                          <a:gd name="connsiteY103" fmla="*/ 135050 h 270108"/>
                          <a:gd name="connsiteX104" fmla="*/ 65293 w 1495612"/>
                          <a:gd name="connsiteY104" fmla="*/ 118952 h 270108"/>
                          <a:gd name="connsiteX105" fmla="*/ 105195 w 1495612"/>
                          <a:gd name="connsiteY105" fmla="*/ 105204 h 270108"/>
                          <a:gd name="connsiteX106" fmla="*/ 118943 w 1495612"/>
                          <a:gd name="connsiteY106" fmla="*/ 65302 h 270108"/>
                          <a:gd name="connsiteX107" fmla="*/ 135041 w 1495612"/>
                          <a:gd name="connsiteY107" fmla="*/ 39553 h 270108"/>
                          <a:gd name="connsiteX108" fmla="*/ 142567 w 1495612"/>
                          <a:gd name="connsiteY108" fmla="*/ 208 h 270108"/>
                          <a:gd name="connsiteX109" fmla="*/ 71388 w 1495612"/>
                          <a:gd name="connsiteY109" fmla="*/ 71388 h 270108"/>
                          <a:gd name="connsiteX110" fmla="*/ 208 w 1495612"/>
                          <a:gd name="connsiteY110" fmla="*/ 142567 h 270108"/>
                          <a:gd name="connsiteX111" fmla="*/ 8887 w 1495612"/>
                          <a:gd name="connsiteY111" fmla="*/ 86864 h 270108"/>
                          <a:gd name="connsiteX112" fmla="*/ 39552 w 1495612"/>
                          <a:gd name="connsiteY112" fmla="*/ 39561 h 270108"/>
                          <a:gd name="connsiteX113" fmla="*/ 39552 w 1495612"/>
                          <a:gd name="connsiteY113" fmla="*/ 39552 h 270108"/>
                          <a:gd name="connsiteX114" fmla="*/ 86855 w 1495612"/>
                          <a:gd name="connsiteY114" fmla="*/ 8887 h 270108"/>
                          <a:gd name="connsiteX115" fmla="*/ 142567 w 1495612"/>
                          <a:gd name="connsiteY115" fmla="*/ 208 h 270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Lst>
                        <a:rect l="l" t="t" r="r" b="b"/>
                        <a:pathLst>
                          <a:path w="1495612" h="270108">
                            <a:moveTo>
                              <a:pt x="269891" y="127541"/>
                            </a:moveTo>
                            <a:cubicBezTo>
                              <a:pt x="270954" y="146511"/>
                              <a:pt x="267992" y="165490"/>
                              <a:pt x="261212" y="183244"/>
                            </a:cubicBezTo>
                            <a:cubicBezTo>
                              <a:pt x="254433" y="200989"/>
                              <a:pt x="243980" y="217114"/>
                              <a:pt x="230547" y="230547"/>
                            </a:cubicBezTo>
                            <a:lnTo>
                              <a:pt x="230538" y="230556"/>
                            </a:lnTo>
                            <a:cubicBezTo>
                              <a:pt x="217105" y="243989"/>
                              <a:pt x="200989" y="254442"/>
                              <a:pt x="183235" y="261221"/>
                            </a:cubicBezTo>
                            <a:cubicBezTo>
                              <a:pt x="165481" y="268000"/>
                              <a:pt x="146502" y="270954"/>
                              <a:pt x="127532" y="269900"/>
                            </a:cubicBezTo>
                            <a:lnTo>
                              <a:pt x="198712" y="198721"/>
                            </a:lnTo>
                            <a:close/>
                            <a:moveTo>
                              <a:pt x="948782" y="75296"/>
                            </a:moveTo>
                            <a:lnTo>
                              <a:pt x="948782" y="194571"/>
                            </a:lnTo>
                            <a:lnTo>
                              <a:pt x="990494" y="194571"/>
                            </a:lnTo>
                            <a:cubicBezTo>
                              <a:pt x="1019421" y="194571"/>
                              <a:pt x="1030603" y="175934"/>
                              <a:pt x="1030603" y="135645"/>
                            </a:cubicBezTo>
                            <a:cubicBezTo>
                              <a:pt x="1030603" y="95355"/>
                              <a:pt x="1019601" y="75296"/>
                              <a:pt x="990494" y="75296"/>
                            </a:cubicBezTo>
                            <a:close/>
                            <a:moveTo>
                              <a:pt x="617066" y="69084"/>
                            </a:moveTo>
                            <a:lnTo>
                              <a:pt x="588490" y="152148"/>
                            </a:lnTo>
                            <a:lnTo>
                              <a:pt x="645282" y="152148"/>
                            </a:lnTo>
                            <a:close/>
                            <a:moveTo>
                              <a:pt x="238174" y="47854"/>
                            </a:moveTo>
                            <a:cubicBezTo>
                              <a:pt x="251021" y="63042"/>
                              <a:pt x="260349" y="80887"/>
                              <a:pt x="265498" y="100109"/>
                            </a:cubicBezTo>
                            <a:lnTo>
                              <a:pt x="230548" y="135059"/>
                            </a:lnTo>
                            <a:cubicBezTo>
                              <a:pt x="223300" y="142307"/>
                              <a:pt x="214495" y="147817"/>
                              <a:pt x="204799" y="151157"/>
                            </a:cubicBezTo>
                            <a:lnTo>
                              <a:pt x="164896" y="164905"/>
                            </a:lnTo>
                            <a:lnTo>
                              <a:pt x="151148" y="204807"/>
                            </a:lnTo>
                            <a:cubicBezTo>
                              <a:pt x="147808" y="214504"/>
                              <a:pt x="142307" y="223309"/>
                              <a:pt x="135050" y="230557"/>
                            </a:cubicBezTo>
                            <a:lnTo>
                              <a:pt x="100100" y="265507"/>
                            </a:lnTo>
                            <a:cubicBezTo>
                              <a:pt x="80887" y="260357"/>
                              <a:pt x="63042" y="251030"/>
                              <a:pt x="47845" y="238182"/>
                            </a:cubicBezTo>
                            <a:lnTo>
                              <a:pt x="95256" y="190771"/>
                            </a:lnTo>
                            <a:cubicBezTo>
                              <a:pt x="102504" y="183524"/>
                              <a:pt x="111318" y="178014"/>
                              <a:pt x="121005" y="174674"/>
                            </a:cubicBezTo>
                            <a:lnTo>
                              <a:pt x="160908" y="160926"/>
                            </a:lnTo>
                            <a:lnTo>
                              <a:pt x="160917" y="160917"/>
                            </a:lnTo>
                            <a:lnTo>
                              <a:pt x="174665" y="121014"/>
                            </a:lnTo>
                            <a:cubicBezTo>
                              <a:pt x="178005" y="111318"/>
                              <a:pt x="183506" y="102513"/>
                              <a:pt x="190763" y="95265"/>
                            </a:cubicBezTo>
                            <a:close/>
                            <a:moveTo>
                              <a:pt x="1258673" y="44946"/>
                            </a:moveTo>
                            <a:lnTo>
                              <a:pt x="1296478" y="44946"/>
                            </a:lnTo>
                            <a:lnTo>
                              <a:pt x="1296478" y="225101"/>
                            </a:lnTo>
                            <a:lnTo>
                              <a:pt x="1258673" y="225101"/>
                            </a:lnTo>
                            <a:close/>
                            <a:moveTo>
                              <a:pt x="1068057" y="44946"/>
                            </a:moveTo>
                            <a:lnTo>
                              <a:pt x="1108166" y="44946"/>
                            </a:lnTo>
                            <a:lnTo>
                              <a:pt x="1156622" y="194391"/>
                            </a:lnTo>
                            <a:lnTo>
                              <a:pt x="1204897" y="44946"/>
                            </a:lnTo>
                            <a:lnTo>
                              <a:pt x="1245007" y="44946"/>
                            </a:lnTo>
                            <a:lnTo>
                              <a:pt x="1185549" y="225092"/>
                            </a:lnTo>
                            <a:lnTo>
                              <a:pt x="1127514" y="225092"/>
                            </a:lnTo>
                            <a:close/>
                            <a:moveTo>
                              <a:pt x="910977" y="44946"/>
                            </a:moveTo>
                            <a:lnTo>
                              <a:pt x="990485" y="44946"/>
                            </a:lnTo>
                            <a:cubicBezTo>
                              <a:pt x="1044621" y="44946"/>
                              <a:pt x="1068759" y="78672"/>
                              <a:pt x="1068759" y="135645"/>
                            </a:cubicBezTo>
                            <a:cubicBezTo>
                              <a:pt x="1068759" y="192617"/>
                              <a:pt x="1044270" y="225101"/>
                              <a:pt x="990134" y="225101"/>
                            </a:cubicBezTo>
                            <a:lnTo>
                              <a:pt x="910977" y="225101"/>
                            </a:lnTo>
                            <a:close/>
                            <a:moveTo>
                              <a:pt x="721071" y="44946"/>
                            </a:moveTo>
                            <a:lnTo>
                              <a:pt x="781771" y="44946"/>
                            </a:lnTo>
                            <a:lnTo>
                              <a:pt x="843713" y="181255"/>
                            </a:lnTo>
                            <a:lnTo>
                              <a:pt x="843713" y="44946"/>
                            </a:lnTo>
                            <a:lnTo>
                              <a:pt x="880626" y="44946"/>
                            </a:lnTo>
                            <a:lnTo>
                              <a:pt x="880626" y="225092"/>
                            </a:lnTo>
                            <a:lnTo>
                              <a:pt x="827732" y="225092"/>
                            </a:lnTo>
                            <a:lnTo>
                              <a:pt x="757984" y="73522"/>
                            </a:lnTo>
                            <a:lnTo>
                              <a:pt x="757984" y="225101"/>
                            </a:lnTo>
                            <a:lnTo>
                              <a:pt x="721071" y="225101"/>
                            </a:lnTo>
                            <a:close/>
                            <a:moveTo>
                              <a:pt x="586185" y="44946"/>
                            </a:moveTo>
                            <a:lnTo>
                              <a:pt x="647227" y="44946"/>
                            </a:lnTo>
                            <a:lnTo>
                              <a:pt x="709170" y="225092"/>
                            </a:lnTo>
                            <a:lnTo>
                              <a:pt x="670122" y="225092"/>
                            </a:lnTo>
                            <a:lnTo>
                              <a:pt x="656104" y="183560"/>
                            </a:lnTo>
                            <a:lnTo>
                              <a:pt x="577659" y="183560"/>
                            </a:lnTo>
                            <a:lnTo>
                              <a:pt x="563461" y="225092"/>
                            </a:lnTo>
                            <a:lnTo>
                              <a:pt x="524594" y="225092"/>
                            </a:lnTo>
                            <a:close/>
                            <a:moveTo>
                              <a:pt x="1433849" y="44775"/>
                            </a:moveTo>
                            <a:lnTo>
                              <a:pt x="1488868" y="44775"/>
                            </a:lnTo>
                            <a:lnTo>
                              <a:pt x="1403499" y="129081"/>
                            </a:lnTo>
                            <a:lnTo>
                              <a:pt x="1495612" y="224921"/>
                            </a:lnTo>
                            <a:lnTo>
                              <a:pt x="1442898" y="224921"/>
                            </a:lnTo>
                            <a:lnTo>
                              <a:pt x="1365515" y="142748"/>
                            </a:lnTo>
                            <a:lnTo>
                              <a:pt x="1365515" y="225101"/>
                            </a:lnTo>
                            <a:lnTo>
                              <a:pt x="1327710" y="225101"/>
                            </a:lnTo>
                            <a:lnTo>
                              <a:pt x="1327710" y="44946"/>
                            </a:lnTo>
                            <a:lnTo>
                              <a:pt x="1365515" y="44946"/>
                            </a:lnTo>
                            <a:lnTo>
                              <a:pt x="1365515" y="117719"/>
                            </a:lnTo>
                            <a:close/>
                            <a:moveTo>
                              <a:pt x="438694" y="39985"/>
                            </a:moveTo>
                            <a:cubicBezTo>
                              <a:pt x="501527" y="39985"/>
                              <a:pt x="521047" y="59864"/>
                              <a:pt x="521047" y="101576"/>
                            </a:cubicBezTo>
                            <a:lnTo>
                              <a:pt x="481468" y="101576"/>
                            </a:lnTo>
                            <a:cubicBezTo>
                              <a:pt x="481117" y="75836"/>
                              <a:pt x="465497" y="66788"/>
                              <a:pt x="439405" y="66788"/>
                            </a:cubicBezTo>
                            <a:cubicBezTo>
                              <a:pt x="413314" y="66788"/>
                              <a:pt x="400889" y="75134"/>
                              <a:pt x="400889" y="92879"/>
                            </a:cubicBezTo>
                            <a:cubicBezTo>
                              <a:pt x="400889" y="107788"/>
                              <a:pt x="407984" y="113821"/>
                              <a:pt x="427863" y="115594"/>
                            </a:cubicBezTo>
                            <a:lnTo>
                              <a:pt x="460878" y="118610"/>
                            </a:lnTo>
                            <a:cubicBezTo>
                              <a:pt x="493353" y="121806"/>
                              <a:pt x="522640" y="129081"/>
                              <a:pt x="522640" y="168128"/>
                            </a:cubicBezTo>
                            <a:cubicBezTo>
                              <a:pt x="522640" y="211785"/>
                              <a:pt x="488392" y="228117"/>
                              <a:pt x="443484" y="228117"/>
                            </a:cubicBezTo>
                            <a:cubicBezTo>
                              <a:pt x="390409" y="228117"/>
                              <a:pt x="358286" y="210362"/>
                              <a:pt x="359708" y="160313"/>
                            </a:cubicBezTo>
                            <a:lnTo>
                              <a:pt x="359717" y="160313"/>
                            </a:lnTo>
                            <a:lnTo>
                              <a:pt x="401249" y="160313"/>
                            </a:lnTo>
                            <a:cubicBezTo>
                              <a:pt x="400898" y="181795"/>
                              <a:pt x="406750" y="200072"/>
                              <a:pt x="443493" y="200072"/>
                            </a:cubicBezTo>
                            <a:cubicBezTo>
                              <a:pt x="470646" y="200072"/>
                              <a:pt x="483071" y="193508"/>
                              <a:pt x="483071" y="171675"/>
                            </a:cubicBezTo>
                            <a:cubicBezTo>
                              <a:pt x="483071" y="158540"/>
                              <a:pt x="477741" y="151445"/>
                              <a:pt x="451830" y="148780"/>
                            </a:cubicBezTo>
                            <a:lnTo>
                              <a:pt x="415447" y="145233"/>
                            </a:lnTo>
                            <a:cubicBezTo>
                              <a:pt x="383495" y="142037"/>
                              <a:pt x="360249" y="129972"/>
                              <a:pt x="360249" y="95715"/>
                            </a:cubicBezTo>
                            <a:cubicBezTo>
                              <a:pt x="360249" y="58973"/>
                              <a:pt x="388285" y="39985"/>
                              <a:pt x="438694" y="39985"/>
                            </a:cubicBezTo>
                            <a:close/>
                            <a:moveTo>
                              <a:pt x="169992" y="4602"/>
                            </a:moveTo>
                            <a:cubicBezTo>
                              <a:pt x="189214" y="9752"/>
                              <a:pt x="207058" y="19079"/>
                              <a:pt x="222246" y="31927"/>
                            </a:cubicBezTo>
                            <a:lnTo>
                              <a:pt x="174835" y="79338"/>
                            </a:lnTo>
                            <a:cubicBezTo>
                              <a:pt x="167588" y="86594"/>
                              <a:pt x="158783" y="92095"/>
                              <a:pt x="149086" y="95436"/>
                            </a:cubicBezTo>
                            <a:lnTo>
                              <a:pt x="109184" y="109184"/>
                            </a:lnTo>
                            <a:lnTo>
                              <a:pt x="109184" y="109193"/>
                            </a:lnTo>
                            <a:lnTo>
                              <a:pt x="95436" y="149095"/>
                            </a:lnTo>
                            <a:cubicBezTo>
                              <a:pt x="92096" y="158782"/>
                              <a:pt x="86586" y="167597"/>
                              <a:pt x="79338" y="174844"/>
                            </a:cubicBezTo>
                            <a:lnTo>
                              <a:pt x="31927" y="222255"/>
                            </a:lnTo>
                            <a:cubicBezTo>
                              <a:pt x="19079" y="207058"/>
                              <a:pt x="9752" y="189213"/>
                              <a:pt x="4602" y="170000"/>
                            </a:cubicBezTo>
                            <a:lnTo>
                              <a:pt x="39544" y="135050"/>
                            </a:lnTo>
                            <a:cubicBezTo>
                              <a:pt x="46791" y="127793"/>
                              <a:pt x="55596" y="122292"/>
                              <a:pt x="65293" y="118952"/>
                            </a:cubicBezTo>
                            <a:lnTo>
                              <a:pt x="105195" y="105204"/>
                            </a:lnTo>
                            <a:lnTo>
                              <a:pt x="118943" y="65302"/>
                            </a:lnTo>
                            <a:cubicBezTo>
                              <a:pt x="122283" y="55605"/>
                              <a:pt x="127793" y="46800"/>
                              <a:pt x="135041" y="39553"/>
                            </a:cubicBezTo>
                            <a:close/>
                            <a:moveTo>
                              <a:pt x="142567" y="208"/>
                            </a:moveTo>
                            <a:lnTo>
                              <a:pt x="71388" y="71388"/>
                            </a:lnTo>
                            <a:lnTo>
                              <a:pt x="208" y="142567"/>
                            </a:lnTo>
                            <a:cubicBezTo>
                              <a:pt x="-845" y="123597"/>
                              <a:pt x="2108" y="104619"/>
                              <a:pt x="8887" y="86864"/>
                            </a:cubicBezTo>
                            <a:cubicBezTo>
                              <a:pt x="15667" y="69110"/>
                              <a:pt x="26119" y="52994"/>
                              <a:pt x="39552" y="39561"/>
                            </a:cubicBezTo>
                            <a:lnTo>
                              <a:pt x="39552" y="39552"/>
                            </a:lnTo>
                            <a:cubicBezTo>
                              <a:pt x="52985" y="26119"/>
                              <a:pt x="69110" y="15667"/>
                              <a:pt x="86855" y="8887"/>
                            </a:cubicBezTo>
                            <a:cubicBezTo>
                              <a:pt x="104610" y="2108"/>
                              <a:pt x="123589" y="-845"/>
                              <a:pt x="142567" y="208"/>
                            </a:cubicBezTo>
                            <a:close/>
                          </a:path>
                        </a:pathLst>
                      </a:custGeom>
                      <a:solidFill>
                        <a:schemeClr val="tx1"/>
                      </a:solidFill>
                      <a:ln w="900"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2DE6B5C0" id="Freeform 5" o:spid="_x0000_s1026" style="position:absolute;margin-left:57.15pt;margin-top:21.25pt;width:93.5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5612,27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" path="m269891,127541v1063,18970,-1899,37949,-8679,55703c254433,200989,243980,217114,230547,230547r-9,9c217105,243989,200989,254442,183235,261221v-17754,6779,-36733,9733,-55703,8679l198712,198721r71179,-71180xm948782,75296r,119275l990494,194571v28927,,40109,-18637,40109,-58926c1030603,95355,1019601,75296,990494,75296r-41712,xm617066,69084r-28576,83064l645282,152148,617066,69084xm238174,47854v12847,15188,22175,33033,27324,52255l230548,135059v-7248,7248,-16053,12758,-25749,16098l164896,164905r-13748,39902c147808,214504,142307,223309,135050,230557r-34950,34950c80887,260357,63042,251030,47845,238182l95256,190771v7248,-7247,16062,-12757,25749,-16097l160908,160926r9,-9l174665,121014v3340,-9696,8841,-18501,16098,-25749l238174,47854xm1258673,44946r37805,l1296478,225101r-37805,l1258673,44946xm1068057,44946r40109,l1156622,194391,1204897,44946r40110,l1185549,225092r-58035,l1068057,44946xm910977,44946r79508,c1044621,44946,1068759,78672,1068759,135645v,56972,-24489,89456,-78625,89456l910977,225101r,-180155xm721071,44946r60700,l843713,181255r,-136309l880626,44946r,180146l827732,225092,757984,73522r,151579l721071,225101r,-180155xm586185,44946r61042,l709170,225092r-39048,l656104,183560r-78445,l563461,225092r-38867,l586185,44946xm1433849,44775r55019,l1403499,129081r92113,95840l1442898,224921r-77383,-82173l1365515,225101r-37805,l1327710,44946r37805,l1365515,117719r68334,-72944xm438694,39985v62833,,82353,19879,82353,61591l481468,101576c481117,75836,465497,66788,439405,66788v-26091,,-38516,8346,-38516,26091c400889,107788,407984,113821,427863,115594r33015,3016c493353,121806,522640,129081,522640,168128v,43657,-34248,59989,-79156,59989c390409,228117,358286,210362,359708,160313r9,l401249,160313v-351,21482,5501,39759,42244,39759c470646,200072,483071,193508,483071,171675v,-13135,-5330,-20230,-31241,-22895l415447,145233c383495,142037,360249,129972,360249,95715v,-36742,28036,-55730,78445,-55730xm169992,4602v19222,5150,37066,14477,52254,27325l174835,79338v-7247,7256,-16052,12757,-25749,16098l109184,109184r,9l95436,149095v-3340,9687,-8850,18502,-16098,25749l31927,222255c19079,207058,9752,189213,4602,170000l39544,135050v7247,-7257,16052,-12758,25749,-16098l105195,105204,118943,65302v3340,-9697,8850,-18502,16098,-25749l169992,4602xm142567,208l71388,71388,208,142567c-845,123597,2108,104619,8887,86864,15667,69110,26119,52994,39552,39561r,-9c52985,26119,69110,15667,86855,8887,104610,2108,123589,-845,142567,208xe" fillcolor="black [3213]" stroked="f" strokeweight=".025mm">
              <v:stroke joinstyle="miter"/>
              <v:path arrowok="t" o:connecttype="custom" o:connectlocs="214282,101945;207391,146469;183044,184279;183037,184286;145481,208797;101255,215734;157769,158840;753291,60185;753291,155523;786409,155523;818253,108422;786409,60185;489923,55220;467235,121613;512325,121613;189100,38250;210794,80018;183045,107954;162601,120821;130920,131810;120005,163704;107224,184286;79475,212222;37987,190381;75629,152485;96073,139619;127754,128630;127761,128623;138676,96728;151457,76146;999331,35926;1029346,35926;1029346,179925;999331,179925;847990,35926;879835,35926;918307,155379;956635,35926;988481,35926;941274,179918;895196,179918;723276,35926;786401,35926;848548,108422;786123,179925;723276,179925;572499,35926;620692,35926;669871,144879;669871,35926;699178,35926;699178,179918;657183,179918;601806,58767;601806,179925;572499,179925;465405,35926;513870,35926;563050,179918;532047,179918;520918,146721;458636,146721;447363,179918;416505,179918;1138413,35789;1182096,35789;1114316,103176;1187450,179782;1145597,179782;1084159,114100;1084159,179925;1054143,179925;1054143,35926;1084159,35926;1084159,94094;348304,31960;413688,81191;382264,81191;348868,53384;318288,74239;339704,92395;365917,94806;414953,134386;352107,182336;285592,128140;285599,128140;318574,128140;352114,159920;383537,137222;358733,118921;329847,116086;286022,76506;348304,31960;134966,3678;176454,25520;138811,63416;118368,76283;86687,87272;86687,87279;75772,119173;62991,139755;25349,177651;3654,135883;31396,107947;51840,95080;83520,84091;94435,52197;107217,31615;113192,166;56679,57061;165,113955;7056,69431;31403,31621;31403,31614;68959,7103;113192,166" o:connectangles="0,0,0,0,0,0,0,0,0,0,0,0,0,0,0,0,0,0,0,0,0,0,0,0,0,0,0,0,0,0,0,0,0,0,0,0,0,0,0,0,0,0,0,0,0,0,0,0,0,0,0,0,0,0,0,0,0,0,0,0,0,0,0,0,0,0,0,0,0,0,0,0,0,0,0,0,0,0,0,0,0,0,0,0,0,0,0,0,0,0,0,0,0,0,0,0,0,0,0,0,0,0,0,0,0,0,0,0,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4AC1" w14:textId="77777777" w:rsidR="008A72EF" w:rsidRDefault="008A72EF" w:rsidP="00014695">
    <w:pPr>
      <w:pStyle w:val="Heading1"/>
      <w:spacing w:line="240" w:lineRule="auto"/>
      <w:rPr>
        <w:rFonts w:ascii="Arial" w:hAnsi="Arial" w:cs="Arial"/>
        <w:sz w:val="24"/>
        <w:szCs w:val="24"/>
      </w:rPr>
    </w:pPr>
    <w:bookmarkStart w:id="4" w:name="_Hlk212719737"/>
    <w:bookmarkStart w:id="5" w:name="_Hlk212719738"/>
    <w:bookmarkStart w:id="6" w:name="_Hlk212719740"/>
    <w:bookmarkStart w:id="7" w:name="_Hlk212719741"/>
    <w:bookmarkStart w:id="8" w:name="_Hlk212719742"/>
    <w:bookmarkStart w:id="9" w:name="_Hlk212719743"/>
    <w:bookmarkStart w:id="10" w:name="_Hlk212719744"/>
    <w:bookmarkStart w:id="11" w:name="_Hlk212719745"/>
    <w:bookmarkStart w:id="12" w:name="_Hlk212719780"/>
    <w:bookmarkStart w:id="13" w:name="_Hlk212719781"/>
  </w:p>
  <w:p w14:paraId="7AEEE033" w14:textId="0EA9B425" w:rsidR="008A72EF" w:rsidRPr="008A72EF" w:rsidRDefault="008A72EF" w:rsidP="00D922AA">
    <w:pPr>
      <w:pStyle w:val="Heading1"/>
      <w:spacing w:line="240" w:lineRule="auto"/>
      <w:rPr>
        <w:rFonts w:cstheme="majorHAnsi"/>
        <w:sz w:val="40"/>
        <w:szCs w:val="40"/>
      </w:rPr>
    </w:pPr>
    <w:r w:rsidRPr="008A72EF">
      <w:rPr>
        <w:rFonts w:cstheme="majorHAnsi"/>
        <w:sz w:val="40"/>
        <w:szCs w:val="40"/>
      </w:rPr>
      <w:t xml:space="preserve">Safety </w:t>
    </w:r>
    <w:r w:rsidR="000A2C7F">
      <w:rPr>
        <w:rFonts w:cstheme="majorHAnsi"/>
        <w:sz w:val="40"/>
        <w:szCs w:val="40"/>
      </w:rPr>
      <w:t>Data</w:t>
    </w:r>
    <w:r w:rsidRPr="008A72EF">
      <w:rPr>
        <w:rFonts w:cstheme="majorHAnsi"/>
        <w:sz w:val="40"/>
        <w:szCs w:val="40"/>
      </w:rPr>
      <w:t xml:space="preserve"> Sheet</w:t>
    </w:r>
  </w:p>
  <w:p w14:paraId="01E85A4C" w14:textId="77777777" w:rsidR="005C65DE" w:rsidRDefault="00477BE5" w:rsidP="00D922AA">
    <w:pPr>
      <w:spacing w:line="240" w:lineRule="auto"/>
      <w:contextualSpacing/>
      <w:rPr>
        <w:rFonts w:ascii="Arial" w:eastAsiaTheme="majorEastAsia" w:hAnsi="Arial" w:cs="Arial"/>
        <w:sz w:val="28"/>
        <w:szCs w:val="28"/>
      </w:rPr>
    </w:pPr>
    <w:r>
      <w:rPr>
        <w:rFonts w:ascii="Arial" w:eastAsiaTheme="majorEastAsia" w:hAnsi="Arial" w:cs="Arial"/>
        <w:sz w:val="28"/>
        <w:szCs w:val="28"/>
      </w:rPr>
      <w:t>Hard metal blank</w:t>
    </w:r>
    <w:r w:rsidR="000A2C7F" w:rsidRPr="000A2C7F">
      <w:rPr>
        <w:rFonts w:ascii="Arial" w:eastAsiaTheme="majorEastAsia" w:hAnsi="Arial" w:cs="Arial"/>
        <w:sz w:val="28"/>
        <w:szCs w:val="28"/>
      </w:rPr>
      <w:t xml:space="preserve"> </w:t>
    </w:r>
  </w:p>
  <w:p w14:paraId="57964CD9" w14:textId="376A3E64" w:rsidR="000A2C7F" w:rsidRPr="003E6B26" w:rsidRDefault="00477BE5" w:rsidP="00D922AA">
    <w:pPr>
      <w:spacing w:line="240" w:lineRule="auto"/>
      <w:contextualSpacing/>
      <w:rPr>
        <w:rFonts w:ascii="Arial" w:hAnsi="Arial" w:cs="Arial"/>
        <w:bCs/>
        <w:sz w:val="16"/>
        <w:szCs w:val="16"/>
      </w:rPr>
    </w:pPr>
    <w:r w:rsidRPr="003E6B26">
      <w:rPr>
        <w:rFonts w:ascii="Arial" w:hAnsi="Arial" w:cs="Arial"/>
        <w:bCs/>
        <w:color w:val="FF0000"/>
        <w:sz w:val="16"/>
        <w:szCs w:val="16"/>
      </w:rPr>
      <w:t>[Add specific name if relevant]</w:t>
    </w:r>
  </w:p>
  <w:p w14:paraId="03B872D9" w14:textId="77777777" w:rsidR="00477BE5" w:rsidRPr="00477BE5" w:rsidRDefault="00477BE5" w:rsidP="00D922AA">
    <w:pPr>
      <w:spacing w:line="240" w:lineRule="auto"/>
      <w:contextualSpacing/>
      <w:rPr>
        <w:rFonts w:ascii="Arial" w:hAnsi="Arial" w:cs="Arial"/>
        <w:sz w:val="14"/>
        <w:szCs w:val="14"/>
      </w:rPr>
    </w:pPr>
  </w:p>
  <w:p w14:paraId="04A0583B" w14:textId="64624D98" w:rsidR="008A72EF" w:rsidRPr="00D65317" w:rsidRDefault="000A2C7F" w:rsidP="00D922AA">
    <w:pPr>
      <w:spacing w:line="240" w:lineRule="auto"/>
      <w:contextualSpacing/>
      <w:rPr>
        <w:rFonts w:ascii="Arial" w:hAnsi="Arial" w:cs="Arial"/>
        <w:sz w:val="4"/>
        <w:szCs w:val="4"/>
      </w:rPr>
    </w:pPr>
    <w:r w:rsidRPr="00D65317">
      <w:rPr>
        <w:rFonts w:ascii="Arial" w:eastAsiaTheme="majorEastAsia" w:hAnsi="Arial" w:cs="Arial"/>
        <w:sz w:val="16"/>
        <w:szCs w:val="16"/>
      </w:rPr>
      <w:t>According to 29 CFR 1910.1200 Hazard Communication Standard</w:t>
    </w:r>
    <w:r w:rsidRPr="00D65317">
      <w:rPr>
        <w:rFonts w:ascii="Arial" w:eastAsiaTheme="majorEastAsia" w:hAnsi="Arial" w:cs="Arial"/>
        <w:b/>
        <w:color w:val="FF0000"/>
        <w:sz w:val="16"/>
        <w:szCs w:val="16"/>
      </w:rPr>
      <w:t xml:space="preserve"> </w:t>
    </w:r>
  </w:p>
  <w:p w14:paraId="166587EF" w14:textId="6ED97A65" w:rsidR="008A72EF" w:rsidRPr="008A72EF" w:rsidRDefault="008A72EF" w:rsidP="008A72EF">
    <w:pPr>
      <w:pStyle w:val="Header"/>
      <w:tabs>
        <w:tab w:val="right" w:pos="9350"/>
      </w:tabs>
      <w:spacing w:after="40"/>
      <w:rPr>
        <w:rFonts w:ascii="Arial" w:hAnsi="Arial" w:cs="Arial"/>
        <w:sz w:val="16"/>
        <w:szCs w:val="22"/>
      </w:rPr>
    </w:pPr>
    <w:r w:rsidRPr="008A72EF">
      <w:rPr>
        <w:rFonts w:ascii="Arial" w:hAnsi="Arial" w:cs="Arial"/>
        <w:b/>
        <w:sz w:val="16"/>
        <w:szCs w:val="22"/>
      </w:rPr>
      <w:t>Internal No</w:t>
    </w:r>
    <w:r w:rsidRPr="008A72EF">
      <w:rPr>
        <w:rFonts w:ascii="Arial" w:hAnsi="Arial" w:cs="Arial"/>
        <w:sz w:val="16"/>
        <w:szCs w:val="22"/>
      </w:rPr>
      <w:t>.: 20</w:t>
    </w:r>
    <w:r w:rsidRPr="008A72EF">
      <w:rPr>
        <w:rFonts w:ascii="Arial" w:hAnsi="Arial" w:cs="Arial"/>
        <w:sz w:val="16"/>
        <w:szCs w:val="22"/>
        <w:lang w:val="en-GB"/>
      </w:rPr>
      <w:t>3</w:t>
    </w:r>
    <w:r w:rsidRPr="008A72EF">
      <w:rPr>
        <w:rFonts w:ascii="Arial" w:hAnsi="Arial" w:cs="Arial"/>
        <w:sz w:val="16"/>
        <w:szCs w:val="22"/>
      </w:rPr>
      <w:t xml:space="preserve">EN  </w:t>
    </w:r>
    <w:r w:rsidRPr="006D265B">
      <w:rPr>
        <w:rFonts w:ascii="Arial" w:hAnsi="Arial" w:cs="Arial"/>
      </w:rPr>
      <w:tab/>
    </w:r>
    <w:r>
      <w:rPr>
        <w:rFonts w:ascii="Arial" w:hAnsi="Arial" w:cs="Arial"/>
      </w:rPr>
      <w:tab/>
    </w:r>
    <w:r w:rsidRPr="008A72EF">
      <w:rPr>
        <w:rFonts w:ascii="Arial" w:hAnsi="Arial" w:cs="Arial"/>
        <w:b/>
        <w:sz w:val="16"/>
        <w:szCs w:val="22"/>
      </w:rPr>
      <w:t>Issued</w:t>
    </w:r>
    <w:r w:rsidRPr="008A72EF">
      <w:rPr>
        <w:rFonts w:ascii="Arial" w:hAnsi="Arial" w:cs="Arial"/>
        <w:sz w:val="16"/>
        <w:szCs w:val="22"/>
      </w:rPr>
      <w:t xml:space="preserve">: 1 November 2025 </w:t>
    </w:r>
  </w:p>
  <w:p w14:paraId="23442FD2" w14:textId="3B891214" w:rsidR="008A72EF" w:rsidRPr="008A72EF" w:rsidRDefault="008A72EF" w:rsidP="008A72EF">
    <w:pPr>
      <w:pStyle w:val="Header"/>
      <w:tabs>
        <w:tab w:val="right" w:pos="9350"/>
      </w:tabs>
      <w:spacing w:after="40"/>
      <w:rPr>
        <w:sz w:val="16"/>
        <w:szCs w:val="22"/>
        <w:lang w:val="fr-FR"/>
      </w:rPr>
    </w:pPr>
    <w:r w:rsidRPr="008A72EF">
      <w:rPr>
        <w:rFonts w:ascii="Arial" w:hAnsi="Arial" w:cs="Arial"/>
        <w:sz w:val="16"/>
        <w:szCs w:val="22"/>
        <w:lang w:val="fr-FR"/>
      </w:rPr>
      <w:tab/>
    </w:r>
    <w:r w:rsidRPr="008A72EF">
      <w:rPr>
        <w:rFonts w:ascii="Arial" w:hAnsi="Arial" w:cs="Arial"/>
        <w:sz w:val="16"/>
        <w:szCs w:val="22"/>
        <w:lang w:val="fr-FR"/>
      </w:rPr>
      <w:tab/>
      <w:t>Replaces: 203EN 31 January 2014</w:t>
    </w:r>
    <w:bookmarkEnd w:id="4"/>
    <w:bookmarkEnd w:id="5"/>
    <w:bookmarkEnd w:id="6"/>
    <w:bookmarkEnd w:id="7"/>
    <w:bookmarkEnd w:id="8"/>
    <w:bookmarkEnd w:id="9"/>
    <w:bookmarkEnd w:id="10"/>
    <w:bookmarkEnd w:id="11"/>
    <w:bookmarkEnd w:id="12"/>
    <w:bookmarkEnd w:id="13"/>
    <w:r w:rsidRPr="008A72EF">
      <w:rPr>
        <w:sz w:val="16"/>
        <w:szCs w:val="22"/>
        <w:lang w:val="en-GB"/>
      </w:rPr>
      <mc:AlternateContent>
        <mc:Choice Requires="wps">
          <w:drawing>
            <wp:anchor distT="0" distB="0" distL="114300" distR="114300" simplePos="0" relativeHeight="251661312" behindDoc="1" locked="1" layoutInCell="1" allowOverlap="1" wp14:anchorId="23E98B4F" wp14:editId="585740A9">
              <wp:simplePos x="0" y="0"/>
              <wp:positionH relativeFrom="page">
                <wp:posOffset>727075</wp:posOffset>
              </wp:positionH>
              <wp:positionV relativeFrom="page">
                <wp:posOffset>305435</wp:posOffset>
              </wp:positionV>
              <wp:extent cx="1187450" cy="215900"/>
              <wp:effectExtent l="0" t="0" r="6350" b="0"/>
              <wp:wrapNone/>
              <wp:docPr id="118503926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87450" cy="215900"/>
                      </a:xfrm>
                      <a:custGeom>
                        <a:avLst/>
                        <a:gdLst>
                          <a:gd name="connsiteX0" fmla="*/ 269891 w 1495612"/>
                          <a:gd name="connsiteY0" fmla="*/ 127541 h 270108"/>
                          <a:gd name="connsiteX1" fmla="*/ 261212 w 1495612"/>
                          <a:gd name="connsiteY1" fmla="*/ 183244 h 270108"/>
                          <a:gd name="connsiteX2" fmla="*/ 230547 w 1495612"/>
                          <a:gd name="connsiteY2" fmla="*/ 230547 h 270108"/>
                          <a:gd name="connsiteX3" fmla="*/ 230538 w 1495612"/>
                          <a:gd name="connsiteY3" fmla="*/ 230556 h 270108"/>
                          <a:gd name="connsiteX4" fmla="*/ 183235 w 1495612"/>
                          <a:gd name="connsiteY4" fmla="*/ 261221 h 270108"/>
                          <a:gd name="connsiteX5" fmla="*/ 127532 w 1495612"/>
                          <a:gd name="connsiteY5" fmla="*/ 269900 h 270108"/>
                          <a:gd name="connsiteX6" fmla="*/ 198712 w 1495612"/>
                          <a:gd name="connsiteY6" fmla="*/ 198721 h 270108"/>
                          <a:gd name="connsiteX7" fmla="*/ 948782 w 1495612"/>
                          <a:gd name="connsiteY7" fmla="*/ 75296 h 270108"/>
                          <a:gd name="connsiteX8" fmla="*/ 948782 w 1495612"/>
                          <a:gd name="connsiteY8" fmla="*/ 194571 h 270108"/>
                          <a:gd name="connsiteX9" fmla="*/ 990494 w 1495612"/>
                          <a:gd name="connsiteY9" fmla="*/ 194571 h 270108"/>
                          <a:gd name="connsiteX10" fmla="*/ 1030603 w 1495612"/>
                          <a:gd name="connsiteY10" fmla="*/ 135645 h 270108"/>
                          <a:gd name="connsiteX11" fmla="*/ 990494 w 1495612"/>
                          <a:gd name="connsiteY11" fmla="*/ 75296 h 270108"/>
                          <a:gd name="connsiteX12" fmla="*/ 617066 w 1495612"/>
                          <a:gd name="connsiteY12" fmla="*/ 69084 h 270108"/>
                          <a:gd name="connsiteX13" fmla="*/ 588490 w 1495612"/>
                          <a:gd name="connsiteY13" fmla="*/ 152148 h 270108"/>
                          <a:gd name="connsiteX14" fmla="*/ 645282 w 1495612"/>
                          <a:gd name="connsiteY14" fmla="*/ 152148 h 270108"/>
                          <a:gd name="connsiteX15" fmla="*/ 238174 w 1495612"/>
                          <a:gd name="connsiteY15" fmla="*/ 47854 h 270108"/>
                          <a:gd name="connsiteX16" fmla="*/ 265498 w 1495612"/>
                          <a:gd name="connsiteY16" fmla="*/ 100109 h 270108"/>
                          <a:gd name="connsiteX17" fmla="*/ 230548 w 1495612"/>
                          <a:gd name="connsiteY17" fmla="*/ 135059 h 270108"/>
                          <a:gd name="connsiteX18" fmla="*/ 204799 w 1495612"/>
                          <a:gd name="connsiteY18" fmla="*/ 151157 h 270108"/>
                          <a:gd name="connsiteX19" fmla="*/ 164896 w 1495612"/>
                          <a:gd name="connsiteY19" fmla="*/ 164905 h 270108"/>
                          <a:gd name="connsiteX20" fmla="*/ 151148 w 1495612"/>
                          <a:gd name="connsiteY20" fmla="*/ 204807 h 270108"/>
                          <a:gd name="connsiteX21" fmla="*/ 135050 w 1495612"/>
                          <a:gd name="connsiteY21" fmla="*/ 230557 h 270108"/>
                          <a:gd name="connsiteX22" fmla="*/ 100100 w 1495612"/>
                          <a:gd name="connsiteY22" fmla="*/ 265507 h 270108"/>
                          <a:gd name="connsiteX23" fmla="*/ 47845 w 1495612"/>
                          <a:gd name="connsiteY23" fmla="*/ 238182 h 270108"/>
                          <a:gd name="connsiteX24" fmla="*/ 95256 w 1495612"/>
                          <a:gd name="connsiteY24" fmla="*/ 190771 h 270108"/>
                          <a:gd name="connsiteX25" fmla="*/ 121005 w 1495612"/>
                          <a:gd name="connsiteY25" fmla="*/ 174674 h 270108"/>
                          <a:gd name="connsiteX26" fmla="*/ 160908 w 1495612"/>
                          <a:gd name="connsiteY26" fmla="*/ 160926 h 270108"/>
                          <a:gd name="connsiteX27" fmla="*/ 160917 w 1495612"/>
                          <a:gd name="connsiteY27" fmla="*/ 160917 h 270108"/>
                          <a:gd name="connsiteX28" fmla="*/ 174665 w 1495612"/>
                          <a:gd name="connsiteY28" fmla="*/ 121014 h 270108"/>
                          <a:gd name="connsiteX29" fmla="*/ 190763 w 1495612"/>
                          <a:gd name="connsiteY29" fmla="*/ 95265 h 270108"/>
                          <a:gd name="connsiteX30" fmla="*/ 1258673 w 1495612"/>
                          <a:gd name="connsiteY30" fmla="*/ 44946 h 270108"/>
                          <a:gd name="connsiteX31" fmla="*/ 1296478 w 1495612"/>
                          <a:gd name="connsiteY31" fmla="*/ 44946 h 270108"/>
                          <a:gd name="connsiteX32" fmla="*/ 1296478 w 1495612"/>
                          <a:gd name="connsiteY32" fmla="*/ 225101 h 270108"/>
                          <a:gd name="connsiteX33" fmla="*/ 1258673 w 1495612"/>
                          <a:gd name="connsiteY33" fmla="*/ 225101 h 270108"/>
                          <a:gd name="connsiteX34" fmla="*/ 1068057 w 1495612"/>
                          <a:gd name="connsiteY34" fmla="*/ 44946 h 270108"/>
                          <a:gd name="connsiteX35" fmla="*/ 1108166 w 1495612"/>
                          <a:gd name="connsiteY35" fmla="*/ 44946 h 270108"/>
                          <a:gd name="connsiteX36" fmla="*/ 1156622 w 1495612"/>
                          <a:gd name="connsiteY36" fmla="*/ 194391 h 270108"/>
                          <a:gd name="connsiteX37" fmla="*/ 1204897 w 1495612"/>
                          <a:gd name="connsiteY37" fmla="*/ 44946 h 270108"/>
                          <a:gd name="connsiteX38" fmla="*/ 1245007 w 1495612"/>
                          <a:gd name="connsiteY38" fmla="*/ 44946 h 270108"/>
                          <a:gd name="connsiteX39" fmla="*/ 1185549 w 1495612"/>
                          <a:gd name="connsiteY39" fmla="*/ 225092 h 270108"/>
                          <a:gd name="connsiteX40" fmla="*/ 1127514 w 1495612"/>
                          <a:gd name="connsiteY40" fmla="*/ 225092 h 270108"/>
                          <a:gd name="connsiteX41" fmla="*/ 910977 w 1495612"/>
                          <a:gd name="connsiteY41" fmla="*/ 44946 h 270108"/>
                          <a:gd name="connsiteX42" fmla="*/ 990485 w 1495612"/>
                          <a:gd name="connsiteY42" fmla="*/ 44946 h 270108"/>
                          <a:gd name="connsiteX43" fmla="*/ 1068759 w 1495612"/>
                          <a:gd name="connsiteY43" fmla="*/ 135645 h 270108"/>
                          <a:gd name="connsiteX44" fmla="*/ 990134 w 1495612"/>
                          <a:gd name="connsiteY44" fmla="*/ 225101 h 270108"/>
                          <a:gd name="connsiteX45" fmla="*/ 910977 w 1495612"/>
                          <a:gd name="connsiteY45" fmla="*/ 225101 h 270108"/>
                          <a:gd name="connsiteX46" fmla="*/ 721071 w 1495612"/>
                          <a:gd name="connsiteY46" fmla="*/ 44946 h 270108"/>
                          <a:gd name="connsiteX47" fmla="*/ 781771 w 1495612"/>
                          <a:gd name="connsiteY47" fmla="*/ 44946 h 270108"/>
                          <a:gd name="connsiteX48" fmla="*/ 843713 w 1495612"/>
                          <a:gd name="connsiteY48" fmla="*/ 181255 h 270108"/>
                          <a:gd name="connsiteX49" fmla="*/ 843713 w 1495612"/>
                          <a:gd name="connsiteY49" fmla="*/ 44946 h 270108"/>
                          <a:gd name="connsiteX50" fmla="*/ 880626 w 1495612"/>
                          <a:gd name="connsiteY50" fmla="*/ 44946 h 270108"/>
                          <a:gd name="connsiteX51" fmla="*/ 880626 w 1495612"/>
                          <a:gd name="connsiteY51" fmla="*/ 225092 h 270108"/>
                          <a:gd name="connsiteX52" fmla="*/ 827732 w 1495612"/>
                          <a:gd name="connsiteY52" fmla="*/ 225092 h 270108"/>
                          <a:gd name="connsiteX53" fmla="*/ 757984 w 1495612"/>
                          <a:gd name="connsiteY53" fmla="*/ 73522 h 270108"/>
                          <a:gd name="connsiteX54" fmla="*/ 757984 w 1495612"/>
                          <a:gd name="connsiteY54" fmla="*/ 225101 h 270108"/>
                          <a:gd name="connsiteX55" fmla="*/ 721071 w 1495612"/>
                          <a:gd name="connsiteY55" fmla="*/ 225101 h 270108"/>
                          <a:gd name="connsiteX56" fmla="*/ 586185 w 1495612"/>
                          <a:gd name="connsiteY56" fmla="*/ 44946 h 270108"/>
                          <a:gd name="connsiteX57" fmla="*/ 647227 w 1495612"/>
                          <a:gd name="connsiteY57" fmla="*/ 44946 h 270108"/>
                          <a:gd name="connsiteX58" fmla="*/ 709170 w 1495612"/>
                          <a:gd name="connsiteY58" fmla="*/ 225092 h 270108"/>
                          <a:gd name="connsiteX59" fmla="*/ 670122 w 1495612"/>
                          <a:gd name="connsiteY59" fmla="*/ 225092 h 270108"/>
                          <a:gd name="connsiteX60" fmla="*/ 656104 w 1495612"/>
                          <a:gd name="connsiteY60" fmla="*/ 183560 h 270108"/>
                          <a:gd name="connsiteX61" fmla="*/ 577659 w 1495612"/>
                          <a:gd name="connsiteY61" fmla="*/ 183560 h 270108"/>
                          <a:gd name="connsiteX62" fmla="*/ 563461 w 1495612"/>
                          <a:gd name="connsiteY62" fmla="*/ 225092 h 270108"/>
                          <a:gd name="connsiteX63" fmla="*/ 524594 w 1495612"/>
                          <a:gd name="connsiteY63" fmla="*/ 225092 h 270108"/>
                          <a:gd name="connsiteX64" fmla="*/ 1433849 w 1495612"/>
                          <a:gd name="connsiteY64" fmla="*/ 44775 h 270108"/>
                          <a:gd name="connsiteX65" fmla="*/ 1488868 w 1495612"/>
                          <a:gd name="connsiteY65" fmla="*/ 44775 h 270108"/>
                          <a:gd name="connsiteX66" fmla="*/ 1403499 w 1495612"/>
                          <a:gd name="connsiteY66" fmla="*/ 129081 h 270108"/>
                          <a:gd name="connsiteX67" fmla="*/ 1495612 w 1495612"/>
                          <a:gd name="connsiteY67" fmla="*/ 224921 h 270108"/>
                          <a:gd name="connsiteX68" fmla="*/ 1442898 w 1495612"/>
                          <a:gd name="connsiteY68" fmla="*/ 224921 h 270108"/>
                          <a:gd name="connsiteX69" fmla="*/ 1365515 w 1495612"/>
                          <a:gd name="connsiteY69" fmla="*/ 142748 h 270108"/>
                          <a:gd name="connsiteX70" fmla="*/ 1365515 w 1495612"/>
                          <a:gd name="connsiteY70" fmla="*/ 225101 h 270108"/>
                          <a:gd name="connsiteX71" fmla="*/ 1327710 w 1495612"/>
                          <a:gd name="connsiteY71" fmla="*/ 225101 h 270108"/>
                          <a:gd name="connsiteX72" fmla="*/ 1327710 w 1495612"/>
                          <a:gd name="connsiteY72" fmla="*/ 44946 h 270108"/>
                          <a:gd name="connsiteX73" fmla="*/ 1365515 w 1495612"/>
                          <a:gd name="connsiteY73" fmla="*/ 44946 h 270108"/>
                          <a:gd name="connsiteX74" fmla="*/ 1365515 w 1495612"/>
                          <a:gd name="connsiteY74" fmla="*/ 117719 h 270108"/>
                          <a:gd name="connsiteX75" fmla="*/ 438694 w 1495612"/>
                          <a:gd name="connsiteY75" fmla="*/ 39985 h 270108"/>
                          <a:gd name="connsiteX76" fmla="*/ 521047 w 1495612"/>
                          <a:gd name="connsiteY76" fmla="*/ 101576 h 270108"/>
                          <a:gd name="connsiteX77" fmla="*/ 481468 w 1495612"/>
                          <a:gd name="connsiteY77" fmla="*/ 101576 h 270108"/>
                          <a:gd name="connsiteX78" fmla="*/ 439405 w 1495612"/>
                          <a:gd name="connsiteY78" fmla="*/ 66788 h 270108"/>
                          <a:gd name="connsiteX79" fmla="*/ 400889 w 1495612"/>
                          <a:gd name="connsiteY79" fmla="*/ 92879 h 270108"/>
                          <a:gd name="connsiteX80" fmla="*/ 427863 w 1495612"/>
                          <a:gd name="connsiteY80" fmla="*/ 115594 h 270108"/>
                          <a:gd name="connsiteX81" fmla="*/ 460878 w 1495612"/>
                          <a:gd name="connsiteY81" fmla="*/ 118610 h 270108"/>
                          <a:gd name="connsiteX82" fmla="*/ 522640 w 1495612"/>
                          <a:gd name="connsiteY82" fmla="*/ 168128 h 270108"/>
                          <a:gd name="connsiteX83" fmla="*/ 443484 w 1495612"/>
                          <a:gd name="connsiteY83" fmla="*/ 228117 h 270108"/>
                          <a:gd name="connsiteX84" fmla="*/ 359708 w 1495612"/>
                          <a:gd name="connsiteY84" fmla="*/ 160313 h 270108"/>
                          <a:gd name="connsiteX85" fmla="*/ 359717 w 1495612"/>
                          <a:gd name="connsiteY85" fmla="*/ 160313 h 270108"/>
                          <a:gd name="connsiteX86" fmla="*/ 401249 w 1495612"/>
                          <a:gd name="connsiteY86" fmla="*/ 160313 h 270108"/>
                          <a:gd name="connsiteX87" fmla="*/ 443493 w 1495612"/>
                          <a:gd name="connsiteY87" fmla="*/ 200072 h 270108"/>
                          <a:gd name="connsiteX88" fmla="*/ 483071 w 1495612"/>
                          <a:gd name="connsiteY88" fmla="*/ 171675 h 270108"/>
                          <a:gd name="connsiteX89" fmla="*/ 451830 w 1495612"/>
                          <a:gd name="connsiteY89" fmla="*/ 148780 h 270108"/>
                          <a:gd name="connsiteX90" fmla="*/ 415447 w 1495612"/>
                          <a:gd name="connsiteY90" fmla="*/ 145233 h 270108"/>
                          <a:gd name="connsiteX91" fmla="*/ 360249 w 1495612"/>
                          <a:gd name="connsiteY91" fmla="*/ 95715 h 270108"/>
                          <a:gd name="connsiteX92" fmla="*/ 438694 w 1495612"/>
                          <a:gd name="connsiteY92" fmla="*/ 39985 h 270108"/>
                          <a:gd name="connsiteX93" fmla="*/ 169992 w 1495612"/>
                          <a:gd name="connsiteY93" fmla="*/ 4602 h 270108"/>
                          <a:gd name="connsiteX94" fmla="*/ 222246 w 1495612"/>
                          <a:gd name="connsiteY94" fmla="*/ 31927 h 270108"/>
                          <a:gd name="connsiteX95" fmla="*/ 174835 w 1495612"/>
                          <a:gd name="connsiteY95" fmla="*/ 79338 h 270108"/>
                          <a:gd name="connsiteX96" fmla="*/ 149086 w 1495612"/>
                          <a:gd name="connsiteY96" fmla="*/ 95436 h 270108"/>
                          <a:gd name="connsiteX97" fmla="*/ 109184 w 1495612"/>
                          <a:gd name="connsiteY97" fmla="*/ 109184 h 270108"/>
                          <a:gd name="connsiteX98" fmla="*/ 109184 w 1495612"/>
                          <a:gd name="connsiteY98" fmla="*/ 109193 h 270108"/>
                          <a:gd name="connsiteX99" fmla="*/ 95436 w 1495612"/>
                          <a:gd name="connsiteY99" fmla="*/ 149095 h 270108"/>
                          <a:gd name="connsiteX100" fmla="*/ 79338 w 1495612"/>
                          <a:gd name="connsiteY100" fmla="*/ 174844 h 270108"/>
                          <a:gd name="connsiteX101" fmla="*/ 31927 w 1495612"/>
                          <a:gd name="connsiteY101" fmla="*/ 222255 h 270108"/>
                          <a:gd name="connsiteX102" fmla="*/ 4602 w 1495612"/>
                          <a:gd name="connsiteY102" fmla="*/ 170000 h 270108"/>
                          <a:gd name="connsiteX103" fmla="*/ 39544 w 1495612"/>
                          <a:gd name="connsiteY103" fmla="*/ 135050 h 270108"/>
                          <a:gd name="connsiteX104" fmla="*/ 65293 w 1495612"/>
                          <a:gd name="connsiteY104" fmla="*/ 118952 h 270108"/>
                          <a:gd name="connsiteX105" fmla="*/ 105195 w 1495612"/>
                          <a:gd name="connsiteY105" fmla="*/ 105204 h 270108"/>
                          <a:gd name="connsiteX106" fmla="*/ 118943 w 1495612"/>
                          <a:gd name="connsiteY106" fmla="*/ 65302 h 270108"/>
                          <a:gd name="connsiteX107" fmla="*/ 135041 w 1495612"/>
                          <a:gd name="connsiteY107" fmla="*/ 39553 h 270108"/>
                          <a:gd name="connsiteX108" fmla="*/ 142567 w 1495612"/>
                          <a:gd name="connsiteY108" fmla="*/ 208 h 270108"/>
                          <a:gd name="connsiteX109" fmla="*/ 71388 w 1495612"/>
                          <a:gd name="connsiteY109" fmla="*/ 71388 h 270108"/>
                          <a:gd name="connsiteX110" fmla="*/ 208 w 1495612"/>
                          <a:gd name="connsiteY110" fmla="*/ 142567 h 270108"/>
                          <a:gd name="connsiteX111" fmla="*/ 8887 w 1495612"/>
                          <a:gd name="connsiteY111" fmla="*/ 86864 h 270108"/>
                          <a:gd name="connsiteX112" fmla="*/ 39552 w 1495612"/>
                          <a:gd name="connsiteY112" fmla="*/ 39561 h 270108"/>
                          <a:gd name="connsiteX113" fmla="*/ 39552 w 1495612"/>
                          <a:gd name="connsiteY113" fmla="*/ 39552 h 270108"/>
                          <a:gd name="connsiteX114" fmla="*/ 86855 w 1495612"/>
                          <a:gd name="connsiteY114" fmla="*/ 8887 h 270108"/>
                          <a:gd name="connsiteX115" fmla="*/ 142567 w 1495612"/>
                          <a:gd name="connsiteY115" fmla="*/ 208 h 270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Lst>
                        <a:rect l="l" t="t" r="r" b="b"/>
                        <a:pathLst>
                          <a:path w="1495612" h="270108">
                            <a:moveTo>
                              <a:pt x="269891" y="127541"/>
                            </a:moveTo>
                            <a:cubicBezTo>
                              <a:pt x="270954" y="146511"/>
                              <a:pt x="267992" y="165490"/>
                              <a:pt x="261212" y="183244"/>
                            </a:cubicBezTo>
                            <a:cubicBezTo>
                              <a:pt x="254433" y="200989"/>
                              <a:pt x="243980" y="217114"/>
                              <a:pt x="230547" y="230547"/>
                            </a:cubicBezTo>
                            <a:lnTo>
                              <a:pt x="230538" y="230556"/>
                            </a:lnTo>
                            <a:cubicBezTo>
                              <a:pt x="217105" y="243989"/>
                              <a:pt x="200989" y="254442"/>
                              <a:pt x="183235" y="261221"/>
                            </a:cubicBezTo>
                            <a:cubicBezTo>
                              <a:pt x="165481" y="268000"/>
                              <a:pt x="146502" y="270954"/>
                              <a:pt x="127532" y="269900"/>
                            </a:cubicBezTo>
                            <a:lnTo>
                              <a:pt x="198712" y="198721"/>
                            </a:lnTo>
                            <a:close/>
                            <a:moveTo>
                              <a:pt x="948782" y="75296"/>
                            </a:moveTo>
                            <a:lnTo>
                              <a:pt x="948782" y="194571"/>
                            </a:lnTo>
                            <a:lnTo>
                              <a:pt x="990494" y="194571"/>
                            </a:lnTo>
                            <a:cubicBezTo>
                              <a:pt x="1019421" y="194571"/>
                              <a:pt x="1030603" y="175934"/>
                              <a:pt x="1030603" y="135645"/>
                            </a:cubicBezTo>
                            <a:cubicBezTo>
                              <a:pt x="1030603" y="95355"/>
                              <a:pt x="1019601" y="75296"/>
                              <a:pt x="990494" y="75296"/>
                            </a:cubicBezTo>
                            <a:close/>
                            <a:moveTo>
                              <a:pt x="617066" y="69084"/>
                            </a:moveTo>
                            <a:lnTo>
                              <a:pt x="588490" y="152148"/>
                            </a:lnTo>
                            <a:lnTo>
                              <a:pt x="645282" y="152148"/>
                            </a:lnTo>
                            <a:close/>
                            <a:moveTo>
                              <a:pt x="238174" y="47854"/>
                            </a:moveTo>
                            <a:cubicBezTo>
                              <a:pt x="251021" y="63042"/>
                              <a:pt x="260349" y="80887"/>
                              <a:pt x="265498" y="100109"/>
                            </a:cubicBezTo>
                            <a:lnTo>
                              <a:pt x="230548" y="135059"/>
                            </a:lnTo>
                            <a:cubicBezTo>
                              <a:pt x="223300" y="142307"/>
                              <a:pt x="214495" y="147817"/>
                              <a:pt x="204799" y="151157"/>
                            </a:cubicBezTo>
                            <a:lnTo>
                              <a:pt x="164896" y="164905"/>
                            </a:lnTo>
                            <a:lnTo>
                              <a:pt x="151148" y="204807"/>
                            </a:lnTo>
                            <a:cubicBezTo>
                              <a:pt x="147808" y="214504"/>
                              <a:pt x="142307" y="223309"/>
                              <a:pt x="135050" y="230557"/>
                            </a:cubicBezTo>
                            <a:lnTo>
                              <a:pt x="100100" y="265507"/>
                            </a:lnTo>
                            <a:cubicBezTo>
                              <a:pt x="80887" y="260357"/>
                              <a:pt x="63042" y="251030"/>
                              <a:pt x="47845" y="238182"/>
                            </a:cubicBezTo>
                            <a:lnTo>
                              <a:pt x="95256" y="190771"/>
                            </a:lnTo>
                            <a:cubicBezTo>
                              <a:pt x="102504" y="183524"/>
                              <a:pt x="111318" y="178014"/>
                              <a:pt x="121005" y="174674"/>
                            </a:cubicBezTo>
                            <a:lnTo>
                              <a:pt x="160908" y="160926"/>
                            </a:lnTo>
                            <a:lnTo>
                              <a:pt x="160917" y="160917"/>
                            </a:lnTo>
                            <a:lnTo>
                              <a:pt x="174665" y="121014"/>
                            </a:lnTo>
                            <a:cubicBezTo>
                              <a:pt x="178005" y="111318"/>
                              <a:pt x="183506" y="102513"/>
                              <a:pt x="190763" y="95265"/>
                            </a:cubicBezTo>
                            <a:close/>
                            <a:moveTo>
                              <a:pt x="1258673" y="44946"/>
                            </a:moveTo>
                            <a:lnTo>
                              <a:pt x="1296478" y="44946"/>
                            </a:lnTo>
                            <a:lnTo>
                              <a:pt x="1296478" y="225101"/>
                            </a:lnTo>
                            <a:lnTo>
                              <a:pt x="1258673" y="225101"/>
                            </a:lnTo>
                            <a:close/>
                            <a:moveTo>
                              <a:pt x="1068057" y="44946"/>
                            </a:moveTo>
                            <a:lnTo>
                              <a:pt x="1108166" y="44946"/>
                            </a:lnTo>
                            <a:lnTo>
                              <a:pt x="1156622" y="194391"/>
                            </a:lnTo>
                            <a:lnTo>
                              <a:pt x="1204897" y="44946"/>
                            </a:lnTo>
                            <a:lnTo>
                              <a:pt x="1245007" y="44946"/>
                            </a:lnTo>
                            <a:lnTo>
                              <a:pt x="1185549" y="225092"/>
                            </a:lnTo>
                            <a:lnTo>
                              <a:pt x="1127514" y="225092"/>
                            </a:lnTo>
                            <a:close/>
                            <a:moveTo>
                              <a:pt x="910977" y="44946"/>
                            </a:moveTo>
                            <a:lnTo>
                              <a:pt x="990485" y="44946"/>
                            </a:lnTo>
                            <a:cubicBezTo>
                              <a:pt x="1044621" y="44946"/>
                              <a:pt x="1068759" y="78672"/>
                              <a:pt x="1068759" y="135645"/>
                            </a:cubicBezTo>
                            <a:cubicBezTo>
                              <a:pt x="1068759" y="192617"/>
                              <a:pt x="1044270" y="225101"/>
                              <a:pt x="990134" y="225101"/>
                            </a:cubicBezTo>
                            <a:lnTo>
                              <a:pt x="910977" y="225101"/>
                            </a:lnTo>
                            <a:close/>
                            <a:moveTo>
                              <a:pt x="721071" y="44946"/>
                            </a:moveTo>
                            <a:lnTo>
                              <a:pt x="781771" y="44946"/>
                            </a:lnTo>
                            <a:lnTo>
                              <a:pt x="843713" y="181255"/>
                            </a:lnTo>
                            <a:lnTo>
                              <a:pt x="843713" y="44946"/>
                            </a:lnTo>
                            <a:lnTo>
                              <a:pt x="880626" y="44946"/>
                            </a:lnTo>
                            <a:lnTo>
                              <a:pt x="880626" y="225092"/>
                            </a:lnTo>
                            <a:lnTo>
                              <a:pt x="827732" y="225092"/>
                            </a:lnTo>
                            <a:lnTo>
                              <a:pt x="757984" y="73522"/>
                            </a:lnTo>
                            <a:lnTo>
                              <a:pt x="757984" y="225101"/>
                            </a:lnTo>
                            <a:lnTo>
                              <a:pt x="721071" y="225101"/>
                            </a:lnTo>
                            <a:close/>
                            <a:moveTo>
                              <a:pt x="586185" y="44946"/>
                            </a:moveTo>
                            <a:lnTo>
                              <a:pt x="647227" y="44946"/>
                            </a:lnTo>
                            <a:lnTo>
                              <a:pt x="709170" y="225092"/>
                            </a:lnTo>
                            <a:lnTo>
                              <a:pt x="670122" y="225092"/>
                            </a:lnTo>
                            <a:lnTo>
                              <a:pt x="656104" y="183560"/>
                            </a:lnTo>
                            <a:lnTo>
                              <a:pt x="577659" y="183560"/>
                            </a:lnTo>
                            <a:lnTo>
                              <a:pt x="563461" y="225092"/>
                            </a:lnTo>
                            <a:lnTo>
                              <a:pt x="524594" y="225092"/>
                            </a:lnTo>
                            <a:close/>
                            <a:moveTo>
                              <a:pt x="1433849" y="44775"/>
                            </a:moveTo>
                            <a:lnTo>
                              <a:pt x="1488868" y="44775"/>
                            </a:lnTo>
                            <a:lnTo>
                              <a:pt x="1403499" y="129081"/>
                            </a:lnTo>
                            <a:lnTo>
                              <a:pt x="1495612" y="224921"/>
                            </a:lnTo>
                            <a:lnTo>
                              <a:pt x="1442898" y="224921"/>
                            </a:lnTo>
                            <a:lnTo>
                              <a:pt x="1365515" y="142748"/>
                            </a:lnTo>
                            <a:lnTo>
                              <a:pt x="1365515" y="225101"/>
                            </a:lnTo>
                            <a:lnTo>
                              <a:pt x="1327710" y="225101"/>
                            </a:lnTo>
                            <a:lnTo>
                              <a:pt x="1327710" y="44946"/>
                            </a:lnTo>
                            <a:lnTo>
                              <a:pt x="1365515" y="44946"/>
                            </a:lnTo>
                            <a:lnTo>
                              <a:pt x="1365515" y="117719"/>
                            </a:lnTo>
                            <a:close/>
                            <a:moveTo>
                              <a:pt x="438694" y="39985"/>
                            </a:moveTo>
                            <a:cubicBezTo>
                              <a:pt x="501527" y="39985"/>
                              <a:pt x="521047" y="59864"/>
                              <a:pt x="521047" y="101576"/>
                            </a:cubicBezTo>
                            <a:lnTo>
                              <a:pt x="481468" y="101576"/>
                            </a:lnTo>
                            <a:cubicBezTo>
                              <a:pt x="481117" y="75836"/>
                              <a:pt x="465497" y="66788"/>
                              <a:pt x="439405" y="66788"/>
                            </a:cubicBezTo>
                            <a:cubicBezTo>
                              <a:pt x="413314" y="66788"/>
                              <a:pt x="400889" y="75134"/>
                              <a:pt x="400889" y="92879"/>
                            </a:cubicBezTo>
                            <a:cubicBezTo>
                              <a:pt x="400889" y="107788"/>
                              <a:pt x="407984" y="113821"/>
                              <a:pt x="427863" y="115594"/>
                            </a:cubicBezTo>
                            <a:lnTo>
                              <a:pt x="460878" y="118610"/>
                            </a:lnTo>
                            <a:cubicBezTo>
                              <a:pt x="493353" y="121806"/>
                              <a:pt x="522640" y="129081"/>
                              <a:pt x="522640" y="168128"/>
                            </a:cubicBezTo>
                            <a:cubicBezTo>
                              <a:pt x="522640" y="211785"/>
                              <a:pt x="488392" y="228117"/>
                              <a:pt x="443484" y="228117"/>
                            </a:cubicBezTo>
                            <a:cubicBezTo>
                              <a:pt x="390409" y="228117"/>
                              <a:pt x="358286" y="210362"/>
                              <a:pt x="359708" y="160313"/>
                            </a:cubicBezTo>
                            <a:lnTo>
                              <a:pt x="359717" y="160313"/>
                            </a:lnTo>
                            <a:lnTo>
                              <a:pt x="401249" y="160313"/>
                            </a:lnTo>
                            <a:cubicBezTo>
                              <a:pt x="400898" y="181795"/>
                              <a:pt x="406750" y="200072"/>
                              <a:pt x="443493" y="200072"/>
                            </a:cubicBezTo>
                            <a:cubicBezTo>
                              <a:pt x="470646" y="200072"/>
                              <a:pt x="483071" y="193508"/>
                              <a:pt x="483071" y="171675"/>
                            </a:cubicBezTo>
                            <a:cubicBezTo>
                              <a:pt x="483071" y="158540"/>
                              <a:pt x="477741" y="151445"/>
                              <a:pt x="451830" y="148780"/>
                            </a:cubicBezTo>
                            <a:lnTo>
                              <a:pt x="415447" y="145233"/>
                            </a:lnTo>
                            <a:cubicBezTo>
                              <a:pt x="383495" y="142037"/>
                              <a:pt x="360249" y="129972"/>
                              <a:pt x="360249" y="95715"/>
                            </a:cubicBezTo>
                            <a:cubicBezTo>
                              <a:pt x="360249" y="58973"/>
                              <a:pt x="388285" y="39985"/>
                              <a:pt x="438694" y="39985"/>
                            </a:cubicBezTo>
                            <a:close/>
                            <a:moveTo>
                              <a:pt x="169992" y="4602"/>
                            </a:moveTo>
                            <a:cubicBezTo>
                              <a:pt x="189214" y="9752"/>
                              <a:pt x="207058" y="19079"/>
                              <a:pt x="222246" y="31927"/>
                            </a:cubicBezTo>
                            <a:lnTo>
                              <a:pt x="174835" y="79338"/>
                            </a:lnTo>
                            <a:cubicBezTo>
                              <a:pt x="167588" y="86594"/>
                              <a:pt x="158783" y="92095"/>
                              <a:pt x="149086" y="95436"/>
                            </a:cubicBezTo>
                            <a:lnTo>
                              <a:pt x="109184" y="109184"/>
                            </a:lnTo>
                            <a:lnTo>
                              <a:pt x="109184" y="109193"/>
                            </a:lnTo>
                            <a:lnTo>
                              <a:pt x="95436" y="149095"/>
                            </a:lnTo>
                            <a:cubicBezTo>
                              <a:pt x="92096" y="158782"/>
                              <a:pt x="86586" y="167597"/>
                              <a:pt x="79338" y="174844"/>
                            </a:cubicBezTo>
                            <a:lnTo>
                              <a:pt x="31927" y="222255"/>
                            </a:lnTo>
                            <a:cubicBezTo>
                              <a:pt x="19079" y="207058"/>
                              <a:pt x="9752" y="189213"/>
                              <a:pt x="4602" y="170000"/>
                            </a:cubicBezTo>
                            <a:lnTo>
                              <a:pt x="39544" y="135050"/>
                            </a:lnTo>
                            <a:cubicBezTo>
                              <a:pt x="46791" y="127793"/>
                              <a:pt x="55596" y="122292"/>
                              <a:pt x="65293" y="118952"/>
                            </a:cubicBezTo>
                            <a:lnTo>
                              <a:pt x="105195" y="105204"/>
                            </a:lnTo>
                            <a:lnTo>
                              <a:pt x="118943" y="65302"/>
                            </a:lnTo>
                            <a:cubicBezTo>
                              <a:pt x="122283" y="55605"/>
                              <a:pt x="127793" y="46800"/>
                              <a:pt x="135041" y="39553"/>
                            </a:cubicBezTo>
                            <a:close/>
                            <a:moveTo>
                              <a:pt x="142567" y="208"/>
                            </a:moveTo>
                            <a:lnTo>
                              <a:pt x="71388" y="71388"/>
                            </a:lnTo>
                            <a:lnTo>
                              <a:pt x="208" y="142567"/>
                            </a:lnTo>
                            <a:cubicBezTo>
                              <a:pt x="-845" y="123597"/>
                              <a:pt x="2108" y="104619"/>
                              <a:pt x="8887" y="86864"/>
                            </a:cubicBezTo>
                            <a:cubicBezTo>
                              <a:pt x="15667" y="69110"/>
                              <a:pt x="26119" y="52994"/>
                              <a:pt x="39552" y="39561"/>
                            </a:cubicBezTo>
                            <a:lnTo>
                              <a:pt x="39552" y="39552"/>
                            </a:lnTo>
                            <a:cubicBezTo>
                              <a:pt x="52985" y="26119"/>
                              <a:pt x="69110" y="15667"/>
                              <a:pt x="86855" y="8887"/>
                            </a:cubicBezTo>
                            <a:cubicBezTo>
                              <a:pt x="104610" y="2108"/>
                              <a:pt x="123589" y="-845"/>
                              <a:pt x="142567" y="208"/>
                            </a:cubicBezTo>
                            <a:close/>
                          </a:path>
                        </a:pathLst>
                      </a:custGeom>
                      <a:solidFill>
                        <a:schemeClr val="tx1"/>
                      </a:solidFill>
                      <a:ln w="900"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7A8F1F5E" id="Freeform 5" o:spid="_x0000_s1026" style="position:absolute;margin-left:57.25pt;margin-top:24.05pt;width:93.5pt;height: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5612,27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" path="m269891,127541v1063,18970,-1899,37949,-8679,55703c254433,200989,243980,217114,230547,230547r-9,9c217105,243989,200989,254442,183235,261221v-17754,6779,-36733,9733,-55703,8679l198712,198721r71179,-71180xm948782,75296r,119275l990494,194571v28927,,40109,-18637,40109,-58926c1030603,95355,1019601,75296,990494,75296r-41712,xm617066,69084r-28576,83064l645282,152148,617066,69084xm238174,47854v12847,15188,22175,33033,27324,52255l230548,135059v-7248,7248,-16053,12758,-25749,16098l164896,164905r-13748,39902c147808,214504,142307,223309,135050,230557r-34950,34950c80887,260357,63042,251030,47845,238182l95256,190771v7248,-7247,16062,-12757,25749,-16097l160908,160926r9,-9l174665,121014v3340,-9696,8841,-18501,16098,-25749l238174,47854xm1258673,44946r37805,l1296478,225101r-37805,l1258673,44946xm1068057,44946r40109,l1156622,194391,1204897,44946r40110,l1185549,225092r-58035,l1068057,44946xm910977,44946r79508,c1044621,44946,1068759,78672,1068759,135645v,56972,-24489,89456,-78625,89456l910977,225101r,-180155xm721071,44946r60700,l843713,181255r,-136309l880626,44946r,180146l827732,225092,757984,73522r,151579l721071,225101r,-180155xm586185,44946r61042,l709170,225092r-39048,l656104,183560r-78445,l563461,225092r-38867,l586185,44946xm1433849,44775r55019,l1403499,129081r92113,95840l1442898,224921r-77383,-82173l1365515,225101r-37805,l1327710,44946r37805,l1365515,117719r68334,-72944xm438694,39985v62833,,82353,19879,82353,61591l481468,101576c481117,75836,465497,66788,439405,66788v-26091,,-38516,8346,-38516,26091c400889,107788,407984,113821,427863,115594r33015,3016c493353,121806,522640,129081,522640,168128v,43657,-34248,59989,-79156,59989c390409,228117,358286,210362,359708,160313r9,l401249,160313v-351,21482,5501,39759,42244,39759c470646,200072,483071,193508,483071,171675v,-13135,-5330,-20230,-31241,-22895l415447,145233c383495,142037,360249,129972,360249,95715v,-36742,28036,-55730,78445,-55730xm169992,4602v19222,5150,37066,14477,52254,27325l174835,79338v-7247,7256,-16052,12757,-25749,16098l109184,109184r,9l95436,149095v-3340,9687,-8850,18502,-16098,25749l31927,222255c19079,207058,9752,189213,4602,170000l39544,135050v7247,-7257,16052,-12758,25749,-16098l105195,105204,118943,65302v3340,-9697,8850,-18502,16098,-25749l169992,4602xm142567,208l71388,71388,208,142567c-845,123597,2108,104619,8887,86864,15667,69110,26119,52994,39552,39561r,-9c52985,26119,69110,15667,86855,8887,104610,2108,123589,-845,142567,208xe" fillcolor="black [3213]" stroked="f" strokeweight=".025mm">
              <v:stroke joinstyle="miter"/>
              <v:path arrowok="t" o:connecttype="custom" o:connectlocs="214282,101945;207391,146469;183044,184279;183037,184286;145481,208797;101255,215734;157769,158840;753291,60185;753291,155523;786409,155523;818253,108422;786409,60185;489923,55220;467235,121613;512325,121613;189100,38250;210794,80018;183045,107954;162601,120821;130920,131810;120005,163704;107224,184286;79475,212222;37987,190381;75629,152485;96073,139619;127754,128630;127761,128623;138676,96728;151457,76146;999331,35926;1029346,35926;1029346,179925;999331,179925;847990,35926;879835,35926;918307,155379;956635,35926;988481,35926;941274,179918;895196,179918;723276,35926;786401,35926;848548,108422;786123,179925;723276,179925;572499,35926;620692,35926;669871,144879;669871,35926;699178,35926;699178,179918;657183,179918;601806,58767;601806,179925;572499,179925;465405,35926;513870,35926;563050,179918;532047,179918;520918,146721;458636,146721;447363,179918;416505,179918;1138413,35789;1182096,35789;1114316,103176;1187450,179782;1145597,179782;1084159,114100;1084159,179925;1054143,179925;1054143,35926;1084159,35926;1084159,94094;348304,31960;413688,81191;382264,81191;348868,53384;318288,74239;339704,92395;365917,94806;414953,134386;352107,182336;285592,128140;285599,128140;318574,128140;352114,159920;383537,137222;358733,118921;329847,116086;286022,76506;348304,31960;134966,3678;176454,25520;138811,63416;118368,76283;86687,87272;86687,87279;75772,119173;62991,139755;25349,177651;3654,135883;31396,107947;51840,95080;83520,84091;94435,52197;107217,31615;113192,166;56679,57061;165,113955;7056,69431;31403,31621;31403,31614;68959,7103;113192,166" o:connectangles="0,0,0,0,0,0,0,0,0,0,0,0,0,0,0,0,0,0,0,0,0,0,0,0,0,0,0,0,0,0,0,0,0,0,0,0,0,0,0,0,0,0,0,0,0,0,0,0,0,0,0,0,0,0,0,0,0,0,0,0,0,0,0,0,0,0,0,0,0,0,0,0,0,0,0,0,0,0,0,0,0,0,0,0,0,0,0,0,0,0,0,0,0,0,0,0,0,0,0,0,0,0,0,0,0,0,0,0,0,0,0,0,0,0,0,0"/>
              <o:lock v:ext="edit" aspectratio="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A229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5E8EA88"/>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D0AA0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A1C4D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F0889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00D8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BCC07C"/>
    <w:lvl w:ilvl="0">
      <w:start w:val="1"/>
      <w:numFmt w:val="bullet"/>
      <w:lvlText w:val=""/>
      <w:lvlJc w:val="left"/>
      <w:pPr>
        <w:tabs>
          <w:tab w:val="num" w:pos="1145"/>
        </w:tabs>
        <w:ind w:left="1145" w:hanging="425"/>
      </w:pPr>
      <w:rPr>
        <w:rFonts w:ascii="Symbol" w:hAnsi="Symbol" w:cs="Symbol" w:hint="default"/>
        <w:sz w:val="16"/>
        <w:szCs w:val="16"/>
      </w:rPr>
    </w:lvl>
  </w:abstractNum>
  <w:abstractNum w:abstractNumId="7" w15:restartNumberingAfterBreak="0">
    <w:nsid w:val="FFFFFF88"/>
    <w:multiLevelType w:val="singleLevel"/>
    <w:tmpl w:val="2592DD2C"/>
    <w:lvl w:ilvl="0">
      <w:start w:val="1"/>
      <w:numFmt w:val="decimal"/>
      <w:pStyle w:val="ListNumber"/>
      <w:lvlText w:val="%1"/>
      <w:lvlJc w:val="left"/>
      <w:pPr>
        <w:ind w:left="360" w:hanging="360"/>
      </w:pPr>
      <w:rPr>
        <w:rFonts w:hint="default"/>
      </w:rPr>
    </w:lvl>
  </w:abstractNum>
  <w:abstractNum w:abstractNumId="8" w15:restartNumberingAfterBreak="0">
    <w:nsid w:val="FFFFFF89"/>
    <w:multiLevelType w:val="singleLevel"/>
    <w:tmpl w:val="292A780C"/>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0666D05"/>
    <w:multiLevelType w:val="hybridMultilevel"/>
    <w:tmpl w:val="1A2422EA"/>
    <w:lvl w:ilvl="0" w:tplc="FDCE5976">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36442"/>
    <w:multiLevelType w:val="hybridMultilevel"/>
    <w:tmpl w:val="3356CE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A4A6E"/>
    <w:multiLevelType w:val="hybridMultilevel"/>
    <w:tmpl w:val="AA4A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350E6"/>
    <w:multiLevelType w:val="hybridMultilevel"/>
    <w:tmpl w:val="6674CF90"/>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C32BC8"/>
    <w:multiLevelType w:val="hybridMultilevel"/>
    <w:tmpl w:val="472233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27B21"/>
    <w:multiLevelType w:val="hybridMultilevel"/>
    <w:tmpl w:val="F766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76F8D"/>
    <w:multiLevelType w:val="multilevel"/>
    <w:tmpl w:val="A29A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8C78AE"/>
    <w:multiLevelType w:val="hybridMultilevel"/>
    <w:tmpl w:val="739A6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91BAD"/>
    <w:multiLevelType w:val="multilevel"/>
    <w:tmpl w:val="A84CD4E2"/>
    <w:styleLink w:val="SandvikHeadingNum"/>
    <w:lvl w:ilvl="0">
      <w:start w:val="1"/>
      <w:numFmt w:val="decimal"/>
      <w:pStyle w:val="1NumHeading1"/>
      <w:suff w:val="space"/>
      <w:lvlText w:val="%1"/>
      <w:lvlJc w:val="left"/>
      <w:pPr>
        <w:ind w:left="0" w:firstLine="0"/>
      </w:pPr>
      <w:rPr>
        <w:rFonts w:hint="default"/>
      </w:rPr>
    </w:lvl>
    <w:lvl w:ilvl="1">
      <w:start w:val="1"/>
      <w:numFmt w:val="decimal"/>
      <w:pStyle w:val="11NumHeading2"/>
      <w:suff w:val="space"/>
      <w:lvlText w:val="%1.%2"/>
      <w:lvlJc w:val="left"/>
      <w:pPr>
        <w:ind w:left="0" w:firstLine="0"/>
      </w:pPr>
      <w:rPr>
        <w:rFonts w:hint="default"/>
      </w:rPr>
    </w:lvl>
    <w:lvl w:ilvl="2">
      <w:start w:val="1"/>
      <w:numFmt w:val="decimal"/>
      <w:pStyle w:val="111NumHeading3"/>
      <w:suff w:val="space"/>
      <w:lvlText w:val="%1.%2.%3"/>
      <w:lvlJc w:val="left"/>
      <w:pPr>
        <w:ind w:left="0" w:firstLine="0"/>
      </w:pPr>
      <w:rPr>
        <w:rFonts w:hint="default"/>
      </w:rPr>
    </w:lvl>
    <w:lvl w:ilvl="3">
      <w:start w:val="1"/>
      <w:numFmt w:val="decimal"/>
      <w:pStyle w:val="1111NumHeading4"/>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2A88671F"/>
    <w:multiLevelType w:val="hybridMultilevel"/>
    <w:tmpl w:val="C75474EC"/>
    <w:lvl w:ilvl="0" w:tplc="FFFFFFFF">
      <w:start w:val="1"/>
      <w:numFmt w:val="lowerLetter"/>
      <w:pStyle w:val="Listalpha"/>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2D0A250D"/>
    <w:multiLevelType w:val="hybridMultilevel"/>
    <w:tmpl w:val="936C0AEA"/>
    <w:lvl w:ilvl="0" w:tplc="FDCE59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D87EAA"/>
    <w:multiLevelType w:val="hybridMultilevel"/>
    <w:tmpl w:val="A6488EF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981ECF"/>
    <w:multiLevelType w:val="hybridMultilevel"/>
    <w:tmpl w:val="2B6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07768"/>
    <w:multiLevelType w:val="hybridMultilevel"/>
    <w:tmpl w:val="544E892E"/>
    <w:lvl w:ilvl="0" w:tplc="2CDE87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AB17BA"/>
    <w:multiLevelType w:val="hybridMultilevel"/>
    <w:tmpl w:val="6BA8AB10"/>
    <w:lvl w:ilvl="0" w:tplc="2DE2A91E">
      <w:start w:val="69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3B4664"/>
    <w:multiLevelType w:val="hybridMultilevel"/>
    <w:tmpl w:val="76F65952"/>
    <w:lvl w:ilvl="0" w:tplc="04090011">
      <w:start w:val="1"/>
      <w:numFmt w:val="decimal"/>
      <w:lvlText w:val="%1."/>
      <w:lvlJc w:val="left"/>
      <w:pPr>
        <w:tabs>
          <w:tab w:val="num" w:pos="3060"/>
        </w:tabs>
        <w:ind w:left="3060" w:hanging="360"/>
      </w:pPr>
    </w:lvl>
    <w:lvl w:ilvl="1" w:tplc="04090019">
      <w:start w:val="1"/>
      <w:numFmt w:val="lowerLetter"/>
      <w:lvlText w:val="%2."/>
      <w:lvlJc w:val="left"/>
      <w:pPr>
        <w:tabs>
          <w:tab w:val="num" w:pos="3780"/>
        </w:tabs>
        <w:ind w:left="3780" w:hanging="360"/>
      </w:pPr>
    </w:lvl>
    <w:lvl w:ilvl="2" w:tplc="0409001B">
      <w:start w:val="1"/>
      <w:numFmt w:val="lowerRoman"/>
      <w:lvlText w:val="%3."/>
      <w:lvlJc w:val="right"/>
      <w:pPr>
        <w:tabs>
          <w:tab w:val="num" w:pos="4500"/>
        </w:tabs>
        <w:ind w:left="4500" w:hanging="180"/>
      </w:pPr>
    </w:lvl>
    <w:lvl w:ilvl="3" w:tplc="0409000F">
      <w:start w:val="1"/>
      <w:numFmt w:val="decimal"/>
      <w:lvlText w:val="%4."/>
      <w:lvlJc w:val="left"/>
      <w:pPr>
        <w:tabs>
          <w:tab w:val="num" w:pos="5220"/>
        </w:tabs>
        <w:ind w:left="5220" w:hanging="360"/>
      </w:pPr>
    </w:lvl>
    <w:lvl w:ilvl="4" w:tplc="04090019">
      <w:start w:val="1"/>
      <w:numFmt w:val="lowerLetter"/>
      <w:lvlText w:val="%5."/>
      <w:lvlJc w:val="left"/>
      <w:pPr>
        <w:tabs>
          <w:tab w:val="num" w:pos="5940"/>
        </w:tabs>
        <w:ind w:left="5940" w:hanging="360"/>
      </w:pPr>
    </w:lvl>
    <w:lvl w:ilvl="5" w:tplc="0409001B">
      <w:start w:val="1"/>
      <w:numFmt w:val="lowerRoman"/>
      <w:lvlText w:val="%6."/>
      <w:lvlJc w:val="right"/>
      <w:pPr>
        <w:tabs>
          <w:tab w:val="num" w:pos="6660"/>
        </w:tabs>
        <w:ind w:left="6660" w:hanging="180"/>
      </w:pPr>
    </w:lvl>
    <w:lvl w:ilvl="6" w:tplc="0409000F">
      <w:start w:val="1"/>
      <w:numFmt w:val="decimal"/>
      <w:lvlText w:val="%7."/>
      <w:lvlJc w:val="left"/>
      <w:pPr>
        <w:tabs>
          <w:tab w:val="num" w:pos="7380"/>
        </w:tabs>
        <w:ind w:left="7380" w:hanging="360"/>
      </w:pPr>
    </w:lvl>
    <w:lvl w:ilvl="7" w:tplc="04090019">
      <w:start w:val="1"/>
      <w:numFmt w:val="lowerLetter"/>
      <w:lvlText w:val="%8."/>
      <w:lvlJc w:val="left"/>
      <w:pPr>
        <w:tabs>
          <w:tab w:val="num" w:pos="8100"/>
        </w:tabs>
        <w:ind w:left="8100" w:hanging="360"/>
      </w:pPr>
    </w:lvl>
    <w:lvl w:ilvl="8" w:tplc="0409001B">
      <w:start w:val="1"/>
      <w:numFmt w:val="lowerRoman"/>
      <w:lvlText w:val="%9."/>
      <w:lvlJc w:val="right"/>
      <w:pPr>
        <w:tabs>
          <w:tab w:val="num" w:pos="8820"/>
        </w:tabs>
        <w:ind w:left="8820" w:hanging="180"/>
      </w:pPr>
    </w:lvl>
  </w:abstractNum>
  <w:abstractNum w:abstractNumId="25" w15:restartNumberingAfterBreak="0">
    <w:nsid w:val="3B5A3624"/>
    <w:multiLevelType w:val="hybridMultilevel"/>
    <w:tmpl w:val="053E7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A23DE"/>
    <w:multiLevelType w:val="hybridMultilevel"/>
    <w:tmpl w:val="7FDA3708"/>
    <w:lvl w:ilvl="0" w:tplc="A46C6F90">
      <w:start w:val="69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F61B76"/>
    <w:multiLevelType w:val="hybridMultilevel"/>
    <w:tmpl w:val="665EC4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3D1911"/>
    <w:multiLevelType w:val="hybridMultilevel"/>
    <w:tmpl w:val="3A80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5052A"/>
    <w:multiLevelType w:val="hybridMultilevel"/>
    <w:tmpl w:val="AD34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4230D"/>
    <w:multiLevelType w:val="hybridMultilevel"/>
    <w:tmpl w:val="D6B4745A"/>
    <w:lvl w:ilvl="0" w:tplc="FDCE59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1030E"/>
    <w:multiLevelType w:val="hybridMultilevel"/>
    <w:tmpl w:val="FC3C14EA"/>
    <w:lvl w:ilvl="0" w:tplc="B12675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832ABB"/>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3" w15:restartNumberingAfterBreak="0">
    <w:nsid w:val="61960538"/>
    <w:multiLevelType w:val="hybridMultilevel"/>
    <w:tmpl w:val="D4C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A96D0B"/>
    <w:multiLevelType w:val="multilevel"/>
    <w:tmpl w:val="0813001D"/>
    <w:styleLink w:val="Style3"/>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B031E2E"/>
    <w:multiLevelType w:val="hybridMultilevel"/>
    <w:tmpl w:val="E4703EC2"/>
    <w:lvl w:ilvl="0" w:tplc="FDCE59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11F12"/>
    <w:multiLevelType w:val="hybridMultilevel"/>
    <w:tmpl w:val="53F088E2"/>
    <w:lvl w:ilvl="0" w:tplc="FDCE59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2D6828"/>
    <w:multiLevelType w:val="hybridMultilevel"/>
    <w:tmpl w:val="9B3826C4"/>
    <w:lvl w:ilvl="0" w:tplc="7FAA2250">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15:restartNumberingAfterBreak="0">
    <w:nsid w:val="7C424385"/>
    <w:multiLevelType w:val="multilevel"/>
    <w:tmpl w:val="1009001D"/>
    <w:styleLink w:val="Style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5959256">
    <w:abstractNumId w:val="17"/>
  </w:num>
  <w:num w:numId="2" w16cid:durableId="356545850">
    <w:abstractNumId w:val="7"/>
  </w:num>
  <w:num w:numId="3" w16cid:durableId="1991787052">
    <w:abstractNumId w:val="8"/>
  </w:num>
  <w:num w:numId="4" w16cid:durableId="65568224">
    <w:abstractNumId w:val="7"/>
  </w:num>
  <w:num w:numId="5" w16cid:durableId="1443913686">
    <w:abstractNumId w:val="8"/>
  </w:num>
  <w:num w:numId="6" w16cid:durableId="1114787594">
    <w:abstractNumId w:val="7"/>
  </w:num>
  <w:num w:numId="7" w16cid:durableId="2078356609">
    <w:abstractNumId w:val="8"/>
  </w:num>
  <w:num w:numId="8" w16cid:durableId="1415318012">
    <w:abstractNumId w:val="8"/>
  </w:num>
  <w:num w:numId="9" w16cid:durableId="1107504689">
    <w:abstractNumId w:val="8"/>
  </w:num>
  <w:num w:numId="10" w16cid:durableId="243956727">
    <w:abstractNumId w:val="11"/>
  </w:num>
  <w:num w:numId="11" w16cid:durableId="655646109">
    <w:abstractNumId w:val="32"/>
  </w:num>
  <w:num w:numId="12" w16cid:durableId="1039815488">
    <w:abstractNumId w:val="31"/>
  </w:num>
  <w:num w:numId="13" w16cid:durableId="1952515635">
    <w:abstractNumId w:val="13"/>
  </w:num>
  <w:num w:numId="14" w16cid:durableId="1919974233">
    <w:abstractNumId w:val="20"/>
  </w:num>
  <w:num w:numId="15" w16cid:durableId="794906309">
    <w:abstractNumId w:val="23"/>
  </w:num>
  <w:num w:numId="16" w16cid:durableId="555702743">
    <w:abstractNumId w:val="26"/>
  </w:num>
  <w:num w:numId="17" w16cid:durableId="1866092286">
    <w:abstractNumId w:val="16"/>
  </w:num>
  <w:num w:numId="18" w16cid:durableId="572593883">
    <w:abstractNumId w:val="25"/>
  </w:num>
  <w:num w:numId="19" w16cid:durableId="1233615752">
    <w:abstractNumId w:val="22"/>
  </w:num>
  <w:num w:numId="20" w16cid:durableId="682316112">
    <w:abstractNumId w:val="10"/>
  </w:num>
  <w:num w:numId="21" w16cid:durableId="1721510717">
    <w:abstractNumId w:val="27"/>
  </w:num>
  <w:num w:numId="22" w16cid:durableId="631252107">
    <w:abstractNumId w:val="29"/>
  </w:num>
  <w:num w:numId="23" w16cid:durableId="1299459704">
    <w:abstractNumId w:val="21"/>
  </w:num>
  <w:num w:numId="24" w16cid:durableId="1595825858">
    <w:abstractNumId w:val="14"/>
  </w:num>
  <w:num w:numId="25" w16cid:durableId="548152587">
    <w:abstractNumId w:val="19"/>
  </w:num>
  <w:num w:numId="26" w16cid:durableId="1416396740">
    <w:abstractNumId w:val="9"/>
  </w:num>
  <w:num w:numId="27" w16cid:durableId="1664432500">
    <w:abstractNumId w:val="35"/>
  </w:num>
  <w:num w:numId="28" w16cid:durableId="29887955">
    <w:abstractNumId w:val="36"/>
  </w:num>
  <w:num w:numId="29" w16cid:durableId="1715502336">
    <w:abstractNumId w:val="30"/>
  </w:num>
  <w:num w:numId="30" w16cid:durableId="1642887332">
    <w:abstractNumId w:val="28"/>
  </w:num>
  <w:num w:numId="31" w16cid:durableId="1375276658">
    <w:abstractNumId w:val="33"/>
  </w:num>
  <w:num w:numId="32" w16cid:durableId="1207571821">
    <w:abstractNumId w:val="15"/>
  </w:num>
  <w:num w:numId="33" w16cid:durableId="87388754">
    <w:abstractNumId w:val="37"/>
  </w:num>
  <w:num w:numId="34" w16cid:durableId="1426802276">
    <w:abstractNumId w:val="6"/>
  </w:num>
  <w:num w:numId="35" w16cid:durableId="404838680">
    <w:abstractNumId w:val="3"/>
  </w:num>
  <w:num w:numId="36" w16cid:durableId="1420907299">
    <w:abstractNumId w:val="18"/>
  </w:num>
  <w:num w:numId="37" w16cid:durableId="1460805451">
    <w:abstractNumId w:val="24"/>
  </w:num>
  <w:num w:numId="38" w16cid:durableId="727338466">
    <w:abstractNumId w:val="38"/>
  </w:num>
  <w:num w:numId="39" w16cid:durableId="1152482551">
    <w:abstractNumId w:val="12"/>
  </w:num>
  <w:num w:numId="40" w16cid:durableId="227764235">
    <w:abstractNumId w:val="1"/>
  </w:num>
  <w:num w:numId="41" w16cid:durableId="658316167">
    <w:abstractNumId w:val="0"/>
  </w:num>
  <w:num w:numId="42" w16cid:durableId="1085107118">
    <w:abstractNumId w:val="5"/>
  </w:num>
  <w:num w:numId="43" w16cid:durableId="972518609">
    <w:abstractNumId w:val="4"/>
  </w:num>
  <w:num w:numId="44" w16cid:durableId="2027830698">
    <w:abstractNumId w:val="2"/>
  </w:num>
  <w:num w:numId="45" w16cid:durableId="453809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EF"/>
    <w:rsid w:val="00014695"/>
    <w:rsid w:val="00037F2C"/>
    <w:rsid w:val="00075DE2"/>
    <w:rsid w:val="000A2C7F"/>
    <w:rsid w:val="000D5048"/>
    <w:rsid w:val="00120E16"/>
    <w:rsid w:val="001A61B2"/>
    <w:rsid w:val="001B7D85"/>
    <w:rsid w:val="001D0438"/>
    <w:rsid w:val="002141A2"/>
    <w:rsid w:val="00241CEF"/>
    <w:rsid w:val="002425C3"/>
    <w:rsid w:val="00284D9F"/>
    <w:rsid w:val="002978B2"/>
    <w:rsid w:val="002E3EFF"/>
    <w:rsid w:val="00334F47"/>
    <w:rsid w:val="003602E9"/>
    <w:rsid w:val="0038412B"/>
    <w:rsid w:val="00392C8C"/>
    <w:rsid w:val="003D46C4"/>
    <w:rsid w:val="003E6B26"/>
    <w:rsid w:val="0044286D"/>
    <w:rsid w:val="00477124"/>
    <w:rsid w:val="00477BE5"/>
    <w:rsid w:val="00477C98"/>
    <w:rsid w:val="004974C0"/>
    <w:rsid w:val="004A2E9E"/>
    <w:rsid w:val="004D5506"/>
    <w:rsid w:val="00553EAE"/>
    <w:rsid w:val="00560942"/>
    <w:rsid w:val="005668F6"/>
    <w:rsid w:val="00582C07"/>
    <w:rsid w:val="005A032A"/>
    <w:rsid w:val="005C2A73"/>
    <w:rsid w:val="005C65DE"/>
    <w:rsid w:val="005D4451"/>
    <w:rsid w:val="005D61CE"/>
    <w:rsid w:val="00602943"/>
    <w:rsid w:val="006242C6"/>
    <w:rsid w:val="006E379F"/>
    <w:rsid w:val="00705439"/>
    <w:rsid w:val="007D31DE"/>
    <w:rsid w:val="007E6F0E"/>
    <w:rsid w:val="00822C78"/>
    <w:rsid w:val="00857675"/>
    <w:rsid w:val="008741DC"/>
    <w:rsid w:val="008A72EF"/>
    <w:rsid w:val="008C2B16"/>
    <w:rsid w:val="008E3B1D"/>
    <w:rsid w:val="00926E2B"/>
    <w:rsid w:val="00963556"/>
    <w:rsid w:val="009817E9"/>
    <w:rsid w:val="0099658A"/>
    <w:rsid w:val="009C5127"/>
    <w:rsid w:val="009E2F16"/>
    <w:rsid w:val="009E6C66"/>
    <w:rsid w:val="009F4744"/>
    <w:rsid w:val="00A7402A"/>
    <w:rsid w:val="00AA3672"/>
    <w:rsid w:val="00AB45C4"/>
    <w:rsid w:val="00AD7C27"/>
    <w:rsid w:val="00B513B5"/>
    <w:rsid w:val="00B8708A"/>
    <w:rsid w:val="00BA1231"/>
    <w:rsid w:val="00BD5724"/>
    <w:rsid w:val="00BE05BB"/>
    <w:rsid w:val="00BE1D00"/>
    <w:rsid w:val="00BE6D81"/>
    <w:rsid w:val="00C27EF0"/>
    <w:rsid w:val="00C34E68"/>
    <w:rsid w:val="00C36EC6"/>
    <w:rsid w:val="00C40C59"/>
    <w:rsid w:val="00C427B0"/>
    <w:rsid w:val="00C50F48"/>
    <w:rsid w:val="00CF6019"/>
    <w:rsid w:val="00CF6B5B"/>
    <w:rsid w:val="00D000CD"/>
    <w:rsid w:val="00D65317"/>
    <w:rsid w:val="00D922AA"/>
    <w:rsid w:val="00DA0DEA"/>
    <w:rsid w:val="00DC5DE8"/>
    <w:rsid w:val="00DE0402"/>
    <w:rsid w:val="00DF53C5"/>
    <w:rsid w:val="00EE1160"/>
    <w:rsid w:val="00F07486"/>
    <w:rsid w:val="00F1357E"/>
    <w:rsid w:val="00F354D7"/>
    <w:rsid w:val="00F9387F"/>
    <w:rsid w:val="00FB5735"/>
    <w:rsid w:val="00FF7C02"/>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9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sv-SE" w:eastAsia="en-US" w:bidi="ar-SA"/>
        <w14:ligatures w14:val="standardContextual"/>
      </w:rPr>
    </w:rPrDefault>
    <w:pPrDefault>
      <w:pPr>
        <w:spacing w:after="20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nhideWhenUsed="1"/>
    <w:lsdException w:name="Table List 5" w:semiHidden="1"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5C3"/>
    <w:rPr>
      <w:noProof/>
      <w:lang w:val="en-US"/>
    </w:rPr>
  </w:style>
  <w:style w:type="paragraph" w:styleId="Heading1">
    <w:name w:val="heading 1"/>
    <w:aliases w:val="heading 1"/>
    <w:basedOn w:val="Normal"/>
    <w:next w:val="Normal"/>
    <w:link w:val="Heading1Char"/>
    <w:qFormat/>
    <w:rsid w:val="00857675"/>
    <w:pPr>
      <w:keepNext/>
      <w:keepLines/>
      <w:spacing w:before="360" w:after="0" w:line="560" w:lineRule="atLeast"/>
      <w:outlineLvl w:val="0"/>
    </w:pPr>
    <w:rPr>
      <w:rFonts w:asciiTheme="majorHAnsi" w:eastAsiaTheme="majorEastAsia" w:hAnsiTheme="majorHAnsi" w:cstheme="majorBidi"/>
      <w:sz w:val="50"/>
      <w:szCs w:val="50"/>
    </w:rPr>
  </w:style>
  <w:style w:type="paragraph" w:styleId="Heading2">
    <w:name w:val="heading 2"/>
    <w:basedOn w:val="Normal"/>
    <w:next w:val="Normal"/>
    <w:link w:val="Heading2Char"/>
    <w:qFormat/>
    <w:rsid w:val="00857675"/>
    <w:pPr>
      <w:keepNext/>
      <w:keepLines/>
      <w:spacing w:before="300" w:after="40" w:line="400" w:lineRule="atLeast"/>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qFormat/>
    <w:rsid w:val="00857675"/>
    <w:pPr>
      <w:keepNext/>
      <w:keepLines/>
      <w:spacing w:before="300" w:after="0" w:line="290" w:lineRule="atLeast"/>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qFormat/>
    <w:rsid w:val="00857675"/>
    <w:pPr>
      <w:keepNext/>
      <w:keepLines/>
      <w:spacing w:before="240" w:after="0"/>
      <w:outlineLvl w:val="3"/>
    </w:pPr>
    <w:rPr>
      <w:rFonts w:asciiTheme="majorHAnsi" w:eastAsiaTheme="majorEastAsia" w:hAnsiTheme="majorHAnsi" w:cstheme="majorBidi"/>
      <w:b/>
      <w:bCs/>
    </w:rPr>
  </w:style>
  <w:style w:type="paragraph" w:styleId="Heading5">
    <w:name w:val="heading 5"/>
    <w:basedOn w:val="Normal"/>
    <w:next w:val="Normal"/>
    <w:link w:val="Heading5Char"/>
    <w:qFormat/>
    <w:rsid w:val="00857675"/>
    <w:pPr>
      <w:keepNext/>
      <w:keepLines/>
      <w:spacing w:before="240" w:after="0"/>
      <w:outlineLvl w:val="4"/>
    </w:pPr>
    <w:rPr>
      <w:rFonts w:asciiTheme="majorHAnsi" w:eastAsiaTheme="majorEastAsia" w:hAnsiTheme="majorHAnsi" w:cstheme="majorBidi"/>
    </w:rPr>
  </w:style>
  <w:style w:type="paragraph" w:styleId="Heading6">
    <w:name w:val="heading 6"/>
    <w:basedOn w:val="Normal"/>
    <w:next w:val="Normal"/>
    <w:link w:val="Heading6Char"/>
    <w:qFormat/>
    <w:rsid w:val="00857675"/>
    <w:pPr>
      <w:keepNext/>
      <w:keepLines/>
      <w:spacing w:before="240" w:after="0"/>
      <w:outlineLvl w:val="5"/>
    </w:pPr>
    <w:rPr>
      <w:rFonts w:asciiTheme="majorHAnsi" w:eastAsiaTheme="majorEastAsia" w:hAnsiTheme="majorHAnsi" w:cstheme="majorBidi"/>
      <w:i/>
      <w:iCs/>
    </w:rPr>
  </w:style>
  <w:style w:type="paragraph" w:styleId="Heading7">
    <w:name w:val="heading 7"/>
    <w:basedOn w:val="Normal"/>
    <w:next w:val="Normal"/>
    <w:link w:val="Heading7Char"/>
    <w:qFormat/>
    <w:rsid w:val="008A72EF"/>
    <w:pPr>
      <w:spacing w:after="0" w:line="276" w:lineRule="auto"/>
      <w:outlineLvl w:val="6"/>
    </w:pPr>
    <w:rPr>
      <w:rFonts w:ascii="Cambria" w:eastAsia="Times New Roman" w:hAnsi="Cambria" w:cs="Times New Roman"/>
      <w:i/>
      <w:iCs/>
      <w:noProof w:val="0"/>
      <w:kern w:val="0"/>
      <w:lang w:val="x-none" w:eastAsia="x-none" w:bidi="en-US"/>
      <w14:ligatures w14:val="none"/>
    </w:rPr>
  </w:style>
  <w:style w:type="paragraph" w:styleId="Heading8">
    <w:name w:val="heading 8"/>
    <w:basedOn w:val="Normal"/>
    <w:next w:val="Normal"/>
    <w:link w:val="Heading8Char"/>
    <w:qFormat/>
    <w:rsid w:val="008A72EF"/>
    <w:pPr>
      <w:spacing w:after="0" w:line="276" w:lineRule="auto"/>
      <w:outlineLvl w:val="7"/>
    </w:pPr>
    <w:rPr>
      <w:rFonts w:ascii="Cambria" w:eastAsia="Times New Roman" w:hAnsi="Cambria" w:cs="Times New Roman"/>
      <w:noProof w:val="0"/>
      <w:kern w:val="0"/>
      <w:lang w:val="x-none" w:eastAsia="x-none" w:bidi="en-US"/>
      <w14:ligatures w14:val="none"/>
    </w:rPr>
  </w:style>
  <w:style w:type="paragraph" w:styleId="Heading9">
    <w:name w:val="heading 9"/>
    <w:basedOn w:val="Normal"/>
    <w:next w:val="Normal"/>
    <w:link w:val="Heading9Char"/>
    <w:qFormat/>
    <w:rsid w:val="008A72EF"/>
    <w:pPr>
      <w:spacing w:after="0" w:line="276" w:lineRule="auto"/>
      <w:outlineLvl w:val="8"/>
    </w:pPr>
    <w:rPr>
      <w:rFonts w:ascii="Cambria" w:eastAsia="Times New Roman" w:hAnsi="Cambria" w:cs="Times New Roman"/>
      <w:i/>
      <w:iCs/>
      <w:noProof w:val="0"/>
      <w:spacing w:val="5"/>
      <w:kern w:val="0"/>
      <w:lang w:val="x-none" w:eastAsia="x-none"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w:basedOn w:val="DefaultParagraphFont"/>
    <w:link w:val="Heading1"/>
    <w:rsid w:val="005A032A"/>
    <w:rPr>
      <w:rFonts w:asciiTheme="majorHAnsi" w:eastAsiaTheme="majorEastAsia" w:hAnsiTheme="majorHAnsi" w:cstheme="majorBidi"/>
      <w:sz w:val="50"/>
      <w:szCs w:val="50"/>
      <w:lang w:val="en-US"/>
    </w:rPr>
  </w:style>
  <w:style w:type="character" w:customStyle="1" w:styleId="Heading2Char">
    <w:name w:val="Heading 2 Char"/>
    <w:basedOn w:val="DefaultParagraphFont"/>
    <w:link w:val="Heading2"/>
    <w:rsid w:val="005A032A"/>
    <w:rPr>
      <w:rFonts w:asciiTheme="majorHAnsi" w:eastAsiaTheme="majorEastAsia" w:hAnsiTheme="majorHAnsi" w:cstheme="majorBidi"/>
      <w:sz w:val="36"/>
      <w:szCs w:val="36"/>
      <w:lang w:val="en-US"/>
    </w:rPr>
  </w:style>
  <w:style w:type="character" w:customStyle="1" w:styleId="Heading3Char">
    <w:name w:val="Heading 3 Char"/>
    <w:basedOn w:val="DefaultParagraphFont"/>
    <w:link w:val="Heading3"/>
    <w:rsid w:val="005A032A"/>
    <w:rPr>
      <w:rFonts w:asciiTheme="majorHAnsi" w:eastAsiaTheme="majorEastAsia" w:hAnsiTheme="majorHAnsi" w:cstheme="majorBidi"/>
      <w:sz w:val="28"/>
      <w:szCs w:val="28"/>
      <w:lang w:val="en-US"/>
    </w:rPr>
  </w:style>
  <w:style w:type="character" w:customStyle="1" w:styleId="Heading4Char">
    <w:name w:val="Heading 4 Char"/>
    <w:basedOn w:val="DefaultParagraphFont"/>
    <w:link w:val="Heading4"/>
    <w:rsid w:val="005A032A"/>
    <w:rPr>
      <w:rFonts w:asciiTheme="majorHAnsi" w:eastAsiaTheme="majorEastAsia" w:hAnsiTheme="majorHAnsi" w:cstheme="majorBidi"/>
      <w:b/>
      <w:bCs/>
      <w:lang w:val="en-US"/>
    </w:rPr>
  </w:style>
  <w:style w:type="character" w:customStyle="1" w:styleId="Heading5Char">
    <w:name w:val="Heading 5 Char"/>
    <w:basedOn w:val="DefaultParagraphFont"/>
    <w:link w:val="Heading5"/>
    <w:rsid w:val="005A032A"/>
    <w:rPr>
      <w:rFonts w:asciiTheme="majorHAnsi" w:eastAsiaTheme="majorEastAsia" w:hAnsiTheme="majorHAnsi" w:cstheme="majorBidi"/>
      <w:lang w:val="en-US"/>
    </w:rPr>
  </w:style>
  <w:style w:type="character" w:customStyle="1" w:styleId="Heading6Char">
    <w:name w:val="Heading 6 Char"/>
    <w:basedOn w:val="DefaultParagraphFont"/>
    <w:link w:val="Heading6"/>
    <w:rsid w:val="005A032A"/>
    <w:rPr>
      <w:rFonts w:asciiTheme="majorHAnsi" w:eastAsiaTheme="majorEastAsia" w:hAnsiTheme="majorHAnsi" w:cstheme="majorBidi"/>
      <w:i/>
      <w:iCs/>
      <w:lang w:val="en-US"/>
    </w:rPr>
  </w:style>
  <w:style w:type="paragraph" w:customStyle="1" w:styleId="Preamble">
    <w:name w:val="Preamble"/>
    <w:basedOn w:val="Normal"/>
    <w:next w:val="Normal"/>
    <w:qFormat/>
    <w:rsid w:val="00857675"/>
    <w:pPr>
      <w:spacing w:after="240" w:line="280" w:lineRule="atLeast"/>
    </w:pPr>
    <w:rPr>
      <w:sz w:val="26"/>
    </w:rPr>
  </w:style>
  <w:style w:type="paragraph" w:customStyle="1" w:styleId="1NumHeading1">
    <w:name w:val="1. Num Heading 1"/>
    <w:basedOn w:val="Heading1"/>
    <w:next w:val="Normal"/>
    <w:uiPriority w:val="10"/>
    <w:qFormat/>
    <w:rsid w:val="00BE6D81"/>
    <w:pPr>
      <w:numPr>
        <w:numId w:val="1"/>
      </w:numPr>
      <w:spacing w:before="240" w:line="240" w:lineRule="atLeast"/>
    </w:pPr>
    <w:rPr>
      <w:b/>
      <w:sz w:val="20"/>
      <w:lang w:val="en-GB"/>
    </w:rPr>
  </w:style>
  <w:style w:type="paragraph" w:customStyle="1" w:styleId="11NumHeading2">
    <w:name w:val="1.1 Num Heading 2"/>
    <w:basedOn w:val="Heading2"/>
    <w:next w:val="Normal"/>
    <w:uiPriority w:val="10"/>
    <w:qFormat/>
    <w:rsid w:val="00BE6D81"/>
    <w:pPr>
      <w:numPr>
        <w:ilvl w:val="1"/>
        <w:numId w:val="1"/>
      </w:numPr>
      <w:spacing w:before="240" w:after="0" w:line="240" w:lineRule="atLeast"/>
    </w:pPr>
    <w:rPr>
      <w:b/>
      <w:sz w:val="20"/>
      <w:lang w:val="en-GB"/>
    </w:rPr>
  </w:style>
  <w:style w:type="paragraph" w:customStyle="1" w:styleId="111NumHeading3">
    <w:name w:val="1.1.1 Num Heading 3"/>
    <w:basedOn w:val="Heading3"/>
    <w:next w:val="Normal"/>
    <w:uiPriority w:val="10"/>
    <w:qFormat/>
    <w:rsid w:val="00BE6D81"/>
    <w:pPr>
      <w:numPr>
        <w:ilvl w:val="2"/>
        <w:numId w:val="1"/>
      </w:numPr>
      <w:spacing w:before="240" w:line="240" w:lineRule="atLeast"/>
    </w:pPr>
    <w:rPr>
      <w:b/>
      <w:sz w:val="20"/>
    </w:rPr>
  </w:style>
  <w:style w:type="paragraph" w:customStyle="1" w:styleId="1111NumHeading4">
    <w:name w:val="1.1.1.1 Num Heading 4"/>
    <w:basedOn w:val="Heading4"/>
    <w:next w:val="Normal"/>
    <w:uiPriority w:val="10"/>
    <w:qFormat/>
    <w:rsid w:val="009C5127"/>
    <w:pPr>
      <w:numPr>
        <w:ilvl w:val="3"/>
        <w:numId w:val="1"/>
      </w:numPr>
    </w:pPr>
    <w:rPr>
      <w:lang w:val="en-GB"/>
    </w:rPr>
  </w:style>
  <w:style w:type="numbering" w:customStyle="1" w:styleId="SandvikHeadingNum">
    <w:name w:val="Sandvik Heading Num"/>
    <w:uiPriority w:val="99"/>
    <w:rsid w:val="009C5127"/>
    <w:pPr>
      <w:numPr>
        <w:numId w:val="1"/>
      </w:numPr>
    </w:pPr>
  </w:style>
  <w:style w:type="table" w:styleId="TableGrid">
    <w:name w:val="Table Grid"/>
    <w:basedOn w:val="TableNormal"/>
    <w:uiPriority w:val="39"/>
    <w:rsid w:val="009C5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ndvikTable">
    <w:name w:val="Sandvik Table"/>
    <w:basedOn w:val="TableNormal"/>
    <w:uiPriority w:val="99"/>
    <w:rsid w:val="00075DE2"/>
    <w:pPr>
      <w:spacing w:before="20" w:after="20" w:line="240" w:lineRule="auto"/>
    </w:pPr>
    <w:tblPr>
      <w:tblStyleRowBandSize w:val="1"/>
      <w:tblBorders>
        <w:insideH w:val="single" w:sz="4" w:space="0" w:color="A08C64" w:themeColor="accent1"/>
      </w:tblBorders>
      <w:tblCellMar>
        <w:top w:w="85" w:type="dxa"/>
        <w:bottom w:w="85" w:type="dxa"/>
      </w:tblCellMar>
    </w:tblPr>
    <w:tblStylePr w:type="firstRow">
      <w:tblPr/>
      <w:tcPr>
        <w:tcBorders>
          <w:top w:val="single" w:sz="4" w:space="0" w:color="A08C64" w:themeColor="accent1"/>
          <w:bottom w:val="single" w:sz="4" w:space="0" w:color="A08C64" w:themeColor="accent1"/>
        </w:tcBorders>
        <w:shd w:val="clear" w:color="auto" w:fill="EBE6DC" w:themeFill="accent2"/>
      </w:tcPr>
    </w:tblStylePr>
    <w:tblStylePr w:type="band1Horz">
      <w:tblPr/>
      <w:tcPr>
        <w:tcBorders>
          <w:top w:val="nil"/>
          <w:left w:val="nil"/>
          <w:bottom w:val="single" w:sz="4" w:space="0" w:color="A08C64" w:themeColor="accent1"/>
          <w:right w:val="nil"/>
          <w:insideH w:val="nil"/>
          <w:insideV w:val="nil"/>
        </w:tcBorders>
      </w:tcPr>
    </w:tblStylePr>
    <w:tblStylePr w:type="band2Horz">
      <w:tblPr/>
      <w:tcPr>
        <w:tcBorders>
          <w:bottom w:val="single" w:sz="4" w:space="0" w:color="A08C64" w:themeColor="accent1"/>
        </w:tcBorders>
      </w:tcPr>
    </w:tblStylePr>
  </w:style>
  <w:style w:type="paragraph" w:styleId="Caption">
    <w:name w:val="caption"/>
    <w:aliases w:val="Bijschrift Char1,Bijschrift Char Char1 Char Char,Bijschrift Char Char1 Char,Bijschrift Char Char,Bijschrift Char Char1,Bijschrift Char"/>
    <w:basedOn w:val="Normal"/>
    <w:next w:val="Normal"/>
    <w:link w:val="CaptionChar"/>
    <w:unhideWhenUsed/>
    <w:qFormat/>
    <w:rsid w:val="00075DE2"/>
    <w:pPr>
      <w:spacing w:before="40" w:after="300" w:line="240" w:lineRule="auto"/>
    </w:pPr>
    <w:rPr>
      <w:iCs/>
      <w:sz w:val="14"/>
      <w:szCs w:val="18"/>
    </w:rPr>
  </w:style>
  <w:style w:type="paragraph" w:styleId="Header">
    <w:name w:val="header"/>
    <w:aliases w:val="voor voorblad"/>
    <w:basedOn w:val="Normal"/>
    <w:link w:val="HeaderChar"/>
    <w:unhideWhenUsed/>
    <w:rsid w:val="003D46C4"/>
    <w:pPr>
      <w:tabs>
        <w:tab w:val="center" w:pos="4513"/>
        <w:tab w:val="right" w:pos="9026"/>
      </w:tabs>
      <w:spacing w:after="20" w:line="240" w:lineRule="auto"/>
    </w:pPr>
    <w:rPr>
      <w:color w:val="9D9D9D"/>
      <w:spacing w:val="10"/>
      <w:sz w:val="14"/>
    </w:rPr>
  </w:style>
  <w:style w:type="character" w:customStyle="1" w:styleId="HeaderChar">
    <w:name w:val="Header Char"/>
    <w:aliases w:val="voor voorblad Char"/>
    <w:basedOn w:val="DefaultParagraphFont"/>
    <w:link w:val="Header"/>
    <w:rsid w:val="003D46C4"/>
    <w:rPr>
      <w:color w:val="9D9D9D"/>
      <w:spacing w:val="10"/>
      <w:sz w:val="14"/>
    </w:rPr>
  </w:style>
  <w:style w:type="paragraph" w:styleId="Footer">
    <w:name w:val="footer"/>
    <w:basedOn w:val="Normal"/>
    <w:link w:val="FooterChar"/>
    <w:unhideWhenUsed/>
    <w:rsid w:val="005A032A"/>
    <w:pPr>
      <w:tabs>
        <w:tab w:val="left" w:pos="6067"/>
      </w:tabs>
      <w:spacing w:after="0" w:line="240" w:lineRule="auto"/>
      <w:ind w:left="-567" w:right="-737"/>
    </w:pPr>
    <w:rPr>
      <w:color w:val="9D9D9D"/>
      <w:spacing w:val="10"/>
      <w:kern w:val="0"/>
      <w:sz w:val="14"/>
      <w:lang w:val="en-GB"/>
    </w:rPr>
  </w:style>
  <w:style w:type="character" w:customStyle="1" w:styleId="FooterChar">
    <w:name w:val="Footer Char"/>
    <w:basedOn w:val="DefaultParagraphFont"/>
    <w:link w:val="Footer"/>
    <w:rsid w:val="005A032A"/>
    <w:rPr>
      <w:color w:val="9D9D9D"/>
      <w:spacing w:val="10"/>
      <w:kern w:val="0"/>
      <w:sz w:val="14"/>
      <w:lang w:val="en-GB"/>
    </w:rPr>
  </w:style>
  <w:style w:type="paragraph" w:styleId="Title">
    <w:name w:val="Title"/>
    <w:basedOn w:val="Normal"/>
    <w:next w:val="Normal"/>
    <w:link w:val="TitleChar"/>
    <w:qFormat/>
    <w:rsid w:val="009817E9"/>
    <w:pPr>
      <w:spacing w:after="600" w:line="240" w:lineRule="auto"/>
      <w:ind w:left="-624"/>
      <w:contextualSpacing/>
      <w:outlineLvl w:val="0"/>
    </w:pPr>
    <w:rPr>
      <w:rFonts w:asciiTheme="majorHAnsi" w:eastAsiaTheme="majorEastAsia" w:hAnsiTheme="majorHAnsi" w:cstheme="majorBidi"/>
      <w:spacing w:val="-10"/>
      <w:kern w:val="28"/>
      <w:sz w:val="90"/>
      <w:szCs w:val="90"/>
      <w:lang w:val="en-GB"/>
    </w:rPr>
  </w:style>
  <w:style w:type="character" w:customStyle="1" w:styleId="TitleChar">
    <w:name w:val="Title Char"/>
    <w:basedOn w:val="DefaultParagraphFont"/>
    <w:link w:val="Title"/>
    <w:rsid w:val="002425C3"/>
    <w:rPr>
      <w:rFonts w:asciiTheme="majorHAnsi" w:eastAsiaTheme="majorEastAsia" w:hAnsiTheme="majorHAnsi" w:cstheme="majorBidi"/>
      <w:spacing w:val="-10"/>
      <w:kern w:val="28"/>
      <w:sz w:val="90"/>
      <w:szCs w:val="90"/>
      <w:lang w:val="en-GB"/>
    </w:rPr>
  </w:style>
  <w:style w:type="paragraph" w:styleId="Subtitle">
    <w:name w:val="Subtitle"/>
    <w:basedOn w:val="Normal"/>
    <w:next w:val="Normal"/>
    <w:link w:val="SubtitleChar"/>
    <w:qFormat/>
    <w:rsid w:val="009817E9"/>
    <w:pPr>
      <w:numPr>
        <w:ilvl w:val="1"/>
      </w:numPr>
      <w:spacing w:after="0"/>
      <w:ind w:left="-624"/>
    </w:pPr>
    <w:rPr>
      <w:rFonts w:eastAsiaTheme="minorEastAsia"/>
      <w:sz w:val="24"/>
      <w:szCs w:val="24"/>
    </w:rPr>
  </w:style>
  <w:style w:type="character" w:customStyle="1" w:styleId="SubtitleChar">
    <w:name w:val="Subtitle Char"/>
    <w:basedOn w:val="DefaultParagraphFont"/>
    <w:link w:val="Subtitle"/>
    <w:rsid w:val="002425C3"/>
    <w:rPr>
      <w:rFonts w:eastAsiaTheme="minorEastAsia"/>
      <w:sz w:val="24"/>
      <w:szCs w:val="24"/>
    </w:rPr>
  </w:style>
  <w:style w:type="paragraph" w:styleId="TOCHeading">
    <w:name w:val="TOC Heading"/>
    <w:basedOn w:val="Heading1"/>
    <w:next w:val="Normal"/>
    <w:qFormat/>
    <w:rsid w:val="00C36EC6"/>
    <w:pPr>
      <w:spacing w:before="0" w:after="480" w:line="240" w:lineRule="auto"/>
      <w:outlineLvl w:val="9"/>
    </w:pPr>
    <w:rPr>
      <w:kern w:val="0"/>
      <w:szCs w:val="32"/>
      <w:lang w:val="sv-SE" w:eastAsia="sv-SE"/>
      <w14:ligatures w14:val="none"/>
    </w:rPr>
  </w:style>
  <w:style w:type="paragraph" w:styleId="TOC1">
    <w:name w:val="toc 1"/>
    <w:basedOn w:val="Normal"/>
    <w:next w:val="Normal"/>
    <w:autoRedefine/>
    <w:uiPriority w:val="39"/>
    <w:rsid w:val="00FB5735"/>
    <w:pPr>
      <w:tabs>
        <w:tab w:val="right" w:pos="5840"/>
        <w:tab w:val="right" w:leader="dot" w:pos="9016"/>
      </w:tabs>
      <w:spacing w:after="100"/>
    </w:pPr>
  </w:style>
  <w:style w:type="paragraph" w:styleId="TOC2">
    <w:name w:val="toc 2"/>
    <w:basedOn w:val="Normal"/>
    <w:next w:val="Normal"/>
    <w:autoRedefine/>
    <w:uiPriority w:val="39"/>
    <w:rsid w:val="00FB5735"/>
    <w:pPr>
      <w:tabs>
        <w:tab w:val="right" w:pos="5840"/>
      </w:tabs>
      <w:spacing w:after="100"/>
      <w:ind w:left="170"/>
    </w:pPr>
  </w:style>
  <w:style w:type="paragraph" w:styleId="TOC3">
    <w:name w:val="toc 3"/>
    <w:basedOn w:val="Normal"/>
    <w:next w:val="Normal"/>
    <w:autoRedefine/>
    <w:uiPriority w:val="39"/>
    <w:rsid w:val="00FB5735"/>
    <w:pPr>
      <w:tabs>
        <w:tab w:val="right" w:pos="5840"/>
      </w:tabs>
      <w:spacing w:after="100"/>
      <w:ind w:left="340"/>
    </w:pPr>
  </w:style>
  <w:style w:type="character" w:styleId="Hyperlink">
    <w:name w:val="Hyperlink"/>
    <w:basedOn w:val="DefaultParagraphFont"/>
    <w:unhideWhenUsed/>
    <w:rsid w:val="00C36EC6"/>
    <w:rPr>
      <w:color w:val="1441F5" w:themeColor="hyperlink"/>
      <w:u w:val="single"/>
    </w:rPr>
  </w:style>
  <w:style w:type="paragraph" w:styleId="TOC4">
    <w:name w:val="toc 4"/>
    <w:basedOn w:val="Normal"/>
    <w:next w:val="Normal"/>
    <w:autoRedefine/>
    <w:uiPriority w:val="39"/>
    <w:rsid w:val="00FB5735"/>
    <w:pPr>
      <w:tabs>
        <w:tab w:val="right" w:pos="5840"/>
      </w:tabs>
      <w:spacing w:after="100"/>
      <w:ind w:left="510"/>
    </w:pPr>
  </w:style>
  <w:style w:type="paragraph" w:styleId="TOC5">
    <w:name w:val="toc 5"/>
    <w:basedOn w:val="Normal"/>
    <w:next w:val="Normal"/>
    <w:autoRedefine/>
    <w:uiPriority w:val="39"/>
    <w:rsid w:val="00FB5735"/>
    <w:pPr>
      <w:tabs>
        <w:tab w:val="right" w:pos="5840"/>
      </w:tabs>
      <w:spacing w:after="100"/>
      <w:ind w:left="510"/>
    </w:pPr>
    <w:rPr>
      <w:sz w:val="18"/>
    </w:rPr>
  </w:style>
  <w:style w:type="paragraph" w:styleId="TOC6">
    <w:name w:val="toc 6"/>
    <w:basedOn w:val="Normal"/>
    <w:next w:val="Normal"/>
    <w:autoRedefine/>
    <w:uiPriority w:val="39"/>
    <w:rsid w:val="00FB5735"/>
    <w:pPr>
      <w:tabs>
        <w:tab w:val="right" w:pos="5840"/>
      </w:tabs>
      <w:spacing w:after="100"/>
      <w:ind w:left="510"/>
    </w:pPr>
    <w:rPr>
      <w:sz w:val="16"/>
    </w:rPr>
  </w:style>
  <w:style w:type="paragraph" w:customStyle="1" w:styleId="LargeTitle">
    <w:name w:val="Large Title"/>
    <w:basedOn w:val="Title"/>
    <w:next w:val="Normal"/>
    <w:uiPriority w:val="12"/>
    <w:rsid w:val="00DC5DE8"/>
    <w:pPr>
      <w:spacing w:before="1320"/>
    </w:pPr>
    <w:rPr>
      <w:sz w:val="116"/>
    </w:rPr>
  </w:style>
  <w:style w:type="character" w:styleId="PlaceholderText">
    <w:name w:val="Placeholder Text"/>
    <w:basedOn w:val="DefaultParagraphFont"/>
    <w:semiHidden/>
    <w:rsid w:val="003D46C4"/>
    <w:rPr>
      <w:color w:val="808080"/>
    </w:rPr>
  </w:style>
  <w:style w:type="paragraph" w:customStyle="1" w:styleId="Address">
    <w:name w:val="Address"/>
    <w:basedOn w:val="Normal"/>
    <w:semiHidden/>
    <w:qFormat/>
    <w:rsid w:val="003D46C4"/>
    <w:pPr>
      <w:spacing w:after="1240"/>
      <w:ind w:left="-2637"/>
      <w:contextualSpacing/>
    </w:pPr>
  </w:style>
  <w:style w:type="paragraph" w:customStyle="1" w:styleId="Heading1Letter">
    <w:name w:val="Heading 1 Letter"/>
    <w:basedOn w:val="Heading1"/>
    <w:next w:val="Normal"/>
    <w:uiPriority w:val="1"/>
    <w:semiHidden/>
    <w:qFormat/>
    <w:rsid w:val="003D46C4"/>
    <w:pPr>
      <w:spacing w:before="240" w:line="240" w:lineRule="atLeast"/>
    </w:pPr>
    <w:rPr>
      <w:b/>
      <w:sz w:val="20"/>
    </w:rPr>
  </w:style>
  <w:style w:type="character" w:styleId="UnresolvedMention">
    <w:name w:val="Unresolved Mention"/>
    <w:basedOn w:val="DefaultParagraphFont"/>
    <w:uiPriority w:val="99"/>
    <w:semiHidden/>
    <w:unhideWhenUsed/>
    <w:rsid w:val="00120E16"/>
    <w:rPr>
      <w:color w:val="605E5C"/>
      <w:shd w:val="clear" w:color="auto" w:fill="E1DFDD"/>
    </w:rPr>
  </w:style>
  <w:style w:type="paragraph" w:styleId="ListNumber">
    <w:name w:val="List Number"/>
    <w:basedOn w:val="Normal"/>
    <w:qFormat/>
    <w:rsid w:val="00BE1D00"/>
    <w:pPr>
      <w:numPr>
        <w:numId w:val="6"/>
      </w:numPr>
      <w:contextualSpacing/>
    </w:pPr>
  </w:style>
  <w:style w:type="paragraph" w:styleId="ListBullet">
    <w:name w:val="List Bullet"/>
    <w:basedOn w:val="Normal"/>
    <w:link w:val="ListBulletChar"/>
    <w:qFormat/>
    <w:rsid w:val="00BE1D00"/>
    <w:pPr>
      <w:numPr>
        <w:numId w:val="9"/>
      </w:numPr>
      <w:contextualSpacing/>
    </w:pPr>
  </w:style>
  <w:style w:type="paragraph" w:customStyle="1" w:styleId="Title-white">
    <w:name w:val="Title - white"/>
    <w:basedOn w:val="Title"/>
    <w:next w:val="Normal"/>
    <w:uiPriority w:val="12"/>
    <w:rsid w:val="002425C3"/>
    <w:rPr>
      <w:color w:val="FFFFFF" w:themeColor="background1"/>
    </w:rPr>
  </w:style>
  <w:style w:type="paragraph" w:customStyle="1" w:styleId="Subtitle-white">
    <w:name w:val="Subtitle - white"/>
    <w:basedOn w:val="Subtitle"/>
    <w:next w:val="Normal"/>
    <w:uiPriority w:val="12"/>
    <w:rsid w:val="002425C3"/>
    <w:rPr>
      <w:color w:val="FFFFFF" w:themeColor="background1"/>
    </w:rPr>
  </w:style>
  <w:style w:type="paragraph" w:customStyle="1" w:styleId="LargeTitle-white">
    <w:name w:val="Large Title - white"/>
    <w:basedOn w:val="LargeTitle"/>
    <w:next w:val="Normal"/>
    <w:uiPriority w:val="12"/>
    <w:rsid w:val="005668F6"/>
    <w:rPr>
      <w:color w:val="FFFFFF" w:themeColor="background1"/>
    </w:rPr>
  </w:style>
  <w:style w:type="character" w:customStyle="1" w:styleId="Heading7Char">
    <w:name w:val="Heading 7 Char"/>
    <w:basedOn w:val="DefaultParagraphFont"/>
    <w:link w:val="Heading7"/>
    <w:rsid w:val="008A72EF"/>
    <w:rPr>
      <w:rFonts w:ascii="Cambria" w:eastAsia="Times New Roman" w:hAnsi="Cambria" w:cs="Times New Roman"/>
      <w:i/>
      <w:iCs/>
      <w:kern w:val="0"/>
      <w:lang w:val="x-none" w:eastAsia="x-none" w:bidi="en-US"/>
      <w14:ligatures w14:val="none"/>
    </w:rPr>
  </w:style>
  <w:style w:type="character" w:customStyle="1" w:styleId="Heading8Char">
    <w:name w:val="Heading 8 Char"/>
    <w:basedOn w:val="DefaultParagraphFont"/>
    <w:link w:val="Heading8"/>
    <w:rsid w:val="008A72EF"/>
    <w:rPr>
      <w:rFonts w:ascii="Cambria" w:eastAsia="Times New Roman" w:hAnsi="Cambria" w:cs="Times New Roman"/>
      <w:kern w:val="0"/>
      <w:lang w:val="x-none" w:eastAsia="x-none" w:bidi="en-US"/>
      <w14:ligatures w14:val="none"/>
    </w:rPr>
  </w:style>
  <w:style w:type="character" w:customStyle="1" w:styleId="Heading9Char">
    <w:name w:val="Heading 9 Char"/>
    <w:basedOn w:val="DefaultParagraphFont"/>
    <w:link w:val="Heading9"/>
    <w:rsid w:val="008A72EF"/>
    <w:rPr>
      <w:rFonts w:ascii="Cambria" w:eastAsia="Times New Roman" w:hAnsi="Cambria" w:cs="Times New Roman"/>
      <w:i/>
      <w:iCs/>
      <w:spacing w:val="5"/>
      <w:kern w:val="0"/>
      <w:lang w:val="x-none" w:eastAsia="x-none" w:bidi="en-US"/>
      <w14:ligatures w14:val="none"/>
    </w:rPr>
  </w:style>
  <w:style w:type="numbering" w:customStyle="1" w:styleId="NoList1">
    <w:name w:val="No List1"/>
    <w:next w:val="NoList"/>
    <w:uiPriority w:val="99"/>
    <w:semiHidden/>
    <w:unhideWhenUsed/>
    <w:rsid w:val="008A72EF"/>
  </w:style>
  <w:style w:type="table" w:customStyle="1" w:styleId="TableGrid1">
    <w:name w:val="Table Grid1"/>
    <w:basedOn w:val="TableNormal"/>
    <w:next w:val="TableGrid"/>
    <w:uiPriority w:val="59"/>
    <w:rsid w:val="008A72EF"/>
    <w:pPr>
      <w:spacing w:after="0" w:line="240" w:lineRule="auto"/>
    </w:pPr>
    <w:rPr>
      <w:rFonts w:ascii="Calibri" w:eastAsia="Times New Roman" w:hAnsi="Calibri" w:cs="Times New Roman"/>
      <w:kern w:val="0"/>
      <w:lang w:val="en-US" w:eastAsia="zh-CN" w:bidi="th-T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8A72EF"/>
    <w:pPr>
      <w:spacing w:after="0" w:line="240" w:lineRule="auto"/>
    </w:pPr>
    <w:rPr>
      <w:rFonts w:ascii="Tahoma" w:eastAsia="Times New Roman" w:hAnsi="Tahoma" w:cs="Tahoma"/>
      <w:noProof w:val="0"/>
      <w:kern w:val="0"/>
      <w:sz w:val="16"/>
      <w:szCs w:val="16"/>
      <w:lang w:val="x-none" w:eastAsia="x-none" w:bidi="en-US"/>
      <w14:ligatures w14:val="none"/>
    </w:rPr>
  </w:style>
  <w:style w:type="character" w:customStyle="1" w:styleId="BalloonTextChar">
    <w:name w:val="Balloon Text Char"/>
    <w:basedOn w:val="DefaultParagraphFont"/>
    <w:link w:val="BalloonText"/>
    <w:semiHidden/>
    <w:rsid w:val="008A72EF"/>
    <w:rPr>
      <w:rFonts w:ascii="Tahoma" w:eastAsia="Times New Roman" w:hAnsi="Tahoma" w:cs="Tahoma"/>
      <w:kern w:val="0"/>
      <w:sz w:val="16"/>
      <w:szCs w:val="16"/>
      <w:lang w:val="x-none" w:eastAsia="x-none" w:bidi="en-US"/>
      <w14:ligatures w14:val="none"/>
    </w:rPr>
  </w:style>
  <w:style w:type="paragraph" w:styleId="ListParagraph">
    <w:name w:val="List Paragraph"/>
    <w:basedOn w:val="Normal"/>
    <w:qFormat/>
    <w:rsid w:val="008A72EF"/>
    <w:pPr>
      <w:spacing w:line="276" w:lineRule="auto"/>
      <w:ind w:left="720"/>
      <w:contextualSpacing/>
    </w:pPr>
    <w:rPr>
      <w:rFonts w:ascii="Calibri" w:eastAsia="Times New Roman" w:hAnsi="Calibri" w:cs="Times New Roman"/>
      <w:noProof w:val="0"/>
      <w:kern w:val="0"/>
      <w:sz w:val="22"/>
      <w:szCs w:val="22"/>
      <w:lang w:bidi="en-US"/>
      <w14:ligatures w14:val="none"/>
    </w:rPr>
  </w:style>
  <w:style w:type="character" w:styleId="Strong">
    <w:name w:val="Strong"/>
    <w:qFormat/>
    <w:rsid w:val="008A72EF"/>
    <w:rPr>
      <w:b/>
      <w:bCs/>
    </w:rPr>
  </w:style>
  <w:style w:type="character" w:styleId="Emphasis">
    <w:name w:val="Emphasis"/>
    <w:qFormat/>
    <w:rsid w:val="008A72EF"/>
    <w:rPr>
      <w:b/>
      <w:bCs/>
      <w:i/>
      <w:iCs/>
      <w:spacing w:val="10"/>
      <w:bdr w:val="none" w:sz="0" w:space="0" w:color="auto"/>
      <w:shd w:val="clear" w:color="auto" w:fill="auto"/>
    </w:rPr>
  </w:style>
  <w:style w:type="paragraph" w:styleId="NoSpacing">
    <w:name w:val="No Spacing"/>
    <w:basedOn w:val="Normal"/>
    <w:link w:val="NoSpacingChar"/>
    <w:qFormat/>
    <w:rsid w:val="008A72EF"/>
    <w:pPr>
      <w:spacing w:after="0" w:line="240" w:lineRule="auto"/>
    </w:pPr>
    <w:rPr>
      <w:rFonts w:ascii="Calibri" w:eastAsia="Times New Roman" w:hAnsi="Calibri" w:cs="Times New Roman"/>
      <w:noProof w:val="0"/>
      <w:kern w:val="0"/>
      <w:sz w:val="22"/>
      <w:szCs w:val="22"/>
      <w:lang w:bidi="en-US"/>
      <w14:ligatures w14:val="none"/>
    </w:rPr>
  </w:style>
  <w:style w:type="paragraph" w:styleId="Quote">
    <w:name w:val="Quote"/>
    <w:basedOn w:val="Normal"/>
    <w:next w:val="Normal"/>
    <w:link w:val="QuoteChar"/>
    <w:qFormat/>
    <w:rsid w:val="008A72EF"/>
    <w:pPr>
      <w:spacing w:before="200" w:after="0" w:line="276" w:lineRule="auto"/>
      <w:ind w:left="360" w:right="360"/>
    </w:pPr>
    <w:rPr>
      <w:rFonts w:ascii="Calibri" w:eastAsia="Times New Roman" w:hAnsi="Calibri" w:cs="Times New Roman"/>
      <w:i/>
      <w:iCs/>
      <w:noProof w:val="0"/>
      <w:kern w:val="0"/>
      <w:lang w:val="x-none" w:eastAsia="x-none" w:bidi="en-US"/>
      <w14:ligatures w14:val="none"/>
    </w:rPr>
  </w:style>
  <w:style w:type="character" w:customStyle="1" w:styleId="QuoteChar">
    <w:name w:val="Quote Char"/>
    <w:basedOn w:val="DefaultParagraphFont"/>
    <w:link w:val="Quote"/>
    <w:rsid w:val="008A72EF"/>
    <w:rPr>
      <w:rFonts w:ascii="Calibri" w:eastAsia="Times New Roman" w:hAnsi="Calibri" w:cs="Times New Roman"/>
      <w:i/>
      <w:iCs/>
      <w:kern w:val="0"/>
      <w:lang w:val="x-none" w:eastAsia="x-none" w:bidi="en-US"/>
      <w14:ligatures w14:val="none"/>
    </w:rPr>
  </w:style>
  <w:style w:type="paragraph" w:styleId="IntenseQuote">
    <w:name w:val="Intense Quote"/>
    <w:basedOn w:val="Normal"/>
    <w:next w:val="Normal"/>
    <w:link w:val="IntenseQuoteChar"/>
    <w:qFormat/>
    <w:rsid w:val="008A72EF"/>
    <w:pPr>
      <w:pBdr>
        <w:bottom w:val="single" w:sz="4" w:space="1" w:color="auto"/>
      </w:pBdr>
      <w:spacing w:before="200" w:after="280" w:line="276" w:lineRule="auto"/>
      <w:ind w:left="1008" w:right="1152"/>
      <w:jc w:val="both"/>
    </w:pPr>
    <w:rPr>
      <w:rFonts w:ascii="Calibri" w:eastAsia="Times New Roman" w:hAnsi="Calibri" w:cs="Times New Roman"/>
      <w:b/>
      <w:bCs/>
      <w:i/>
      <w:iCs/>
      <w:noProof w:val="0"/>
      <w:kern w:val="0"/>
      <w:lang w:val="x-none" w:eastAsia="x-none" w:bidi="en-US"/>
      <w14:ligatures w14:val="none"/>
    </w:rPr>
  </w:style>
  <w:style w:type="character" w:customStyle="1" w:styleId="IntenseQuoteChar">
    <w:name w:val="Intense Quote Char"/>
    <w:basedOn w:val="DefaultParagraphFont"/>
    <w:link w:val="IntenseQuote"/>
    <w:rsid w:val="008A72EF"/>
    <w:rPr>
      <w:rFonts w:ascii="Calibri" w:eastAsia="Times New Roman" w:hAnsi="Calibri" w:cs="Times New Roman"/>
      <w:b/>
      <w:bCs/>
      <w:i/>
      <w:iCs/>
      <w:kern w:val="0"/>
      <w:lang w:val="x-none" w:eastAsia="x-none" w:bidi="en-US"/>
      <w14:ligatures w14:val="none"/>
    </w:rPr>
  </w:style>
  <w:style w:type="character" w:styleId="SubtleEmphasis">
    <w:name w:val="Subtle Emphasis"/>
    <w:qFormat/>
    <w:rsid w:val="008A72EF"/>
    <w:rPr>
      <w:i/>
      <w:iCs/>
    </w:rPr>
  </w:style>
  <w:style w:type="character" w:styleId="IntenseEmphasis">
    <w:name w:val="Intense Emphasis"/>
    <w:qFormat/>
    <w:rsid w:val="008A72EF"/>
    <w:rPr>
      <w:b/>
      <w:bCs/>
    </w:rPr>
  </w:style>
  <w:style w:type="character" w:styleId="SubtleReference">
    <w:name w:val="Subtle Reference"/>
    <w:qFormat/>
    <w:rsid w:val="008A72EF"/>
    <w:rPr>
      <w:smallCaps/>
    </w:rPr>
  </w:style>
  <w:style w:type="character" w:styleId="IntenseReference">
    <w:name w:val="Intense Reference"/>
    <w:qFormat/>
    <w:rsid w:val="008A72EF"/>
    <w:rPr>
      <w:smallCaps/>
      <w:spacing w:val="5"/>
      <w:u w:val="single"/>
    </w:rPr>
  </w:style>
  <w:style w:type="character" w:styleId="BookTitle">
    <w:name w:val="Book Title"/>
    <w:qFormat/>
    <w:rsid w:val="008A72EF"/>
    <w:rPr>
      <w:i/>
      <w:iCs/>
      <w:smallCaps/>
      <w:spacing w:val="5"/>
    </w:rPr>
  </w:style>
  <w:style w:type="paragraph" w:customStyle="1" w:styleId="CM4">
    <w:name w:val="CM4"/>
    <w:basedOn w:val="Normal"/>
    <w:next w:val="Normal"/>
    <w:uiPriority w:val="99"/>
    <w:rsid w:val="008A72EF"/>
    <w:pPr>
      <w:autoSpaceDE w:val="0"/>
      <w:autoSpaceDN w:val="0"/>
      <w:adjustRightInd w:val="0"/>
      <w:spacing w:before="60" w:after="60" w:line="240" w:lineRule="auto"/>
    </w:pPr>
    <w:rPr>
      <w:rFonts w:ascii="EUAlbertina" w:eastAsia="Times New Roman" w:hAnsi="EUAlbertina" w:cs="Times New Roman"/>
      <w:noProof w:val="0"/>
      <w:kern w:val="0"/>
      <w:sz w:val="24"/>
      <w:szCs w:val="24"/>
      <w14:ligatures w14:val="none"/>
    </w:rPr>
  </w:style>
  <w:style w:type="character" w:styleId="CommentReference">
    <w:name w:val="annotation reference"/>
    <w:unhideWhenUsed/>
    <w:rsid w:val="008A72EF"/>
    <w:rPr>
      <w:sz w:val="16"/>
      <w:szCs w:val="16"/>
    </w:rPr>
  </w:style>
  <w:style w:type="paragraph" w:styleId="CommentText">
    <w:name w:val="annotation text"/>
    <w:basedOn w:val="Normal"/>
    <w:link w:val="CommentTextChar"/>
    <w:uiPriority w:val="99"/>
    <w:unhideWhenUsed/>
    <w:rsid w:val="008A72EF"/>
    <w:pPr>
      <w:spacing w:line="240" w:lineRule="auto"/>
    </w:pPr>
    <w:rPr>
      <w:rFonts w:ascii="Calibri" w:eastAsia="Times New Roman" w:hAnsi="Calibri" w:cs="Times New Roman"/>
      <w:noProof w:val="0"/>
      <w:kern w:val="0"/>
      <w:lang w:val="x-none" w:eastAsia="x-none" w:bidi="en-US"/>
      <w14:ligatures w14:val="none"/>
    </w:rPr>
  </w:style>
  <w:style w:type="character" w:customStyle="1" w:styleId="CommentTextChar">
    <w:name w:val="Comment Text Char"/>
    <w:basedOn w:val="DefaultParagraphFont"/>
    <w:link w:val="CommentText"/>
    <w:uiPriority w:val="99"/>
    <w:rsid w:val="008A72EF"/>
    <w:rPr>
      <w:rFonts w:ascii="Calibri" w:eastAsia="Times New Roman" w:hAnsi="Calibri" w:cs="Times New Roman"/>
      <w:kern w:val="0"/>
      <w:lang w:val="x-none" w:eastAsia="x-none" w:bidi="en-US"/>
      <w14:ligatures w14:val="none"/>
    </w:rPr>
  </w:style>
  <w:style w:type="character" w:customStyle="1" w:styleId="CommentSubjectChar">
    <w:name w:val="Comment Subject Char"/>
    <w:link w:val="CommentSubject"/>
    <w:semiHidden/>
    <w:rsid w:val="008A72EF"/>
    <w:rPr>
      <w:rFonts w:eastAsia="Times New Roman"/>
      <w:b/>
      <w:bCs/>
      <w:lang w:bidi="en-US"/>
    </w:rPr>
  </w:style>
  <w:style w:type="paragraph" w:styleId="CommentSubject">
    <w:name w:val="annotation subject"/>
    <w:basedOn w:val="CommentText"/>
    <w:next w:val="CommentText"/>
    <w:link w:val="CommentSubjectChar"/>
    <w:semiHidden/>
    <w:unhideWhenUsed/>
    <w:rsid w:val="008A72EF"/>
    <w:rPr>
      <w:rFonts w:asciiTheme="minorHAnsi" w:hAnsiTheme="minorHAnsi" w:cstheme="minorBidi"/>
      <w:b/>
      <w:bCs/>
      <w:kern w:val="2"/>
      <w:lang w:val="sv-SE" w:eastAsia="en-US"/>
      <w14:ligatures w14:val="standardContextual"/>
    </w:rPr>
  </w:style>
  <w:style w:type="character" w:customStyle="1" w:styleId="CommentSubjectChar1">
    <w:name w:val="Comment Subject Char1"/>
    <w:basedOn w:val="CommentTextChar"/>
    <w:semiHidden/>
    <w:rsid w:val="008A72EF"/>
    <w:rPr>
      <w:rFonts w:ascii="Calibri" w:eastAsia="Times New Roman" w:hAnsi="Calibri" w:cs="Times New Roman"/>
      <w:b/>
      <w:bCs/>
      <w:kern w:val="0"/>
      <w:lang w:val="x-none" w:eastAsia="x-none" w:bidi="en-US"/>
      <w14:ligatures w14:val="none"/>
    </w:rPr>
  </w:style>
  <w:style w:type="character" w:customStyle="1" w:styleId="ListBulletChar">
    <w:name w:val="List Bullet Char"/>
    <w:link w:val="ListBullet"/>
    <w:rsid w:val="008A72EF"/>
    <w:rPr>
      <w:noProof/>
      <w:lang w:val="en-US"/>
    </w:rPr>
  </w:style>
  <w:style w:type="paragraph" w:styleId="FootnoteText">
    <w:name w:val="footnote text"/>
    <w:basedOn w:val="Normal"/>
    <w:link w:val="FootnoteTextChar"/>
    <w:rsid w:val="008A72EF"/>
    <w:pPr>
      <w:spacing w:line="276" w:lineRule="auto"/>
    </w:pPr>
    <w:rPr>
      <w:rFonts w:ascii="Arial" w:eastAsia="Times New Roman" w:hAnsi="Arial" w:cs="Times New Roman"/>
      <w:noProof w:val="0"/>
      <w:kern w:val="0"/>
      <w:lang w:val="x-none" w:eastAsia="x-none"/>
      <w14:ligatures w14:val="none"/>
    </w:rPr>
  </w:style>
  <w:style w:type="character" w:customStyle="1" w:styleId="FootnoteTextChar">
    <w:name w:val="Footnote Text Char"/>
    <w:basedOn w:val="DefaultParagraphFont"/>
    <w:link w:val="FootnoteText"/>
    <w:rsid w:val="008A72EF"/>
    <w:rPr>
      <w:rFonts w:ascii="Arial" w:eastAsia="Times New Roman" w:hAnsi="Arial" w:cs="Times New Roman"/>
      <w:kern w:val="0"/>
      <w:lang w:val="x-none" w:eastAsia="x-none"/>
      <w14:ligatures w14:val="none"/>
    </w:rPr>
  </w:style>
  <w:style w:type="paragraph" w:customStyle="1" w:styleId="ConfidentialityStatement">
    <w:name w:val="Confidentiality Statement"/>
    <w:basedOn w:val="Normal"/>
    <w:rsid w:val="008A72EF"/>
    <w:pPr>
      <w:framePr w:w="7533" w:hSpace="187" w:vSpace="187" w:wrap="around" w:hAnchor="margin" w:y="1873"/>
      <w:overflowPunct w:val="0"/>
      <w:autoSpaceDE w:val="0"/>
      <w:autoSpaceDN w:val="0"/>
      <w:adjustRightInd w:val="0"/>
      <w:spacing w:after="0" w:line="240" w:lineRule="auto"/>
      <w:textAlignment w:val="baseline"/>
    </w:pPr>
    <w:rPr>
      <w:rFonts w:ascii="Arial" w:eastAsia="Times New Roman" w:hAnsi="Arial" w:cs="Times New Roman"/>
      <w:i/>
      <w:kern w:val="0"/>
      <w:sz w:val="18"/>
      <w14:ligatures w14:val="none"/>
    </w:rPr>
  </w:style>
  <w:style w:type="paragraph" w:customStyle="1" w:styleId="TableCaption">
    <w:name w:val="Table Caption"/>
    <w:basedOn w:val="Normal"/>
    <w:next w:val="Normal"/>
    <w:rsid w:val="008A72EF"/>
    <w:pPr>
      <w:keepNext/>
      <w:keepLines/>
      <w:spacing w:before="120" w:after="120" w:line="240" w:lineRule="auto"/>
      <w:ind w:left="1080" w:hanging="1080"/>
    </w:pPr>
    <w:rPr>
      <w:rFonts w:ascii="Arial" w:eastAsia="Times New Roman" w:hAnsi="Arial" w:cs="Times New Roman"/>
      <w:b/>
      <w:noProof w:val="0"/>
      <w:kern w:val="0"/>
      <w:sz w:val="18"/>
      <w:szCs w:val="22"/>
      <w14:ligatures w14:val="none"/>
    </w:rPr>
  </w:style>
  <w:style w:type="paragraph" w:customStyle="1" w:styleId="Tabletext">
    <w:name w:val="Table text"/>
    <w:link w:val="TabletextCar"/>
    <w:rsid w:val="008A72EF"/>
    <w:pPr>
      <w:keepNext/>
      <w:keepLines/>
      <w:spacing w:before="54" w:after="54" w:line="240" w:lineRule="auto"/>
    </w:pPr>
    <w:rPr>
      <w:rFonts w:ascii="Times New Roman" w:eastAsia="Times New Roman" w:hAnsi="Times New Roman" w:cs="Times New Roman"/>
      <w:kern w:val="0"/>
      <w:lang w:val="en-US" w:eastAsia="da-DK"/>
      <w14:ligatures w14:val="none"/>
    </w:rPr>
  </w:style>
  <w:style w:type="character" w:customStyle="1" w:styleId="TabletextCar">
    <w:name w:val="Table text Car"/>
    <w:link w:val="Tabletext"/>
    <w:locked/>
    <w:rsid w:val="008A72EF"/>
    <w:rPr>
      <w:rFonts w:ascii="Times New Roman" w:eastAsia="Times New Roman" w:hAnsi="Times New Roman" w:cs="Times New Roman"/>
      <w:kern w:val="0"/>
      <w:lang w:val="en-US" w:eastAsia="da-DK"/>
      <w14:ligatures w14:val="none"/>
    </w:rPr>
  </w:style>
  <w:style w:type="paragraph" w:styleId="Revision">
    <w:name w:val="Revision"/>
    <w:hidden/>
    <w:semiHidden/>
    <w:rsid w:val="008A72EF"/>
    <w:pPr>
      <w:spacing w:after="0" w:line="240" w:lineRule="auto"/>
    </w:pPr>
    <w:rPr>
      <w:rFonts w:ascii="Calibri" w:eastAsia="Times New Roman" w:hAnsi="Calibri" w:cs="Times New Roman"/>
      <w:kern w:val="0"/>
      <w:sz w:val="22"/>
      <w:szCs w:val="22"/>
      <w:lang w:val="en-US" w:bidi="en-US"/>
      <w14:ligatures w14:val="none"/>
    </w:rPr>
  </w:style>
  <w:style w:type="paragraph" w:customStyle="1" w:styleId="Default">
    <w:name w:val="Default"/>
    <w:link w:val="DefaultChar"/>
    <w:rsid w:val="008A72EF"/>
    <w:pPr>
      <w:autoSpaceDE w:val="0"/>
      <w:autoSpaceDN w:val="0"/>
      <w:adjustRightInd w:val="0"/>
      <w:spacing w:after="0" w:line="240" w:lineRule="auto"/>
    </w:pPr>
    <w:rPr>
      <w:rFonts w:ascii="Arial" w:eastAsia="Calibri" w:hAnsi="Arial" w:cs="Arial"/>
      <w:color w:val="000000"/>
      <w:kern w:val="0"/>
      <w:sz w:val="24"/>
      <w:szCs w:val="24"/>
      <w:lang w:val="en-US"/>
      <w14:ligatures w14:val="none"/>
    </w:rPr>
  </w:style>
  <w:style w:type="paragraph" w:styleId="TOAHeading">
    <w:name w:val="toa heading"/>
    <w:basedOn w:val="Normal"/>
    <w:next w:val="Normal"/>
    <w:semiHidden/>
    <w:rsid w:val="008A72EF"/>
    <w:pPr>
      <w:tabs>
        <w:tab w:val="right" w:pos="9360"/>
      </w:tabs>
      <w:suppressAutoHyphens/>
      <w:spacing w:after="0" w:line="240" w:lineRule="auto"/>
    </w:pPr>
    <w:rPr>
      <w:rFonts w:ascii="Courier New" w:eastAsia="Times New Roman" w:hAnsi="Courier New" w:cs="Times New Roman"/>
      <w:noProof w:val="0"/>
      <w:kern w:val="0"/>
      <w14:ligatures w14:val="none"/>
    </w:rPr>
  </w:style>
  <w:style w:type="character" w:styleId="PageNumber">
    <w:name w:val="page number"/>
    <w:basedOn w:val="DefaultParagraphFont"/>
    <w:rsid w:val="008A72EF"/>
  </w:style>
  <w:style w:type="character" w:styleId="FootnoteReference">
    <w:name w:val="footnote reference"/>
    <w:semiHidden/>
    <w:rsid w:val="008A72EF"/>
    <w:rPr>
      <w:vertAlign w:val="superscript"/>
    </w:rPr>
  </w:style>
  <w:style w:type="paragraph" w:styleId="BodyTextIndent">
    <w:name w:val="Body Text Indent"/>
    <w:basedOn w:val="Normal"/>
    <w:link w:val="BodyTextIndentChar"/>
    <w:semiHidden/>
    <w:unhideWhenUsed/>
    <w:rsid w:val="008A72EF"/>
    <w:pPr>
      <w:spacing w:after="120" w:line="240" w:lineRule="auto"/>
      <w:ind w:left="283"/>
      <w:jc w:val="both"/>
    </w:pPr>
    <w:rPr>
      <w:rFonts w:ascii="Times New Roman" w:eastAsia="Times New Roman" w:hAnsi="Times New Roman" w:cs="Times New Roman"/>
      <w:noProof w:val="0"/>
      <w:kern w:val="0"/>
      <w:sz w:val="24"/>
      <w:szCs w:val="24"/>
      <w:lang w:val="en-GB" w:eastAsia="x-none"/>
      <w14:ligatures w14:val="none"/>
    </w:rPr>
  </w:style>
  <w:style w:type="character" w:customStyle="1" w:styleId="BodyTextIndentChar">
    <w:name w:val="Body Text Indent Char"/>
    <w:basedOn w:val="DefaultParagraphFont"/>
    <w:link w:val="BodyTextIndent"/>
    <w:semiHidden/>
    <w:rsid w:val="008A72EF"/>
    <w:rPr>
      <w:rFonts w:ascii="Times New Roman" w:eastAsia="Times New Roman" w:hAnsi="Times New Roman" w:cs="Times New Roman"/>
      <w:kern w:val="0"/>
      <w:sz w:val="24"/>
      <w:szCs w:val="24"/>
      <w:lang w:val="en-GB" w:eastAsia="x-none"/>
      <w14:ligatures w14:val="none"/>
    </w:rPr>
  </w:style>
  <w:style w:type="paragraph" w:customStyle="1" w:styleId="MacPacTrailer">
    <w:name w:val="MacPac Trailer"/>
    <w:rsid w:val="008A72EF"/>
    <w:pPr>
      <w:widowControl w:val="0"/>
      <w:spacing w:after="0" w:line="200" w:lineRule="exact"/>
    </w:pPr>
    <w:rPr>
      <w:rFonts w:ascii="Times New Roman" w:eastAsia="Times New Roman" w:hAnsi="Times New Roman" w:cs="Times New Roman"/>
      <w:kern w:val="0"/>
      <w:sz w:val="16"/>
      <w:szCs w:val="22"/>
      <w:lang w:val="en-US"/>
      <w14:ligatures w14:val="none"/>
    </w:rPr>
  </w:style>
  <w:style w:type="character" w:customStyle="1" w:styleId="FollowedHyperlink1">
    <w:name w:val="FollowedHyperlink1"/>
    <w:basedOn w:val="DefaultParagraphFont"/>
    <w:uiPriority w:val="99"/>
    <w:semiHidden/>
    <w:unhideWhenUsed/>
    <w:rsid w:val="008A72EF"/>
    <w:rPr>
      <w:color w:val="954F72"/>
      <w:u w:val="single"/>
    </w:rPr>
  </w:style>
  <w:style w:type="character" w:styleId="FollowedHyperlink">
    <w:name w:val="FollowedHyperlink"/>
    <w:basedOn w:val="DefaultParagraphFont"/>
    <w:unhideWhenUsed/>
    <w:rsid w:val="008A72EF"/>
    <w:rPr>
      <w:color w:val="7F7F7F" w:themeColor="followedHyperlink"/>
      <w:u w:val="single"/>
    </w:rPr>
  </w:style>
  <w:style w:type="numbering" w:customStyle="1" w:styleId="NoList2">
    <w:name w:val="No List2"/>
    <w:next w:val="NoList"/>
    <w:uiPriority w:val="99"/>
    <w:semiHidden/>
    <w:unhideWhenUsed/>
    <w:rsid w:val="00C34E68"/>
  </w:style>
  <w:style w:type="table" w:customStyle="1" w:styleId="TableGrid2">
    <w:name w:val="Table Grid2"/>
    <w:basedOn w:val="TableNormal"/>
    <w:next w:val="TableGrid"/>
    <w:rsid w:val="00C34E68"/>
    <w:pPr>
      <w:spacing w:after="0" w:line="240" w:lineRule="auto"/>
    </w:pPr>
    <w:rPr>
      <w:rFonts w:ascii="Calibri" w:eastAsia="Times New Roman"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alue">
    <w:name w:val="value"/>
    <w:rsid w:val="00C34E68"/>
    <w:rPr>
      <w:vanish w:val="0"/>
      <w:webHidden w:val="0"/>
      <w:specVanish w:val="0"/>
    </w:rPr>
  </w:style>
  <w:style w:type="paragraph" w:styleId="NormalWeb">
    <w:name w:val="Normal (Web)"/>
    <w:basedOn w:val="Normal"/>
    <w:rsid w:val="00C34E68"/>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paragraph" w:styleId="TableofFigures">
    <w:name w:val="table of figures"/>
    <w:basedOn w:val="Normal"/>
    <w:next w:val="Normal"/>
    <w:autoRedefine/>
    <w:uiPriority w:val="99"/>
    <w:rsid w:val="00C34E68"/>
    <w:pPr>
      <w:tabs>
        <w:tab w:val="right" w:leader="dot" w:pos="9016"/>
      </w:tabs>
      <w:spacing w:after="0" w:line="240" w:lineRule="auto"/>
    </w:pPr>
    <w:rPr>
      <w:rFonts w:ascii="Times" w:eastAsia="Times New Roman" w:hAnsi="Times" w:cs="Times"/>
      <w:kern w:val="0"/>
      <w:lang w:val="en-GB"/>
      <w14:ligatures w14:val="none"/>
    </w:rPr>
  </w:style>
  <w:style w:type="paragraph" w:styleId="TOC7">
    <w:name w:val="toc 7"/>
    <w:basedOn w:val="Normal"/>
    <w:next w:val="Normal"/>
    <w:autoRedefine/>
    <w:uiPriority w:val="39"/>
    <w:rsid w:val="00C34E68"/>
    <w:pPr>
      <w:tabs>
        <w:tab w:val="left" w:pos="1195"/>
        <w:tab w:val="right" w:leader="dot" w:pos="9014"/>
      </w:tabs>
      <w:spacing w:after="0" w:line="240" w:lineRule="auto"/>
      <w:ind w:left="1627" w:right="389" w:hanging="1152"/>
    </w:pPr>
    <w:rPr>
      <w:rFonts w:ascii="Times New Roman" w:eastAsia="Times New Roman" w:hAnsi="Times New Roman" w:cs="Times New Roman"/>
      <w:kern w:val="0"/>
      <w:lang w:val="nl-NL"/>
      <w14:ligatures w14:val="none"/>
    </w:rPr>
  </w:style>
  <w:style w:type="paragraph" w:styleId="TOC8">
    <w:name w:val="toc 8"/>
    <w:basedOn w:val="Normal"/>
    <w:next w:val="Normal"/>
    <w:autoRedefine/>
    <w:uiPriority w:val="39"/>
    <w:rsid w:val="00C34E68"/>
    <w:pPr>
      <w:spacing w:after="0" w:line="240" w:lineRule="auto"/>
      <w:ind w:left="1680"/>
    </w:pPr>
    <w:rPr>
      <w:rFonts w:ascii="Cambria" w:eastAsia="Times New Roman" w:hAnsi="Cambria" w:cs="Times New Roman"/>
      <w:noProof w:val="0"/>
      <w:kern w:val="0"/>
      <w14:ligatures w14:val="none"/>
    </w:rPr>
  </w:style>
  <w:style w:type="paragraph" w:styleId="TOC9">
    <w:name w:val="toc 9"/>
    <w:basedOn w:val="Normal"/>
    <w:next w:val="Normal"/>
    <w:autoRedefine/>
    <w:uiPriority w:val="39"/>
    <w:rsid w:val="00C34E68"/>
    <w:pPr>
      <w:spacing w:after="0" w:line="240" w:lineRule="auto"/>
      <w:ind w:left="1920"/>
    </w:pPr>
    <w:rPr>
      <w:rFonts w:ascii="Cambria" w:eastAsia="Times New Roman" w:hAnsi="Cambria" w:cs="Times New Roman"/>
      <w:noProof w:val="0"/>
      <w:kern w:val="0"/>
      <w14:ligatures w14:val="none"/>
    </w:rPr>
  </w:style>
  <w:style w:type="character" w:styleId="EndnoteReference">
    <w:name w:val="endnote reference"/>
    <w:semiHidden/>
    <w:rsid w:val="00C34E68"/>
    <w:rPr>
      <w:rFonts w:ascii="Arial" w:hAnsi="Arial" w:cs="Arial"/>
      <w:sz w:val="24"/>
      <w:szCs w:val="24"/>
      <w:vertAlign w:val="baseline"/>
    </w:rPr>
  </w:style>
  <w:style w:type="table" w:styleId="TableProfessional">
    <w:name w:val="Table Professional"/>
    <w:basedOn w:val="TableNormal"/>
    <w:semiHidden/>
    <w:rsid w:val="00C34E68"/>
    <w:pPr>
      <w:spacing w:after="0" w:line="240" w:lineRule="auto"/>
      <w:jc w:val="both"/>
    </w:pPr>
    <w:rPr>
      <w:rFonts w:ascii="Verdana" w:eastAsia="Times New Roman" w:hAnsi="Verdana" w:cs="Verdana"/>
      <w:kern w:val="0"/>
      <w:sz w:val="24"/>
      <w:szCs w:val="24"/>
      <w:lang w:val="en-GB" w:eastAsia="fr-BE"/>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FFFFFF"/>
      </w:rPr>
      <w:tblPr/>
      <w:tcPr>
        <w:tcBorders>
          <w:top w:val="nil"/>
          <w:left w:val="nil"/>
          <w:bottom w:val="nil"/>
          <w:right w:val="nil"/>
          <w:insideH w:val="nil"/>
          <w:insideV w:val="nil"/>
          <w:tl2br w:val="nil"/>
          <w:tr2bl w:val="nil"/>
        </w:tcBorders>
        <w:shd w:val="clear" w:color="auto" w:fill="000000"/>
      </w:tcPr>
    </w:tblStylePr>
    <w:tblStylePr w:type="lastRow">
      <w:rPr>
        <w:b w:val="0"/>
        <w:bCs w:val="0"/>
      </w:rPr>
    </w:tblStylePr>
    <w:tblStylePr w:type="firstCol">
      <w:rPr>
        <w:i w:val="0"/>
        <w:iCs w:val="0"/>
      </w:rPr>
    </w:tblStylePr>
  </w:style>
  <w:style w:type="table" w:styleId="TableClassic1">
    <w:name w:val="Table Classic 1"/>
    <w:basedOn w:val="TableNormal"/>
    <w:rsid w:val="00C34E68"/>
    <w:pPr>
      <w:spacing w:after="0" w:line="240" w:lineRule="auto"/>
      <w:jc w:val="both"/>
    </w:pPr>
    <w:rPr>
      <w:rFonts w:ascii="Times New Roman" w:eastAsia="Times New Roman" w:hAnsi="Times New Roman" w:cs="Times New Roman"/>
      <w:kern w:val="0"/>
      <w:lang w:val="en-GB" w:eastAsia="fr-BE"/>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rsid w:val="00C34E68"/>
    <w:pPr>
      <w:spacing w:after="0" w:line="240" w:lineRule="auto"/>
      <w:jc w:val="both"/>
    </w:pPr>
    <w:rPr>
      <w:rFonts w:ascii="Times New Roman" w:eastAsia="Times New Roman" w:hAnsi="Times New Roman" w:cs="Times New Roman"/>
      <w:kern w:val="0"/>
      <w:lang w:val="en-GB" w:eastAsia="fr-BE"/>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able">
    <w:name w:val="Table"/>
    <w:basedOn w:val="Normal"/>
    <w:rsid w:val="00C34E68"/>
    <w:pPr>
      <w:keepNext/>
      <w:keepLines/>
      <w:spacing w:after="0" w:line="240" w:lineRule="auto"/>
    </w:pPr>
    <w:rPr>
      <w:rFonts w:ascii="Arial Narrow" w:eastAsia="Times New Roman" w:hAnsi="Arial Narrow" w:cs="Arial Narrow"/>
      <w:b/>
      <w:bCs/>
      <w:smallCaps/>
      <w:noProof w:val="0"/>
      <w:kern w:val="0"/>
      <w:sz w:val="18"/>
      <w:szCs w:val="18"/>
      <w:lang w:val="en-GB"/>
      <w14:ligatures w14:val="none"/>
    </w:rPr>
  </w:style>
  <w:style w:type="paragraph" w:customStyle="1" w:styleId="Body">
    <w:name w:val="Body"/>
    <w:basedOn w:val="Normal"/>
    <w:rsid w:val="00C34E68"/>
    <w:pPr>
      <w:spacing w:after="0" w:line="260" w:lineRule="atLeast"/>
      <w:jc w:val="both"/>
    </w:pPr>
    <w:rPr>
      <w:rFonts w:ascii="Times New Roman" w:eastAsia="Times New Roman" w:hAnsi="Times New Roman" w:cs="Times New Roman"/>
      <w:noProof w:val="0"/>
      <w:kern w:val="0"/>
      <w:sz w:val="21"/>
      <w:szCs w:val="21"/>
      <w:lang w:val="en-GB"/>
      <w14:ligatures w14:val="none"/>
    </w:rPr>
  </w:style>
  <w:style w:type="paragraph" w:customStyle="1" w:styleId="default0">
    <w:name w:val="default"/>
    <w:basedOn w:val="Normal"/>
    <w:rsid w:val="00C34E68"/>
    <w:pPr>
      <w:autoSpaceDE w:val="0"/>
      <w:autoSpaceDN w:val="0"/>
      <w:spacing w:after="0" w:line="240" w:lineRule="auto"/>
    </w:pPr>
    <w:rPr>
      <w:rFonts w:ascii="Times New Roman" w:eastAsia="Times New Roman" w:hAnsi="Times New Roman" w:cs="Times New Roman"/>
      <w:noProof w:val="0"/>
      <w:color w:val="000000"/>
      <w:kern w:val="0"/>
      <w:sz w:val="24"/>
      <w:szCs w:val="24"/>
      <w:lang w:val="en-GB" w:eastAsia="en-GB"/>
      <w14:ligatures w14:val="none"/>
    </w:rPr>
  </w:style>
  <w:style w:type="paragraph" w:styleId="BlockText">
    <w:name w:val="Block Text"/>
    <w:basedOn w:val="Normal"/>
    <w:rsid w:val="00C34E68"/>
    <w:pPr>
      <w:spacing w:after="180" w:line="240" w:lineRule="auto"/>
      <w:ind w:left="1440" w:right="1440"/>
      <w:jc w:val="both"/>
    </w:pPr>
    <w:rPr>
      <w:rFonts w:ascii="Times New Roman" w:eastAsia="Times New Roman" w:hAnsi="Times New Roman" w:cs="Times New Roman"/>
      <w:noProof w:val="0"/>
      <w:kern w:val="0"/>
      <w:sz w:val="24"/>
      <w:szCs w:val="24"/>
      <w:lang w:val="en-GB"/>
      <w14:ligatures w14:val="none"/>
    </w:rPr>
  </w:style>
  <w:style w:type="paragraph" w:customStyle="1" w:styleId="Tablenote">
    <w:name w:val="Table note"/>
    <w:next w:val="Normal"/>
    <w:rsid w:val="00C34E68"/>
    <w:pPr>
      <w:spacing w:before="90" w:after="0" w:line="240" w:lineRule="auto"/>
      <w:ind w:left="839"/>
      <w:jc w:val="both"/>
    </w:pPr>
    <w:rPr>
      <w:rFonts w:ascii="Times New Roman" w:eastAsia="Times New Roman" w:hAnsi="Times New Roman" w:cs="Times New Roman"/>
      <w:spacing w:val="-3"/>
      <w:kern w:val="0"/>
      <w:lang w:val="en-US"/>
      <w14:ligatures w14:val="none"/>
    </w:rPr>
  </w:style>
  <w:style w:type="paragraph" w:styleId="ListBullet2">
    <w:name w:val="List Bullet 2"/>
    <w:basedOn w:val="Normal"/>
    <w:next w:val="Normal"/>
    <w:rsid w:val="00C34E68"/>
    <w:pPr>
      <w:tabs>
        <w:tab w:val="num" w:pos="720"/>
      </w:tabs>
      <w:spacing w:after="0" w:line="240" w:lineRule="auto"/>
    </w:pPr>
    <w:rPr>
      <w:rFonts w:ascii="Times New Roman" w:eastAsia="Times New Roman" w:hAnsi="Times New Roman" w:cs="Times New Roman"/>
      <w:noProof w:val="0"/>
      <w:kern w:val="0"/>
      <w:sz w:val="24"/>
      <w:szCs w:val="24"/>
      <w14:ligatures w14:val="none"/>
    </w:rPr>
  </w:style>
  <w:style w:type="paragraph" w:styleId="ListBullet3">
    <w:name w:val="List Bullet 3"/>
    <w:basedOn w:val="Normal"/>
    <w:next w:val="Normal"/>
    <w:rsid w:val="00C34E68"/>
    <w:pPr>
      <w:tabs>
        <w:tab w:val="left" w:pos="1077"/>
      </w:tabs>
      <w:spacing w:after="0" w:line="240" w:lineRule="auto"/>
    </w:pPr>
    <w:rPr>
      <w:rFonts w:ascii="Times New Roman" w:eastAsia="Times New Roman" w:hAnsi="Times New Roman" w:cs="Times New Roman"/>
      <w:noProof w:val="0"/>
      <w:kern w:val="0"/>
      <w:sz w:val="24"/>
      <w:szCs w:val="24"/>
      <w14:ligatures w14:val="none"/>
    </w:rPr>
  </w:style>
  <w:style w:type="paragraph" w:customStyle="1" w:styleId="Listalpha">
    <w:name w:val="List alpha"/>
    <w:basedOn w:val="Normal"/>
    <w:next w:val="Normal"/>
    <w:rsid w:val="00C34E68"/>
    <w:pPr>
      <w:numPr>
        <w:numId w:val="36"/>
      </w:numPr>
      <w:tabs>
        <w:tab w:val="clear" w:pos="360"/>
      </w:tabs>
      <w:spacing w:after="0" w:line="240" w:lineRule="auto"/>
      <w:ind w:left="0" w:firstLine="0"/>
      <w:jc w:val="both"/>
    </w:pPr>
    <w:rPr>
      <w:rFonts w:ascii="Times New Roman" w:eastAsia="Times New Roman" w:hAnsi="Times New Roman" w:cs="Times New Roman"/>
      <w:noProof w:val="0"/>
      <w:kern w:val="0"/>
      <w:sz w:val="24"/>
      <w:szCs w:val="24"/>
      <w:lang w:val="en-GB"/>
      <w14:ligatures w14:val="none"/>
    </w:rPr>
  </w:style>
  <w:style w:type="paragraph" w:customStyle="1" w:styleId="Sectiontitle">
    <w:name w:val="Section title"/>
    <w:basedOn w:val="Normal"/>
    <w:rsid w:val="00C34E68"/>
    <w:pPr>
      <w:spacing w:before="240" w:after="360" w:line="240" w:lineRule="auto"/>
      <w:jc w:val="center"/>
    </w:pPr>
    <w:rPr>
      <w:rFonts w:ascii="Times New Roman Bold" w:eastAsia="Times New Roman" w:hAnsi="Times New Roman Bold" w:cs="Times New Roman Bold"/>
      <w:b/>
      <w:bCs/>
      <w:caps/>
      <w:noProof w:val="0"/>
      <w:kern w:val="0"/>
      <w:sz w:val="32"/>
      <w:szCs w:val="32"/>
      <w:lang w:val="en-GB"/>
      <w14:ligatures w14:val="none"/>
    </w:rPr>
  </w:style>
  <w:style w:type="paragraph" w:customStyle="1" w:styleId="ToCEntry">
    <w:name w:val="ToC Entry"/>
    <w:basedOn w:val="Normal"/>
    <w:autoRedefine/>
    <w:rsid w:val="00C34E68"/>
    <w:pPr>
      <w:widowControl w:val="0"/>
      <w:tabs>
        <w:tab w:val="left" w:pos="1627"/>
      </w:tabs>
      <w:spacing w:after="0" w:line="240" w:lineRule="auto"/>
    </w:pPr>
    <w:rPr>
      <w:rFonts w:ascii="Times New Roman" w:eastAsia="Times New Roman" w:hAnsi="Times New Roman" w:cs="Times New Roman"/>
      <w:b/>
      <w:noProof w:val="0"/>
      <w:kern w:val="0"/>
      <w:sz w:val="22"/>
      <w:szCs w:val="22"/>
      <w14:ligatures w14:val="none"/>
    </w:rPr>
  </w:style>
  <w:style w:type="character" w:customStyle="1" w:styleId="Heading6Char1">
    <w:name w:val="Heading 6 Char1"/>
    <w:rsid w:val="00C34E68"/>
    <w:rPr>
      <w:rFonts w:ascii="Times New Roman Bold" w:eastAsia="Times New Roman" w:hAnsi="Times New Roman Bold" w:cs="Times New Roman"/>
      <w:b/>
      <w:bCs/>
      <w:caps/>
      <w:sz w:val="28"/>
      <w:szCs w:val="20"/>
      <w:lang w:val="nl-NL"/>
    </w:rPr>
  </w:style>
  <w:style w:type="character" w:customStyle="1" w:styleId="Heading7Char1">
    <w:name w:val="Heading 7 Char1"/>
    <w:rsid w:val="00C34E68"/>
    <w:rPr>
      <w:rFonts w:ascii="Times New Roman Bold" w:eastAsia="Times New Roman" w:hAnsi="Times New Roman Bold" w:cs="Times New Roman"/>
      <w:b/>
      <w:bCs/>
      <w:caps/>
      <w:sz w:val="24"/>
      <w:szCs w:val="20"/>
      <w:lang w:val="nl-NL"/>
    </w:rPr>
  </w:style>
  <w:style w:type="paragraph" w:styleId="BodyText">
    <w:name w:val="Body Text"/>
    <w:aliases w:val=" Car,Platte tekst Char,Body Text Char1,Platte tekst Char Char Char1,Platte tekst Char1 Char1,Body Text Char1 Char,Body Text Char2,Platte tekst Char Char2 Char,Platte tekst Char Char Char1 Char,Platte tekst Char1 Char1 Char, Char Char,Car"/>
    <w:link w:val="BodyTextChar"/>
    <w:rsid w:val="00C34E68"/>
    <w:pPr>
      <w:spacing w:after="180" w:line="240" w:lineRule="auto"/>
      <w:jc w:val="both"/>
    </w:pPr>
    <w:rPr>
      <w:rFonts w:ascii="Times New Roman" w:eastAsia="Times New Roman" w:hAnsi="Times New Roman" w:cs="Times New Roman"/>
      <w:kern w:val="0"/>
      <w:sz w:val="24"/>
      <w:lang w:val="en-GB"/>
      <w14:ligatures w14:val="none"/>
    </w:rPr>
  </w:style>
  <w:style w:type="character" w:customStyle="1" w:styleId="BodyTextChar">
    <w:name w:val="Body Text Char"/>
    <w:aliases w:val=" Car Char,Platte tekst Char Char,Body Text Char1 Char1,Platte tekst Char Char Char1 Char1,Platte tekst Char1 Char1 Char1,Body Text Char1 Char Char,Body Text Char2 Char,Platte tekst Char Char2 Char Char,Platte tekst Char1 Char1 Char Char"/>
    <w:basedOn w:val="DefaultParagraphFont"/>
    <w:link w:val="BodyText"/>
    <w:rsid w:val="00C34E68"/>
    <w:rPr>
      <w:rFonts w:ascii="Times New Roman" w:eastAsia="Times New Roman" w:hAnsi="Times New Roman" w:cs="Times New Roman"/>
      <w:kern w:val="0"/>
      <w:sz w:val="24"/>
      <w:lang w:val="en-GB"/>
      <w14:ligatures w14:val="none"/>
    </w:rPr>
  </w:style>
  <w:style w:type="paragraph" w:customStyle="1" w:styleId="TGDTableBody">
    <w:name w:val="TGD Table Body"/>
    <w:basedOn w:val="Normal"/>
    <w:rsid w:val="00C34E68"/>
    <w:pPr>
      <w:keepNext/>
      <w:tabs>
        <w:tab w:val="left" w:pos="1276"/>
      </w:tabs>
      <w:spacing w:before="70" w:after="54" w:line="240" w:lineRule="auto"/>
      <w:jc w:val="both"/>
    </w:pPr>
    <w:rPr>
      <w:rFonts w:ascii="Arial Narrow" w:eastAsia="Times New Roman" w:hAnsi="Arial Narrow" w:cs="Times New Roman"/>
      <w:noProof w:val="0"/>
      <w:color w:val="000000"/>
      <w:kern w:val="0"/>
      <w:sz w:val="19"/>
      <w:lang w:val="en-GB" w:eastAsia="de-DE"/>
      <w14:ligatures w14:val="none"/>
    </w:rPr>
  </w:style>
  <w:style w:type="paragraph" w:styleId="BodyText3">
    <w:name w:val="Body Text 3"/>
    <w:basedOn w:val="Normal"/>
    <w:link w:val="BodyText3Char"/>
    <w:rsid w:val="00C34E68"/>
    <w:pPr>
      <w:spacing w:after="120" w:line="240" w:lineRule="auto"/>
    </w:pPr>
    <w:rPr>
      <w:rFonts w:ascii="Times New Roman" w:eastAsia="Times New Roman" w:hAnsi="Times New Roman" w:cs="Times New Roman"/>
      <w:noProof w:val="0"/>
      <w:kern w:val="0"/>
      <w:sz w:val="16"/>
      <w:szCs w:val="16"/>
      <w14:ligatures w14:val="none"/>
    </w:rPr>
  </w:style>
  <w:style w:type="character" w:customStyle="1" w:styleId="BodyText3Char">
    <w:name w:val="Body Text 3 Char"/>
    <w:basedOn w:val="DefaultParagraphFont"/>
    <w:link w:val="BodyText3"/>
    <w:rsid w:val="00C34E68"/>
    <w:rPr>
      <w:rFonts w:ascii="Times New Roman" w:eastAsia="Times New Roman" w:hAnsi="Times New Roman" w:cs="Times New Roman"/>
      <w:kern w:val="0"/>
      <w:sz w:val="16"/>
      <w:szCs w:val="16"/>
      <w:lang w:val="en-US"/>
      <w14:ligatures w14:val="none"/>
    </w:rPr>
  </w:style>
  <w:style w:type="character" w:customStyle="1" w:styleId="Heading4Char1">
    <w:name w:val="Heading 4 Char1"/>
    <w:rsid w:val="00C34E68"/>
    <w:rPr>
      <w:rFonts w:ascii="Times New Roman Bold" w:eastAsia="Times New Roman" w:hAnsi="Times New Roman Bold"/>
      <w:b/>
      <w:bCs/>
      <w:lang w:val="nl-BE" w:eastAsia="en-US"/>
    </w:rPr>
  </w:style>
  <w:style w:type="table" w:styleId="TableGrid5">
    <w:name w:val="Table Grid 5"/>
    <w:basedOn w:val="TableNormal"/>
    <w:rsid w:val="00C34E68"/>
    <w:pPr>
      <w:spacing w:after="0" w:line="240" w:lineRule="auto"/>
    </w:pPr>
    <w:rPr>
      <w:rFonts w:ascii="Times New Roman" w:eastAsia="Times New Roman" w:hAnsi="Times New Roman" w:cs="Times New Roman"/>
      <w:kern w:val="0"/>
      <w:lang w:val="en-GB" w:eastAsia="fr-B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0">
    <w:name w:val="Table Grid 1"/>
    <w:basedOn w:val="TableNormal"/>
    <w:rsid w:val="00C34E68"/>
    <w:pPr>
      <w:spacing w:after="0" w:line="240" w:lineRule="auto"/>
    </w:pPr>
    <w:rPr>
      <w:rFonts w:ascii="Times New Roman" w:eastAsia="Times New Roman" w:hAnsi="Times New Roman" w:cs="Times New Roman"/>
      <w:kern w:val="0"/>
      <w:lang w:val="en-GB" w:eastAsia="fr-B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eading6">
    <w:name w:val="Style Heading 6"/>
    <w:basedOn w:val="Heading6"/>
    <w:link w:val="StyleHeading6CharChar"/>
    <w:autoRedefine/>
    <w:rsid w:val="00C34E68"/>
    <w:pPr>
      <w:keepNext w:val="0"/>
      <w:keepLines w:val="0"/>
      <w:spacing w:before="60" w:after="60" w:line="320" w:lineRule="atLeast"/>
      <w:jc w:val="center"/>
    </w:pPr>
    <w:rPr>
      <w:rFonts w:ascii="Times New Roman Bold" w:eastAsia="Times New Roman" w:hAnsi="Times New Roman Bold" w:cs="Times New Roman"/>
      <w:b/>
      <w:i w:val="0"/>
      <w:iCs w:val="0"/>
      <w:caps/>
      <w:noProof w:val="0"/>
      <w:kern w:val="0"/>
      <w:sz w:val="28"/>
      <w:lang w:val="nl-NL"/>
      <w14:ligatures w14:val="none"/>
    </w:rPr>
  </w:style>
  <w:style w:type="character" w:customStyle="1" w:styleId="StyleHeading6CharChar">
    <w:name w:val="Style Heading 6 Char Char"/>
    <w:link w:val="StyleHeading6"/>
    <w:rsid w:val="00C34E68"/>
    <w:rPr>
      <w:rFonts w:ascii="Times New Roman Bold" w:eastAsia="Times New Roman" w:hAnsi="Times New Roman Bold" w:cs="Times New Roman"/>
      <w:b/>
      <w:caps/>
      <w:kern w:val="0"/>
      <w:sz w:val="28"/>
      <w:lang w:val="nl-NL"/>
      <w14:ligatures w14:val="none"/>
    </w:rPr>
  </w:style>
  <w:style w:type="paragraph" w:customStyle="1" w:styleId="StyleHeading710pt">
    <w:name w:val="Style Heading 7 + 10 pt"/>
    <w:basedOn w:val="Heading7"/>
    <w:link w:val="StyleHeading710ptChar"/>
    <w:rsid w:val="00C34E68"/>
    <w:pPr>
      <w:spacing w:line="320" w:lineRule="atLeast"/>
      <w:jc w:val="center"/>
    </w:pPr>
    <w:rPr>
      <w:rFonts w:ascii="Times New Roman Bold" w:hAnsi="Times New Roman Bold"/>
      <w:b/>
      <w:i w:val="0"/>
      <w:iCs w:val="0"/>
      <w:caps/>
      <w:sz w:val="24"/>
      <w:lang w:val="nl-NL" w:eastAsia="en-US" w:bidi="ar-SA"/>
    </w:rPr>
  </w:style>
  <w:style w:type="character" w:customStyle="1" w:styleId="StyleHeading710ptChar">
    <w:name w:val="Style Heading 7 + 10 pt Char"/>
    <w:link w:val="StyleHeading710pt"/>
    <w:rsid w:val="00C34E68"/>
    <w:rPr>
      <w:rFonts w:ascii="Times New Roman Bold" w:eastAsia="Times New Roman" w:hAnsi="Times New Roman Bold" w:cs="Times New Roman"/>
      <w:b/>
      <w:caps/>
      <w:kern w:val="0"/>
      <w:sz w:val="24"/>
      <w:lang w:val="nl-NL"/>
      <w14:ligatures w14:val="none"/>
    </w:rPr>
  </w:style>
  <w:style w:type="paragraph" w:customStyle="1" w:styleId="StyleHeading7">
    <w:name w:val="Style Heading 7"/>
    <w:basedOn w:val="Heading7"/>
    <w:link w:val="StyleHeading7Char"/>
    <w:autoRedefine/>
    <w:rsid w:val="00C34E68"/>
    <w:pPr>
      <w:spacing w:line="320" w:lineRule="atLeast"/>
      <w:jc w:val="center"/>
    </w:pPr>
    <w:rPr>
      <w:rFonts w:ascii="Times New Roman Bold" w:hAnsi="Times New Roman Bold"/>
      <w:b/>
      <w:i w:val="0"/>
      <w:iCs w:val="0"/>
      <w:caps/>
      <w:sz w:val="24"/>
      <w:lang w:val="nl-NL" w:eastAsia="en-US" w:bidi="ar-SA"/>
    </w:rPr>
  </w:style>
  <w:style w:type="character" w:customStyle="1" w:styleId="StyleHeading7Char">
    <w:name w:val="Style Heading 7 Char"/>
    <w:link w:val="StyleHeading7"/>
    <w:rsid w:val="00C34E68"/>
    <w:rPr>
      <w:rFonts w:ascii="Times New Roman Bold" w:eastAsia="Times New Roman" w:hAnsi="Times New Roman Bold" w:cs="Times New Roman"/>
      <w:b/>
      <w:caps/>
      <w:kern w:val="0"/>
      <w:sz w:val="24"/>
      <w:lang w:val="nl-NL"/>
      <w14:ligatures w14:val="none"/>
    </w:rPr>
  </w:style>
  <w:style w:type="character" w:customStyle="1" w:styleId="Heading1Char1">
    <w:name w:val="Heading 1 Char1"/>
    <w:aliases w:val="heading 1 Char"/>
    <w:rsid w:val="00C34E68"/>
    <w:rPr>
      <w:rFonts w:ascii="Times New Roman Bold" w:eastAsia="Times New Roman" w:hAnsi="Times New Roman Bold"/>
      <w:b/>
      <w:caps/>
      <w:sz w:val="28"/>
      <w:szCs w:val="32"/>
      <w:lang w:val="en-US" w:eastAsia="en-US"/>
    </w:rPr>
  </w:style>
  <w:style w:type="character" w:customStyle="1" w:styleId="Heading2Char1">
    <w:name w:val="Heading 2 Char1"/>
    <w:rsid w:val="00C34E68"/>
    <w:rPr>
      <w:rFonts w:ascii="Times New Roman Bold" w:eastAsia="Times New Roman" w:hAnsi="Times New Roman Bold"/>
      <w:b/>
      <w:bCs/>
      <w:caps/>
      <w:sz w:val="24"/>
      <w:szCs w:val="26"/>
      <w:lang w:val="en-US" w:eastAsia="en-US"/>
    </w:rPr>
  </w:style>
  <w:style w:type="character" w:customStyle="1" w:styleId="Heading3Char2">
    <w:name w:val="Heading 3 Char2"/>
    <w:rsid w:val="00C34E68"/>
    <w:rPr>
      <w:rFonts w:ascii="Times New Roman Bold" w:eastAsia="Times New Roman" w:hAnsi="Times New Roman Bold"/>
      <w:b/>
      <w:caps/>
      <w:sz w:val="24"/>
      <w:szCs w:val="26"/>
      <w:lang w:val="en-US" w:eastAsia="en-US"/>
    </w:rPr>
  </w:style>
  <w:style w:type="character" w:customStyle="1" w:styleId="CharChar15">
    <w:name w:val="Char Char15"/>
    <w:rsid w:val="00C34E68"/>
    <w:rPr>
      <w:rFonts w:ascii="Cambria" w:eastAsia="Times New Roman" w:hAnsi="Cambria" w:cs="Times New Roman"/>
      <w:i/>
      <w:iCs/>
      <w:color w:val="4F81BD"/>
      <w:sz w:val="24"/>
      <w:szCs w:val="24"/>
    </w:rPr>
  </w:style>
  <w:style w:type="character" w:customStyle="1" w:styleId="CharChar13">
    <w:name w:val="Char Char13"/>
    <w:semiHidden/>
    <w:rsid w:val="00C34E68"/>
    <w:rPr>
      <w:rFonts w:ascii="Cambria" w:eastAsia="Times New Roman" w:hAnsi="Cambria" w:cs="Times New Roman"/>
      <w:i/>
      <w:iCs/>
      <w:color w:val="4F81BD"/>
    </w:rPr>
  </w:style>
  <w:style w:type="character" w:customStyle="1" w:styleId="BodyText2Char">
    <w:name w:val="Body Text 2 Char"/>
    <w:link w:val="BodyText2"/>
    <w:rsid w:val="00C34E68"/>
    <w:rPr>
      <w:rFonts w:ascii="Cambria" w:eastAsia="Times New Roman" w:hAnsi="Cambria"/>
      <w:b/>
      <w:bCs/>
      <w:color w:val="9BBB59"/>
    </w:rPr>
  </w:style>
  <w:style w:type="character" w:customStyle="1" w:styleId="CharChar11">
    <w:name w:val="Char Char11"/>
    <w:semiHidden/>
    <w:rsid w:val="00C34E68"/>
    <w:rPr>
      <w:rFonts w:ascii="Cambria" w:eastAsia="Times New Roman" w:hAnsi="Cambria" w:cs="Times New Roman"/>
      <w:b/>
      <w:bCs/>
      <w:i/>
      <w:iCs/>
      <w:color w:val="9BBB59"/>
      <w:sz w:val="20"/>
      <w:szCs w:val="20"/>
    </w:rPr>
  </w:style>
  <w:style w:type="character" w:customStyle="1" w:styleId="CaptionChar">
    <w:name w:val="Caption Char"/>
    <w:aliases w:val="Bijschrift Char1 Char5,Bijschrift Char Char1 Char Char Char5,Bijschrift Char Char1 Char Char6,Bijschrift Char Char Char10,Bijschrift Char Char1 Char6,Bijschrift Char Char2"/>
    <w:link w:val="Caption"/>
    <w:rsid w:val="00C34E68"/>
    <w:rPr>
      <w:iCs/>
      <w:noProof/>
      <w:sz w:val="14"/>
      <w:szCs w:val="18"/>
      <w:lang w:val="en-US"/>
    </w:rPr>
  </w:style>
  <w:style w:type="character" w:customStyle="1" w:styleId="NoSpacingChar">
    <w:name w:val="No Spacing Char"/>
    <w:link w:val="NoSpacing"/>
    <w:rsid w:val="00C34E68"/>
    <w:rPr>
      <w:rFonts w:ascii="Calibri" w:eastAsia="Times New Roman" w:hAnsi="Calibri" w:cs="Times New Roman"/>
      <w:kern w:val="0"/>
      <w:sz w:val="22"/>
      <w:szCs w:val="22"/>
      <w:lang w:val="en-US" w:bidi="en-US"/>
      <w14:ligatures w14:val="none"/>
    </w:rPr>
  </w:style>
  <w:style w:type="character" w:customStyle="1" w:styleId="CommentTextChar3">
    <w:name w:val="Comment Text Char3"/>
    <w:rsid w:val="00C34E68"/>
    <w:rPr>
      <w:lang w:val="en-GB" w:eastAsia="en-GB"/>
    </w:rPr>
  </w:style>
  <w:style w:type="character" w:customStyle="1" w:styleId="BalloonTextChar1">
    <w:name w:val="Balloon Text Char1"/>
    <w:semiHidden/>
    <w:rsid w:val="00C34E68"/>
    <w:rPr>
      <w:rFonts w:ascii="Tahoma" w:eastAsia="Times New Roman" w:hAnsi="Tahoma" w:cs="Tahoma"/>
      <w:sz w:val="16"/>
      <w:szCs w:val="16"/>
      <w:lang w:val="en-US"/>
    </w:rPr>
  </w:style>
  <w:style w:type="character" w:customStyle="1" w:styleId="heading1CharChar">
    <w:name w:val="heading 1 Char Char"/>
    <w:rsid w:val="00C34E68"/>
    <w:rPr>
      <w:rFonts w:ascii="Arial" w:eastAsia="Times New Roman" w:hAnsi="Arial"/>
      <w:b/>
      <w:bCs/>
      <w:sz w:val="29"/>
      <w:szCs w:val="24"/>
      <w:lang w:val="en-GB" w:eastAsia="en-US"/>
    </w:rPr>
  </w:style>
  <w:style w:type="character" w:customStyle="1" w:styleId="CharChar22">
    <w:name w:val="Char Char22"/>
    <w:rsid w:val="00C34E68"/>
    <w:rPr>
      <w:rFonts w:ascii="Arial" w:eastAsia="Times New Roman" w:hAnsi="Arial"/>
      <w:b/>
      <w:bCs/>
      <w:sz w:val="29"/>
      <w:szCs w:val="24"/>
      <w:lang w:val="fr-BE" w:eastAsia="en-US"/>
    </w:rPr>
  </w:style>
  <w:style w:type="character" w:customStyle="1" w:styleId="CharChar21">
    <w:name w:val="Char Char21"/>
    <w:rsid w:val="00C34E68"/>
    <w:rPr>
      <w:rFonts w:ascii="Arial" w:eastAsia="Times New Roman" w:hAnsi="Arial"/>
      <w:b/>
      <w:sz w:val="29"/>
      <w:szCs w:val="29"/>
      <w:lang w:val="en-GB" w:eastAsia="en-US"/>
    </w:rPr>
  </w:style>
  <w:style w:type="character" w:customStyle="1" w:styleId="CharChar20">
    <w:name w:val="Char Char20"/>
    <w:rsid w:val="00C34E68"/>
    <w:rPr>
      <w:rFonts w:eastAsia="Times New Roman"/>
      <w:b/>
      <w:iCs/>
      <w:sz w:val="29"/>
      <w:szCs w:val="29"/>
      <w:lang w:val="en-GB" w:eastAsia="en-US"/>
    </w:rPr>
  </w:style>
  <w:style w:type="character" w:customStyle="1" w:styleId="CharChar19">
    <w:name w:val="Char Char19"/>
    <w:rsid w:val="00C34E68"/>
    <w:rPr>
      <w:rFonts w:eastAsia="Times New Roman"/>
      <w:sz w:val="29"/>
      <w:szCs w:val="24"/>
      <w:lang w:val="en-GB" w:eastAsia="en-US"/>
    </w:rPr>
  </w:style>
  <w:style w:type="character" w:customStyle="1" w:styleId="BijschriftChar1Char">
    <w:name w:val="Bijschrift Char1 Char"/>
    <w:aliases w:val="Bijschrift Char Char1 Char Char Char,Bijschrift Char Char1 Char Char1,Bijschrift Char Char Char,Bijschrift Char Char1 Char1,Bijschrift Char Char Char1"/>
    <w:rsid w:val="00C34E68"/>
    <w:rPr>
      <w:b/>
      <w:bCs/>
      <w:sz w:val="18"/>
      <w:szCs w:val="18"/>
    </w:rPr>
  </w:style>
  <w:style w:type="paragraph" w:styleId="BodyText2">
    <w:name w:val="Body Text 2"/>
    <w:basedOn w:val="BodyText"/>
    <w:link w:val="BodyText2Char"/>
    <w:rsid w:val="00C34E68"/>
    <w:pPr>
      <w:suppressAutoHyphens/>
      <w:spacing w:after="0"/>
    </w:pPr>
    <w:rPr>
      <w:rFonts w:ascii="Cambria" w:hAnsi="Cambria" w:cstheme="minorBidi"/>
      <w:b/>
      <w:bCs/>
      <w:color w:val="9BBB59"/>
      <w:kern w:val="2"/>
      <w:sz w:val="20"/>
      <w:lang w:val="sv-SE"/>
      <w14:ligatures w14:val="standardContextual"/>
    </w:rPr>
  </w:style>
  <w:style w:type="character" w:customStyle="1" w:styleId="BodyText2Char1">
    <w:name w:val="Body Text 2 Char1"/>
    <w:basedOn w:val="DefaultParagraphFont"/>
    <w:semiHidden/>
    <w:rsid w:val="00C34E68"/>
    <w:rPr>
      <w:noProof/>
      <w:lang w:val="en-US"/>
    </w:rPr>
  </w:style>
  <w:style w:type="paragraph" w:customStyle="1" w:styleId="Tabel">
    <w:name w:val="Tabel"/>
    <w:basedOn w:val="Normal"/>
    <w:rsid w:val="00C34E68"/>
    <w:pPr>
      <w:suppressAutoHyphens/>
      <w:spacing w:before="60" w:after="60" w:line="240" w:lineRule="auto"/>
      <w:jc w:val="both"/>
    </w:pPr>
    <w:rPr>
      <w:rFonts w:ascii="Times New Roman" w:eastAsia="Times New Roman" w:hAnsi="Times New Roman" w:cs="Times New Roman"/>
      <w:noProof w:val="0"/>
      <w:kern w:val="0"/>
      <w:sz w:val="24"/>
      <w:szCs w:val="24"/>
      <w:lang w:val="nl-NL"/>
      <w14:ligatures w14:val="none"/>
    </w:rPr>
  </w:style>
  <w:style w:type="paragraph" w:styleId="EndnoteText">
    <w:name w:val="endnote text"/>
    <w:link w:val="EndnoteTextChar"/>
    <w:semiHidden/>
    <w:rsid w:val="00C34E68"/>
    <w:pPr>
      <w:spacing w:after="0" w:line="240" w:lineRule="auto"/>
    </w:pPr>
    <w:rPr>
      <w:rFonts w:ascii="Times New Roman" w:eastAsia="Times New Roman" w:hAnsi="Times New Roman" w:cs="Times New Roman"/>
      <w:kern w:val="0"/>
      <w:lang w:val="en-GB"/>
      <w14:ligatures w14:val="none"/>
    </w:rPr>
  </w:style>
  <w:style w:type="character" w:customStyle="1" w:styleId="EndnoteTextChar">
    <w:name w:val="Endnote Text Char"/>
    <w:basedOn w:val="DefaultParagraphFont"/>
    <w:link w:val="EndnoteText"/>
    <w:semiHidden/>
    <w:rsid w:val="00C34E68"/>
    <w:rPr>
      <w:rFonts w:ascii="Times New Roman" w:eastAsia="Times New Roman" w:hAnsi="Times New Roman" w:cs="Times New Roman"/>
      <w:kern w:val="0"/>
      <w:lang w:val="en-GB"/>
      <w14:ligatures w14:val="none"/>
    </w:rPr>
  </w:style>
  <w:style w:type="paragraph" w:styleId="Index2">
    <w:name w:val="index 2"/>
    <w:basedOn w:val="Normal"/>
    <w:next w:val="Normal"/>
    <w:autoRedefine/>
    <w:semiHidden/>
    <w:rsid w:val="00C34E68"/>
    <w:pPr>
      <w:spacing w:after="180" w:line="240" w:lineRule="auto"/>
      <w:ind w:left="480" w:hanging="240"/>
      <w:jc w:val="both"/>
    </w:pPr>
    <w:rPr>
      <w:rFonts w:ascii="Times New Roman" w:eastAsia="Times New Roman" w:hAnsi="Times New Roman" w:cs="Times New Roman"/>
      <w:noProof w:val="0"/>
      <w:kern w:val="0"/>
      <w:sz w:val="24"/>
      <w:szCs w:val="24"/>
      <w:lang w:val="en-GB"/>
      <w14:ligatures w14:val="none"/>
    </w:rPr>
  </w:style>
  <w:style w:type="paragraph" w:customStyle="1" w:styleId="CoverTitle">
    <w:name w:val="Cover Title"/>
    <w:basedOn w:val="BodyText"/>
    <w:next w:val="BodyText"/>
    <w:rsid w:val="00C34E68"/>
    <w:pPr>
      <w:spacing w:before="2160" w:after="240"/>
      <w:jc w:val="center"/>
    </w:pPr>
    <w:rPr>
      <w:rFonts w:ascii="Times New Roman Bold" w:hAnsi="Times New Roman Bold"/>
      <w:b/>
      <w:sz w:val="32"/>
    </w:rPr>
  </w:style>
  <w:style w:type="paragraph" w:styleId="ListNumber2">
    <w:name w:val="List Number 2"/>
    <w:next w:val="BodyText"/>
    <w:rsid w:val="00C34E68"/>
    <w:pPr>
      <w:tabs>
        <w:tab w:val="num" w:pos="720"/>
      </w:tabs>
      <w:spacing w:after="0" w:line="240" w:lineRule="auto"/>
      <w:ind w:left="720" w:hanging="360"/>
    </w:pPr>
    <w:rPr>
      <w:rFonts w:ascii="Times New Roman" w:eastAsia="Times New Roman" w:hAnsi="Times New Roman" w:cs="Times New Roman"/>
      <w:kern w:val="0"/>
      <w:sz w:val="24"/>
      <w:lang w:val="en-GB"/>
      <w14:ligatures w14:val="none"/>
    </w:rPr>
  </w:style>
  <w:style w:type="paragraph" w:customStyle="1" w:styleId="examplebox">
    <w:name w:val="example box"/>
    <w:basedOn w:val="BodyText"/>
    <w:rsid w:val="00C34E68"/>
    <w:pPr>
      <w:pBdr>
        <w:top w:val="single" w:sz="8" w:space="1" w:color="auto"/>
        <w:left w:val="single" w:sz="8" w:space="0" w:color="auto"/>
        <w:bottom w:val="single" w:sz="8" w:space="1" w:color="auto"/>
        <w:right w:val="single" w:sz="8" w:space="0" w:color="auto"/>
      </w:pBdr>
      <w:ind w:left="284" w:right="284"/>
    </w:pPr>
    <w:rPr>
      <w:sz w:val="20"/>
    </w:rPr>
  </w:style>
  <w:style w:type="paragraph" w:customStyle="1" w:styleId="Chaptertitle">
    <w:name w:val="Chapter title"/>
    <w:basedOn w:val="BodyText"/>
    <w:next w:val="BodyText"/>
    <w:rsid w:val="00C34E68"/>
    <w:pPr>
      <w:spacing w:before="240" w:after="360"/>
      <w:jc w:val="center"/>
    </w:pPr>
    <w:rPr>
      <w:rFonts w:ascii="Times New Roman Bold" w:hAnsi="Times New Roman Bold"/>
      <w:b/>
      <w:caps/>
      <w:sz w:val="32"/>
      <w:szCs w:val="24"/>
    </w:rPr>
  </w:style>
  <w:style w:type="paragraph" w:customStyle="1" w:styleId="Tabletext-listbullet">
    <w:name w:val="Table text-list bullet"/>
    <w:basedOn w:val="Tabletext"/>
    <w:rsid w:val="00C34E68"/>
    <w:rPr>
      <w:snapToGrid w:val="0"/>
    </w:rPr>
  </w:style>
  <w:style w:type="paragraph" w:customStyle="1" w:styleId="Tabletext-listnumbered">
    <w:name w:val="Table text - list numbered"/>
    <w:basedOn w:val="Tabletext"/>
    <w:rsid w:val="00C34E68"/>
    <w:rPr>
      <w:snapToGrid w:val="0"/>
    </w:rPr>
  </w:style>
  <w:style w:type="paragraph" w:customStyle="1" w:styleId="Point0">
    <w:name w:val="Point 0"/>
    <w:basedOn w:val="Normal"/>
    <w:link w:val="Point0Char"/>
    <w:rsid w:val="00C34E68"/>
    <w:pPr>
      <w:spacing w:before="120" w:after="120" w:line="360" w:lineRule="auto"/>
      <w:ind w:left="850" w:hanging="850"/>
      <w:jc w:val="both"/>
    </w:pPr>
    <w:rPr>
      <w:rFonts w:ascii="Times New Roman" w:eastAsia="Times New Roman" w:hAnsi="Times New Roman" w:cs="Times New Roman"/>
      <w:noProof w:val="0"/>
      <w:kern w:val="0"/>
      <w:sz w:val="24"/>
      <w:lang w:val="en-GB"/>
      <w14:ligatures w14:val="none"/>
    </w:rPr>
  </w:style>
  <w:style w:type="character" w:customStyle="1" w:styleId="Point0Char">
    <w:name w:val="Point 0 Char"/>
    <w:link w:val="Point0"/>
    <w:rsid w:val="00C34E68"/>
    <w:rPr>
      <w:rFonts w:ascii="Times New Roman" w:eastAsia="Times New Roman" w:hAnsi="Times New Roman" w:cs="Times New Roman"/>
      <w:kern w:val="0"/>
      <w:sz w:val="24"/>
      <w:lang w:val="en-GB"/>
      <w14:ligatures w14:val="none"/>
    </w:rPr>
  </w:style>
  <w:style w:type="paragraph" w:customStyle="1" w:styleId="BodyText32">
    <w:name w:val="Body Text 32"/>
    <w:basedOn w:val="Normal"/>
    <w:rsid w:val="00C34E68"/>
    <w:pPr>
      <w:spacing w:before="120" w:after="120" w:line="312" w:lineRule="auto"/>
      <w:jc w:val="both"/>
    </w:pPr>
    <w:rPr>
      <w:rFonts w:ascii="Times New Roman" w:eastAsia="Times New Roman" w:hAnsi="Times New Roman" w:cs="Times New Roman"/>
      <w:noProof w:val="0"/>
      <w:kern w:val="0"/>
      <w:sz w:val="24"/>
      <w:lang w:val="nl-NL" w:eastAsia="nl-BE"/>
      <w14:ligatures w14:val="none"/>
    </w:rPr>
  </w:style>
  <w:style w:type="paragraph" w:styleId="DocumentMap">
    <w:name w:val="Document Map"/>
    <w:basedOn w:val="Normal"/>
    <w:link w:val="DocumentMapChar"/>
    <w:rsid w:val="00C34E68"/>
    <w:pPr>
      <w:spacing w:after="180" w:line="240" w:lineRule="auto"/>
      <w:jc w:val="both"/>
    </w:pPr>
    <w:rPr>
      <w:rFonts w:ascii="Lucida Grande" w:eastAsia="Times New Roman" w:hAnsi="Lucida Grande" w:cs="Times New Roman"/>
      <w:noProof w:val="0"/>
      <w:kern w:val="0"/>
      <w:sz w:val="24"/>
      <w:szCs w:val="24"/>
      <w:lang w:val="en-GB"/>
      <w14:ligatures w14:val="none"/>
    </w:rPr>
  </w:style>
  <w:style w:type="character" w:customStyle="1" w:styleId="DocumentMapChar">
    <w:name w:val="Document Map Char"/>
    <w:basedOn w:val="DefaultParagraphFont"/>
    <w:link w:val="DocumentMap"/>
    <w:rsid w:val="00C34E68"/>
    <w:rPr>
      <w:rFonts w:ascii="Lucida Grande" w:eastAsia="Times New Roman" w:hAnsi="Lucida Grande" w:cs="Times New Roman"/>
      <w:kern w:val="0"/>
      <w:sz w:val="24"/>
      <w:szCs w:val="24"/>
      <w:lang w:val="en-GB"/>
      <w14:ligatures w14:val="none"/>
    </w:rPr>
  </w:style>
  <w:style w:type="paragraph" w:customStyle="1" w:styleId="CharCharCharChar">
    <w:name w:val="Char Char Char Char"/>
    <w:basedOn w:val="Normal"/>
    <w:semiHidden/>
    <w:rsid w:val="00C34E68"/>
    <w:pPr>
      <w:spacing w:before="80" w:after="80" w:line="228" w:lineRule="auto"/>
      <w:ind w:left="4320"/>
      <w:jc w:val="both"/>
    </w:pPr>
    <w:rPr>
      <w:rFonts w:ascii="Times New Roman" w:eastAsia="Times New Roman" w:hAnsi="Times New Roman" w:cs="Times New Roman"/>
      <w:noProof w:val="0"/>
      <w:spacing w:val="-2"/>
      <w:kern w:val="0"/>
      <w:sz w:val="24"/>
      <w:szCs w:val="24"/>
      <w14:ligatures w14:val="none"/>
    </w:rPr>
  </w:style>
  <w:style w:type="numbering" w:customStyle="1" w:styleId="Style1">
    <w:name w:val="Style1"/>
    <w:rsid w:val="00C34E68"/>
    <w:pPr>
      <w:numPr>
        <w:numId w:val="38"/>
      </w:numPr>
    </w:pPr>
  </w:style>
  <w:style w:type="paragraph" w:customStyle="1" w:styleId="Title1">
    <w:name w:val="Title1"/>
    <w:basedOn w:val="Normal"/>
    <w:next w:val="Normal"/>
    <w:rsid w:val="00C34E68"/>
    <w:pPr>
      <w:autoSpaceDE w:val="0"/>
      <w:autoSpaceDN w:val="0"/>
      <w:adjustRightInd w:val="0"/>
      <w:spacing w:after="0" w:line="240" w:lineRule="auto"/>
    </w:pPr>
    <w:rPr>
      <w:rFonts w:ascii="Arial" w:eastAsia="Times New Roman" w:hAnsi="Arial" w:cs="Times New Roman"/>
      <w:noProof w:val="0"/>
      <w:kern w:val="0"/>
      <w:sz w:val="24"/>
      <w:szCs w:val="24"/>
      <w:lang w:val="fi-FI" w:eastAsia="fi-FI"/>
      <w14:ligatures w14:val="none"/>
    </w:rPr>
  </w:style>
  <w:style w:type="paragraph" w:customStyle="1" w:styleId="Author1">
    <w:name w:val="Author1"/>
    <w:basedOn w:val="Normal"/>
    <w:next w:val="Normal"/>
    <w:rsid w:val="00C34E68"/>
    <w:pPr>
      <w:autoSpaceDE w:val="0"/>
      <w:autoSpaceDN w:val="0"/>
      <w:adjustRightInd w:val="0"/>
      <w:spacing w:after="0" w:line="240" w:lineRule="auto"/>
    </w:pPr>
    <w:rPr>
      <w:rFonts w:ascii="Arial" w:eastAsia="Times New Roman" w:hAnsi="Arial" w:cs="Times New Roman"/>
      <w:noProof w:val="0"/>
      <w:kern w:val="0"/>
      <w:sz w:val="24"/>
      <w:szCs w:val="24"/>
      <w:lang w:val="fi-FI" w:eastAsia="fi-FI"/>
      <w14:ligatures w14:val="none"/>
    </w:rPr>
  </w:style>
  <w:style w:type="paragraph" w:styleId="HTMLPreformatted">
    <w:name w:val="HTML Preformatted"/>
    <w:basedOn w:val="Normal"/>
    <w:link w:val="HTMLPreformattedChar"/>
    <w:rsid w:val="00C3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color w:val="000000"/>
      <w:kern w:val="0"/>
      <w:lang w:val="fi-FI" w:eastAsia="fi-FI"/>
      <w14:ligatures w14:val="none"/>
    </w:rPr>
  </w:style>
  <w:style w:type="character" w:customStyle="1" w:styleId="HTMLPreformattedChar">
    <w:name w:val="HTML Preformatted Char"/>
    <w:basedOn w:val="DefaultParagraphFont"/>
    <w:link w:val="HTMLPreformatted"/>
    <w:rsid w:val="00C34E68"/>
    <w:rPr>
      <w:rFonts w:ascii="Courier New" w:eastAsia="Times New Roman" w:hAnsi="Courier New" w:cs="Courier New"/>
      <w:color w:val="000000"/>
      <w:kern w:val="0"/>
      <w:lang w:val="fi-FI" w:eastAsia="fi-FI"/>
      <w14:ligatures w14:val="none"/>
    </w:rPr>
  </w:style>
  <w:style w:type="paragraph" w:customStyle="1" w:styleId="PreformattedText">
    <w:name w:val="Preformatted Text"/>
    <w:basedOn w:val="Normal"/>
    <w:rsid w:val="00C34E68"/>
    <w:pPr>
      <w:suppressAutoHyphens/>
      <w:spacing w:after="0" w:line="240" w:lineRule="auto"/>
    </w:pPr>
    <w:rPr>
      <w:rFonts w:ascii="Courier New" w:eastAsia="Courier New" w:hAnsi="Courier New" w:cs="Courier New"/>
      <w:noProof w:val="0"/>
      <w:kern w:val="0"/>
      <w:lang w:val="en-GB" w:eastAsia="ar-SA"/>
      <w14:ligatures w14:val="none"/>
    </w:rPr>
  </w:style>
  <w:style w:type="paragraph" w:customStyle="1" w:styleId="TEKSTALGEMEEN">
    <w:name w:val="TEKST ALGEMEEN"/>
    <w:basedOn w:val="Normal"/>
    <w:rsid w:val="00C34E68"/>
    <w:pPr>
      <w:spacing w:after="0" w:line="240" w:lineRule="exact"/>
    </w:pPr>
    <w:rPr>
      <w:rFonts w:ascii="Verdana" w:eastAsia="Times New Roman" w:hAnsi="Verdana" w:cs="Times New Roman"/>
      <w:noProof w:val="0"/>
      <w:kern w:val="0"/>
      <w:sz w:val="18"/>
      <w:szCs w:val="18"/>
      <w14:ligatures w14:val="none"/>
    </w:rPr>
  </w:style>
  <w:style w:type="paragraph" w:customStyle="1" w:styleId="Style2">
    <w:name w:val="Style2"/>
    <w:basedOn w:val="Normal"/>
    <w:rsid w:val="00C34E68"/>
    <w:pPr>
      <w:pageBreakBefore/>
      <w:pBdr>
        <w:bottom w:val="single" w:sz="4" w:space="30" w:color="2CAAFF"/>
      </w:pBdr>
      <w:spacing w:before="960" w:after="480" w:line="240" w:lineRule="auto"/>
      <w:jc w:val="center"/>
      <w:outlineLvl w:val="0"/>
    </w:pPr>
    <w:rPr>
      <w:rFonts w:ascii="Verdana" w:eastAsia="Times New Roman" w:hAnsi="Verdana" w:cs="Times New Roman"/>
      <w:b/>
      <w:noProof w:val="0"/>
      <w:color w:val="34A3DC"/>
      <w:kern w:val="0"/>
      <w:sz w:val="26"/>
      <w:szCs w:val="26"/>
      <w:lang w:val="en-GB"/>
      <w14:ligatures w14:val="none"/>
    </w:rPr>
  </w:style>
  <w:style w:type="paragraph" w:customStyle="1" w:styleId="CharCharChar">
    <w:name w:val="Char Char Char"/>
    <w:basedOn w:val="Normal"/>
    <w:rsid w:val="00C34E68"/>
    <w:pPr>
      <w:spacing w:after="0" w:line="240" w:lineRule="auto"/>
    </w:pPr>
    <w:rPr>
      <w:rFonts w:ascii="Times New Roman" w:eastAsia="Times New Roman" w:hAnsi="Times New Roman" w:cs="Times New Roman"/>
      <w:noProof w:val="0"/>
      <w:kern w:val="0"/>
      <w:sz w:val="24"/>
      <w:szCs w:val="24"/>
      <w:lang w:val="pl-PL" w:eastAsia="pl-PL"/>
      <w14:ligatures w14:val="none"/>
    </w:rPr>
  </w:style>
  <w:style w:type="paragraph" w:customStyle="1" w:styleId="Sourcetable">
    <w:name w:val="Source table"/>
    <w:basedOn w:val="Normal"/>
    <w:next w:val="Normal"/>
    <w:autoRedefine/>
    <w:rsid w:val="00C34E68"/>
    <w:pPr>
      <w:spacing w:before="120" w:after="240" w:line="240" w:lineRule="auto"/>
      <w:jc w:val="both"/>
    </w:pPr>
    <w:rPr>
      <w:rFonts w:ascii="Verdana" w:eastAsia="Times New Roman" w:hAnsi="Verdana" w:cs="Times New Roman"/>
      <w:i/>
      <w:noProof w:val="0"/>
      <w:kern w:val="0"/>
      <w:sz w:val="16"/>
      <w:szCs w:val="16"/>
      <w:lang w:val="nl-NL"/>
      <w14:ligatures w14:val="none"/>
    </w:rPr>
  </w:style>
  <w:style w:type="character" w:customStyle="1" w:styleId="AnneRathmannPedersen">
    <w:name w:val="Anne Rathmann Pedersen"/>
    <w:semiHidden/>
    <w:rsid w:val="00C34E68"/>
    <w:rPr>
      <w:rFonts w:ascii="Arial" w:hAnsi="Arial" w:cs="Arial"/>
      <w:color w:val="000080"/>
      <w:sz w:val="20"/>
      <w:szCs w:val="20"/>
    </w:rPr>
  </w:style>
  <w:style w:type="paragraph" w:customStyle="1" w:styleId="Normale">
    <w:name w:val="Normale"/>
    <w:basedOn w:val="Default"/>
    <w:next w:val="Default"/>
    <w:link w:val="NormaleChar"/>
    <w:rsid w:val="00C34E68"/>
    <w:pPr>
      <w:spacing w:before="180"/>
    </w:pPr>
    <w:rPr>
      <w:rFonts w:ascii="Times New Roman" w:eastAsia="Times New Roman" w:hAnsi="Times New Roman" w:cs="Times New Roman"/>
      <w:color w:val="auto"/>
      <w:lang w:val="en-GB" w:eastAsia="en-GB"/>
    </w:rPr>
  </w:style>
  <w:style w:type="paragraph" w:customStyle="1" w:styleId="Pa3">
    <w:name w:val="Pa3"/>
    <w:basedOn w:val="Default"/>
    <w:next w:val="Default"/>
    <w:rsid w:val="00C34E68"/>
    <w:pPr>
      <w:spacing w:line="211" w:lineRule="atLeast"/>
    </w:pPr>
    <w:rPr>
      <w:rFonts w:ascii="Myriad Pro Light" w:eastAsia="Times New Roman" w:hAnsi="Myriad Pro Light" w:cs="Times New Roman"/>
      <w:color w:val="auto"/>
      <w:lang w:val="en-GB" w:eastAsia="en-GB"/>
    </w:rPr>
  </w:style>
  <w:style w:type="character" w:customStyle="1" w:styleId="CharChar24">
    <w:name w:val="Char Char24"/>
    <w:rsid w:val="00C34E68"/>
    <w:rPr>
      <w:rFonts w:ascii="Arial" w:eastAsia="Times New Roman" w:hAnsi="Arial"/>
      <w:b/>
      <w:bCs/>
      <w:sz w:val="29"/>
      <w:szCs w:val="24"/>
      <w:lang w:val="fr-BE" w:eastAsia="en-US"/>
    </w:rPr>
  </w:style>
  <w:style w:type="character" w:customStyle="1" w:styleId="CharChar23">
    <w:name w:val="Char Char23"/>
    <w:rsid w:val="00C34E68"/>
    <w:rPr>
      <w:rFonts w:ascii="Arial" w:eastAsia="Times New Roman" w:hAnsi="Arial"/>
      <w:b/>
      <w:sz w:val="29"/>
      <w:szCs w:val="29"/>
      <w:lang w:val="en-GB" w:eastAsia="en-US"/>
    </w:rPr>
  </w:style>
  <w:style w:type="character" w:customStyle="1" w:styleId="ColorfulGrid-Accent1Char">
    <w:name w:val="Colorful Grid - Accent 1 Char"/>
    <w:link w:val="ColorfulGrid-Accent1"/>
    <w:rsid w:val="00C34E68"/>
    <w:rPr>
      <w:rFonts w:ascii="Cambria" w:eastAsia="Times New Roman" w:hAnsi="Cambria" w:cs="Times New Roman"/>
      <w:i/>
      <w:iCs/>
      <w:color w:val="5A5A5A"/>
    </w:rPr>
  </w:style>
  <w:style w:type="character" w:customStyle="1" w:styleId="LightShading-Accent2Char">
    <w:name w:val="Light Shading - Accent 2 Char"/>
    <w:link w:val="LightShading-Accent2"/>
    <w:rsid w:val="00C34E68"/>
    <w:rPr>
      <w:rFonts w:ascii="Cambria" w:eastAsia="Times New Roman" w:hAnsi="Cambria" w:cs="Times New Roman"/>
      <w:i/>
      <w:iCs/>
      <w:color w:val="FFFFFF"/>
      <w:sz w:val="24"/>
      <w:szCs w:val="24"/>
      <w:shd w:val="clear" w:color="auto" w:fill="4F81BD"/>
    </w:rPr>
  </w:style>
  <w:style w:type="table" w:styleId="ColorfulGrid-Accent1">
    <w:name w:val="Colorful Grid Accent 1"/>
    <w:basedOn w:val="TableNormal"/>
    <w:link w:val="ColorfulGrid-Accent1Char"/>
    <w:rsid w:val="00C34E68"/>
    <w:pPr>
      <w:spacing w:after="0" w:line="240" w:lineRule="auto"/>
    </w:pPr>
    <w:rPr>
      <w:rFonts w:ascii="Cambria" w:eastAsia="Times New Roman" w:hAnsi="Cambria" w:cs="Times New Roman"/>
      <w:i/>
      <w:iCs/>
      <w:color w:val="5A5A5A"/>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rsid w:val="00C34E68"/>
    <w:pPr>
      <w:spacing w:after="0" w:line="240" w:lineRule="auto"/>
    </w:pPr>
    <w:rPr>
      <w:rFonts w:ascii="Cambria" w:eastAsia="Times New Roman" w:hAnsi="Cambria" w:cs="Times New Roman"/>
      <w:i/>
      <w:iCs/>
      <w:color w:val="FFFFFF"/>
      <w:sz w:val="24"/>
      <w:szCs w:val="24"/>
      <w:shd w:val="clear" w:color="auto" w:fill="4F81BD"/>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BodyTextIndent3">
    <w:name w:val="Body Text Indent 3"/>
    <w:basedOn w:val="Normal"/>
    <w:link w:val="BodyTextIndent3Char"/>
    <w:semiHidden/>
    <w:unhideWhenUsed/>
    <w:rsid w:val="00C34E68"/>
    <w:pPr>
      <w:spacing w:after="120" w:line="240" w:lineRule="auto"/>
      <w:ind w:left="283"/>
      <w:jc w:val="both"/>
    </w:pPr>
    <w:rPr>
      <w:rFonts w:ascii="Times New Roman" w:eastAsia="Times New Roman" w:hAnsi="Times New Roman" w:cs="Times New Roman"/>
      <w:noProof w:val="0"/>
      <w:kern w:val="0"/>
      <w:sz w:val="16"/>
      <w:szCs w:val="16"/>
      <w:lang w:val="en-GB"/>
      <w14:ligatures w14:val="none"/>
    </w:rPr>
  </w:style>
  <w:style w:type="character" w:customStyle="1" w:styleId="BodyTextIndent3Char">
    <w:name w:val="Body Text Indent 3 Char"/>
    <w:basedOn w:val="DefaultParagraphFont"/>
    <w:link w:val="BodyTextIndent3"/>
    <w:semiHidden/>
    <w:rsid w:val="00C34E68"/>
    <w:rPr>
      <w:rFonts w:ascii="Times New Roman" w:eastAsia="Times New Roman" w:hAnsi="Times New Roman" w:cs="Times New Roman"/>
      <w:kern w:val="0"/>
      <w:sz w:val="16"/>
      <w:szCs w:val="16"/>
      <w:lang w:val="en-GB"/>
      <w14:ligatures w14:val="none"/>
    </w:rPr>
  </w:style>
  <w:style w:type="paragraph" w:customStyle="1" w:styleId="WW-Default">
    <w:name w:val="WW-Default"/>
    <w:rsid w:val="00C34E68"/>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character" w:styleId="HTMLCite">
    <w:name w:val="HTML Cite"/>
    <w:semiHidden/>
    <w:rsid w:val="00C34E68"/>
    <w:rPr>
      <w:i/>
      <w:iCs/>
    </w:rPr>
  </w:style>
  <w:style w:type="character" w:customStyle="1" w:styleId="slug-pub-date">
    <w:name w:val="slug-pub-date"/>
    <w:basedOn w:val="DefaultParagraphFont"/>
    <w:rsid w:val="00C34E68"/>
  </w:style>
  <w:style w:type="character" w:customStyle="1" w:styleId="slug-vol">
    <w:name w:val="slug-vol"/>
    <w:basedOn w:val="DefaultParagraphFont"/>
    <w:rsid w:val="00C34E68"/>
  </w:style>
  <w:style w:type="character" w:customStyle="1" w:styleId="cit-sepcit-sep-after-article-vol">
    <w:name w:val="cit-sep cit-sep-after-article-vol"/>
    <w:basedOn w:val="DefaultParagraphFont"/>
    <w:rsid w:val="00C34E68"/>
  </w:style>
  <w:style w:type="character" w:customStyle="1" w:styleId="slug-pages">
    <w:name w:val="slug-pages"/>
    <w:basedOn w:val="DefaultParagraphFont"/>
    <w:rsid w:val="00C34E68"/>
  </w:style>
  <w:style w:type="character" w:customStyle="1" w:styleId="slug-doi">
    <w:name w:val="slug-doi"/>
    <w:basedOn w:val="DefaultParagraphFont"/>
    <w:rsid w:val="00C34E68"/>
  </w:style>
  <w:style w:type="character" w:customStyle="1" w:styleId="NormaleChar">
    <w:name w:val="Normale Char"/>
    <w:link w:val="Normale"/>
    <w:rsid w:val="00C34E68"/>
    <w:rPr>
      <w:rFonts w:ascii="Times New Roman" w:eastAsia="Times New Roman" w:hAnsi="Times New Roman" w:cs="Times New Roman"/>
      <w:kern w:val="0"/>
      <w:sz w:val="24"/>
      <w:szCs w:val="24"/>
      <w:lang w:val="en-GB" w:eastAsia="en-GB"/>
      <w14:ligatures w14:val="none"/>
    </w:rPr>
  </w:style>
  <w:style w:type="paragraph" w:customStyle="1" w:styleId="CM3">
    <w:name w:val="CM3"/>
    <w:basedOn w:val="Default"/>
    <w:next w:val="Default"/>
    <w:rsid w:val="00C34E68"/>
    <w:pPr>
      <w:widowControl w:val="0"/>
      <w:spacing w:line="278" w:lineRule="atLeast"/>
    </w:pPr>
    <w:rPr>
      <w:rFonts w:eastAsia="Times New Roman" w:cs="Times New Roman"/>
      <w:color w:val="auto"/>
    </w:rPr>
  </w:style>
  <w:style w:type="paragraph" w:customStyle="1" w:styleId="D1">
    <w:name w:val="D1"/>
    <w:basedOn w:val="Normal"/>
    <w:rsid w:val="00C34E68"/>
    <w:pPr>
      <w:spacing w:after="0" w:line="240" w:lineRule="auto"/>
      <w:jc w:val="both"/>
    </w:pPr>
    <w:rPr>
      <w:rFonts w:ascii="Verdana" w:eastAsia="Times New Roman" w:hAnsi="Verdana" w:cs="Times New Roman"/>
      <w:b/>
      <w:noProof w:val="0"/>
      <w:kern w:val="0"/>
      <w:sz w:val="24"/>
      <w:szCs w:val="16"/>
      <w:lang w:val="nl-NL"/>
      <w14:ligatures w14:val="none"/>
    </w:rPr>
  </w:style>
  <w:style w:type="paragraph" w:customStyle="1" w:styleId="Hoofdingzdrnummer-lit-begrip-annex">
    <w:name w:val="Hoofding zdr nummer-lit-begrip-annex"/>
    <w:basedOn w:val="Normal"/>
    <w:next w:val="Normal"/>
    <w:rsid w:val="00C34E68"/>
    <w:pPr>
      <w:pageBreakBefore/>
      <w:spacing w:after="480" w:line="240" w:lineRule="auto"/>
      <w:outlineLvl w:val="0"/>
    </w:pPr>
    <w:rPr>
      <w:rFonts w:ascii="Verdana" w:eastAsia="Times New Roman" w:hAnsi="Verdana" w:cs="Times New Roman"/>
      <w:b/>
      <w:caps/>
      <w:smallCaps/>
      <w:noProof w:val="0"/>
      <w:kern w:val="0"/>
      <w:sz w:val="24"/>
      <w:szCs w:val="24"/>
      <w:lang w:val="nl-NL"/>
      <w14:ligatures w14:val="none"/>
    </w:rPr>
  </w:style>
  <w:style w:type="paragraph" w:customStyle="1" w:styleId="Verdanal">
    <w:name w:val="Verdanal"/>
    <w:basedOn w:val="Normal"/>
    <w:rsid w:val="00C34E68"/>
    <w:pPr>
      <w:spacing w:after="0" w:line="240" w:lineRule="auto"/>
    </w:pPr>
    <w:rPr>
      <w:rFonts w:ascii="Verdana" w:eastAsia="Times New Roman" w:hAnsi="Verdana" w:cs="Times New Roman"/>
      <w:noProof w:val="0"/>
      <w:kern w:val="0"/>
      <w:sz w:val="24"/>
      <w:szCs w:val="24"/>
      <w14:ligatures w14:val="none"/>
    </w:rPr>
  </w:style>
  <w:style w:type="character" w:customStyle="1" w:styleId="CharChar25">
    <w:name w:val="Char Char25"/>
    <w:rsid w:val="00C34E68"/>
    <w:rPr>
      <w:rFonts w:ascii="Times New Roman Bold" w:hAnsi="Times New Roman Bold"/>
      <w:b/>
      <w:sz w:val="24"/>
      <w:lang w:val="nl-BE" w:eastAsia="en-US" w:bidi="ar-SA"/>
    </w:rPr>
  </w:style>
  <w:style w:type="character" w:customStyle="1" w:styleId="heading1CharChar1">
    <w:name w:val="heading 1 Char Char1"/>
    <w:rsid w:val="00C34E68"/>
    <w:rPr>
      <w:rFonts w:ascii="Times New Roman Bold" w:hAnsi="Times New Roman Bold"/>
      <w:b/>
      <w:bCs/>
      <w:caps/>
      <w:sz w:val="28"/>
      <w:szCs w:val="32"/>
      <w:lang w:val="en-US" w:eastAsia="en-US" w:bidi="ar-SA"/>
    </w:rPr>
  </w:style>
  <w:style w:type="character" w:customStyle="1" w:styleId="CharChar27">
    <w:name w:val="Char Char27"/>
    <w:rsid w:val="00C34E68"/>
    <w:rPr>
      <w:rFonts w:ascii="Times New Roman Bold" w:hAnsi="Times New Roman Bold"/>
      <w:b/>
      <w:caps/>
      <w:sz w:val="24"/>
      <w:szCs w:val="26"/>
      <w:lang w:val="en-US" w:eastAsia="en-US" w:bidi="ar-SA"/>
    </w:rPr>
  </w:style>
  <w:style w:type="character" w:customStyle="1" w:styleId="CharChar26">
    <w:name w:val="Char Char26"/>
    <w:rsid w:val="00C34E68"/>
    <w:rPr>
      <w:rFonts w:ascii="Times New Roman Bold" w:hAnsi="Times New Roman Bold"/>
      <w:b/>
      <w:bCs/>
      <w:caps/>
      <w:sz w:val="24"/>
      <w:szCs w:val="26"/>
      <w:lang w:val="en-US" w:eastAsia="en-US" w:bidi="ar-SA"/>
    </w:rPr>
  </w:style>
  <w:style w:type="character" w:customStyle="1" w:styleId="BijschriftChar1Char1">
    <w:name w:val="Bijschrift Char1 Char1"/>
    <w:aliases w:val="Bijschrift Char Char1 Char Char Char1,Bijschrift Char Char1 Char Char2,Bijschrift Char Char Char2,Bijschrift Char Char1 Char2,Bijschrift Char Char Char3"/>
    <w:rsid w:val="00C34E68"/>
    <w:rPr>
      <w:b/>
      <w:bCs/>
      <w:lang w:val="en-US" w:eastAsia="en-US" w:bidi="ar-SA"/>
    </w:rPr>
  </w:style>
  <w:style w:type="character" w:customStyle="1" w:styleId="BijschriftChar1Char2">
    <w:name w:val="Bijschrift Char1 Char2"/>
    <w:aliases w:val="Bijschrift Char Char1 Char Char Char2,Bijschrift Char Char1 Char Char3,Bijschrift Char Char Char4,Bijschrift Char Char1 Char3,Bijschrift Char Char Char5"/>
    <w:rsid w:val="00C34E68"/>
    <w:rPr>
      <w:b/>
      <w:bCs/>
      <w:lang w:val="en-US" w:eastAsia="en-US" w:bidi="ar-SA"/>
    </w:rPr>
  </w:style>
  <w:style w:type="paragraph" w:customStyle="1" w:styleId="UBA">
    <w:name w:val="UBA"/>
    <w:basedOn w:val="Normal"/>
    <w:rsid w:val="00C34E68"/>
    <w:pPr>
      <w:tabs>
        <w:tab w:val="left" w:pos="-1440"/>
        <w:tab w:val="left" w:pos="-720"/>
        <w:tab w:val="left" w:pos="0"/>
        <w:tab w:val="left" w:pos="1080"/>
        <w:tab w:val="left" w:pos="1276"/>
        <w:tab w:val="left" w:pos="1440"/>
      </w:tabs>
      <w:suppressAutoHyphens/>
      <w:spacing w:after="240" w:line="240" w:lineRule="auto"/>
      <w:jc w:val="both"/>
    </w:pPr>
    <w:rPr>
      <w:rFonts w:ascii="Times New Roman" w:eastAsia="Times New Roman" w:hAnsi="Times New Roman" w:cs="Times New Roman"/>
      <w:noProof w:val="0"/>
      <w:color w:val="000000"/>
      <w:kern w:val="0"/>
      <w:sz w:val="24"/>
      <w:lang w:val="en-GB" w:eastAsia="ko-KR"/>
      <w14:ligatures w14:val="none"/>
    </w:rPr>
  </w:style>
  <w:style w:type="character" w:customStyle="1" w:styleId="ewgnr">
    <w:name w:val="ewgnr"/>
    <w:basedOn w:val="DefaultParagraphFont"/>
    <w:rsid w:val="00C34E68"/>
  </w:style>
  <w:style w:type="paragraph" w:customStyle="1" w:styleId="Formatvorlage1">
    <w:name w:val="Formatvorlage1"/>
    <w:basedOn w:val="Normal"/>
    <w:rsid w:val="00C34E68"/>
    <w:pPr>
      <w:spacing w:after="0" w:line="240" w:lineRule="auto"/>
    </w:pPr>
    <w:rPr>
      <w:rFonts w:ascii="Times New Roman" w:eastAsia="Times New Roman" w:hAnsi="Times New Roman" w:cs="Times New Roman"/>
      <w:noProof w:val="0"/>
      <w:kern w:val="0"/>
      <w:sz w:val="28"/>
      <w:lang w:val="de-DE" w:eastAsia="de-DE"/>
      <w14:ligatures w14:val="none"/>
    </w:rPr>
  </w:style>
  <w:style w:type="paragraph" w:customStyle="1" w:styleId="Standard-nach-berschrift">
    <w:name w:val="Standard-nach-Überschrift"/>
    <w:basedOn w:val="Normal"/>
    <w:next w:val="Normal"/>
    <w:rsid w:val="00C34E68"/>
    <w:pPr>
      <w:autoSpaceDE w:val="0"/>
      <w:autoSpaceDN w:val="0"/>
      <w:adjustRightInd w:val="0"/>
      <w:spacing w:before="120" w:after="0" w:line="240" w:lineRule="auto"/>
      <w:jc w:val="both"/>
    </w:pPr>
    <w:rPr>
      <w:rFonts w:ascii="Arial" w:eastAsia="Times New Roman" w:hAnsi="Arial" w:cs="Times New Roman"/>
      <w:noProof w:val="0"/>
      <w:kern w:val="0"/>
      <w:sz w:val="24"/>
      <w:szCs w:val="24"/>
      <w:lang w:val="de-DE" w:eastAsia="de-DE"/>
      <w14:ligatures w14:val="none"/>
    </w:rPr>
  </w:style>
  <w:style w:type="paragraph" w:customStyle="1" w:styleId="BodyText0">
    <w:name w:val="BodyText"/>
    <w:basedOn w:val="Normal"/>
    <w:rsid w:val="00C34E68"/>
    <w:pPr>
      <w:spacing w:after="0" w:line="240" w:lineRule="auto"/>
    </w:pPr>
    <w:rPr>
      <w:rFonts w:ascii="Arial" w:eastAsia="Times New Roman" w:hAnsi="Arial" w:cs="Times New Roman"/>
      <w:noProof w:val="0"/>
      <w:kern w:val="0"/>
      <w:sz w:val="22"/>
      <w14:ligatures w14:val="none"/>
    </w:rPr>
  </w:style>
  <w:style w:type="paragraph" w:customStyle="1" w:styleId="std">
    <w:name w:val="std"/>
    <w:basedOn w:val="Normal"/>
    <w:rsid w:val="00C34E68"/>
    <w:pPr>
      <w:spacing w:after="0" w:line="240" w:lineRule="auto"/>
    </w:pPr>
    <w:rPr>
      <w:rFonts w:ascii="Arial" w:eastAsia="Times New Roman" w:hAnsi="Arial" w:cs="Times New Roman"/>
      <w:noProof w:val="0"/>
      <w:kern w:val="0"/>
      <w:sz w:val="22"/>
      <w:szCs w:val="24"/>
      <w14:ligatures w14:val="none"/>
    </w:rPr>
  </w:style>
  <w:style w:type="paragraph" w:customStyle="1" w:styleId="References">
    <w:name w:val="References"/>
    <w:basedOn w:val="Normal"/>
    <w:rsid w:val="00C34E68"/>
    <w:pPr>
      <w:keepLines/>
      <w:spacing w:after="0" w:line="240" w:lineRule="auto"/>
    </w:pPr>
    <w:rPr>
      <w:rFonts w:ascii="Arial" w:eastAsia="Times New Roman" w:hAnsi="Arial" w:cs="Arial"/>
      <w:noProof w:val="0"/>
      <w:kern w:val="0"/>
      <w14:ligatures w14:val="none"/>
    </w:rPr>
  </w:style>
  <w:style w:type="character" w:customStyle="1" w:styleId="BijschriftChar1Char3">
    <w:name w:val="Bijschrift Char1 Char3"/>
    <w:aliases w:val="Bijschrift Char Char1 Char Char Char3,Bijschrift Char Char1 Char Char4,Bijschrift Char Char Char6,Bijschrift Char Char1 Char4,Bijschrift Char Char Char7"/>
    <w:rsid w:val="00C34E68"/>
    <w:rPr>
      <w:b/>
      <w:bCs/>
      <w:lang w:val="en-US" w:eastAsia="en-US" w:bidi="ar-SA"/>
    </w:rPr>
  </w:style>
  <w:style w:type="character" w:customStyle="1" w:styleId="CharChar28">
    <w:name w:val="Char Char28"/>
    <w:rsid w:val="00C34E68"/>
    <w:rPr>
      <w:rFonts w:ascii="Times New Roman Bold" w:hAnsi="Times New Roman Bold"/>
      <w:b/>
      <w:bCs/>
      <w:caps/>
      <w:sz w:val="24"/>
      <w:szCs w:val="26"/>
      <w:lang w:val="en-US" w:eastAsia="en-US" w:bidi="ar-SA"/>
    </w:rPr>
  </w:style>
  <w:style w:type="character" w:customStyle="1" w:styleId="BijschriftChar1Char4">
    <w:name w:val="Bijschrift Char1 Char4"/>
    <w:aliases w:val="Bijschrift Char Char1 Char Char Char4,Bijschrift Char Char1 Char Char5,Bijschrift Char Char Char8,Bijschrift Char Char1 Char5,Bijschrift Char Char Char9"/>
    <w:rsid w:val="00C34E68"/>
    <w:rPr>
      <w:b/>
      <w:bCs/>
      <w:lang w:val="en-US" w:eastAsia="en-US" w:bidi="ar-SA"/>
    </w:rPr>
  </w:style>
  <w:style w:type="character" w:customStyle="1" w:styleId="heading1CharChar2">
    <w:name w:val="heading 1 Char Char2"/>
    <w:rsid w:val="00C34E68"/>
    <w:rPr>
      <w:rFonts w:ascii="Times New Roman Bold" w:hAnsi="Times New Roman Bold"/>
      <w:b/>
      <w:bCs/>
      <w:caps/>
      <w:sz w:val="28"/>
      <w:szCs w:val="32"/>
      <w:lang w:val="en-US" w:eastAsia="en-US" w:bidi="ar-SA"/>
    </w:rPr>
  </w:style>
  <w:style w:type="character" w:customStyle="1" w:styleId="CharChar29">
    <w:name w:val="Char Char29"/>
    <w:rsid w:val="00C34E68"/>
    <w:rPr>
      <w:rFonts w:ascii="Times New Roman Bold" w:hAnsi="Times New Roman Bold"/>
      <w:b/>
      <w:caps/>
      <w:sz w:val="24"/>
      <w:szCs w:val="26"/>
      <w:lang w:val="en-US" w:eastAsia="en-US" w:bidi="ar-SA"/>
    </w:rPr>
  </w:style>
  <w:style w:type="character" w:customStyle="1" w:styleId="voorvoorbladCharChar">
    <w:name w:val="voor voorblad Char Char"/>
    <w:rsid w:val="00C34E68"/>
    <w:rPr>
      <w:sz w:val="24"/>
      <w:szCs w:val="24"/>
      <w:lang w:val="en-GB" w:eastAsia="en-GB" w:bidi="ar-SA"/>
    </w:rPr>
  </w:style>
  <w:style w:type="paragraph" w:styleId="BodyTextFirstIndent">
    <w:name w:val="Body Text First Indent"/>
    <w:basedOn w:val="BodyText"/>
    <w:link w:val="BodyTextFirstIndentChar"/>
    <w:rsid w:val="00C34E68"/>
    <w:pPr>
      <w:spacing w:after="120"/>
      <w:ind w:firstLine="210"/>
      <w:jc w:val="left"/>
    </w:pPr>
    <w:rPr>
      <w:szCs w:val="24"/>
      <w:lang w:val="en-US"/>
    </w:rPr>
  </w:style>
  <w:style w:type="character" w:customStyle="1" w:styleId="BodyTextFirstIndentChar">
    <w:name w:val="Body Text First Indent Char"/>
    <w:basedOn w:val="BodyTextChar"/>
    <w:link w:val="BodyTextFirstIndent"/>
    <w:rsid w:val="00C34E68"/>
    <w:rPr>
      <w:rFonts w:ascii="Times New Roman" w:eastAsia="Times New Roman" w:hAnsi="Times New Roman" w:cs="Times New Roman"/>
      <w:kern w:val="0"/>
      <w:sz w:val="24"/>
      <w:szCs w:val="24"/>
      <w:lang w:val="en-US"/>
      <w14:ligatures w14:val="none"/>
    </w:rPr>
  </w:style>
  <w:style w:type="paragraph" w:styleId="BodyTextFirstIndent2">
    <w:name w:val="Body Text First Indent 2"/>
    <w:basedOn w:val="BodyTextIndent"/>
    <w:link w:val="BodyTextFirstIndent2Char"/>
    <w:rsid w:val="00C34E68"/>
    <w:pPr>
      <w:ind w:left="360" w:firstLine="210"/>
      <w:jc w:val="left"/>
    </w:pPr>
    <w:rPr>
      <w:lang w:val="en-US" w:eastAsia="en-US"/>
    </w:rPr>
  </w:style>
  <w:style w:type="character" w:customStyle="1" w:styleId="BodyTextFirstIndent2Char">
    <w:name w:val="Body Text First Indent 2 Char"/>
    <w:basedOn w:val="BodyTextIndentChar"/>
    <w:link w:val="BodyTextFirstIndent2"/>
    <w:rsid w:val="00C34E68"/>
    <w:rPr>
      <w:rFonts w:ascii="Times New Roman" w:eastAsia="Times New Roman" w:hAnsi="Times New Roman" w:cs="Times New Roman"/>
      <w:kern w:val="0"/>
      <w:sz w:val="24"/>
      <w:szCs w:val="24"/>
      <w:lang w:val="en-US" w:eastAsia="x-none"/>
      <w14:ligatures w14:val="none"/>
    </w:rPr>
  </w:style>
  <w:style w:type="paragraph" w:styleId="BodyTextIndent2">
    <w:name w:val="Body Text Indent 2"/>
    <w:basedOn w:val="Normal"/>
    <w:link w:val="BodyTextIndent2Char"/>
    <w:rsid w:val="00C34E68"/>
    <w:pPr>
      <w:spacing w:after="120" w:line="480" w:lineRule="auto"/>
      <w:ind w:left="360"/>
    </w:pPr>
    <w:rPr>
      <w:rFonts w:ascii="Times New Roman" w:eastAsia="Times New Roman" w:hAnsi="Times New Roman" w:cs="Times New Roman"/>
      <w:noProof w:val="0"/>
      <w:kern w:val="0"/>
      <w:sz w:val="24"/>
      <w:szCs w:val="24"/>
      <w14:ligatures w14:val="none"/>
    </w:rPr>
  </w:style>
  <w:style w:type="character" w:customStyle="1" w:styleId="BodyTextIndent2Char">
    <w:name w:val="Body Text Indent 2 Char"/>
    <w:basedOn w:val="DefaultParagraphFont"/>
    <w:link w:val="BodyTextIndent2"/>
    <w:rsid w:val="00C34E68"/>
    <w:rPr>
      <w:rFonts w:ascii="Times New Roman" w:eastAsia="Times New Roman" w:hAnsi="Times New Roman" w:cs="Times New Roman"/>
      <w:kern w:val="0"/>
      <w:sz w:val="24"/>
      <w:szCs w:val="24"/>
      <w:lang w:val="en-US"/>
      <w14:ligatures w14:val="none"/>
    </w:rPr>
  </w:style>
  <w:style w:type="paragraph" w:styleId="Closing">
    <w:name w:val="Closing"/>
    <w:basedOn w:val="Normal"/>
    <w:link w:val="ClosingChar"/>
    <w:rsid w:val="00C34E68"/>
    <w:pPr>
      <w:spacing w:after="0" w:line="240" w:lineRule="auto"/>
      <w:ind w:left="4320"/>
    </w:pPr>
    <w:rPr>
      <w:rFonts w:ascii="Times New Roman" w:eastAsia="Times New Roman" w:hAnsi="Times New Roman" w:cs="Times New Roman"/>
      <w:noProof w:val="0"/>
      <w:kern w:val="0"/>
      <w:sz w:val="24"/>
      <w:szCs w:val="24"/>
      <w14:ligatures w14:val="none"/>
    </w:rPr>
  </w:style>
  <w:style w:type="character" w:customStyle="1" w:styleId="ClosingChar">
    <w:name w:val="Closing Char"/>
    <w:basedOn w:val="DefaultParagraphFont"/>
    <w:link w:val="Closing"/>
    <w:rsid w:val="00C34E68"/>
    <w:rPr>
      <w:rFonts w:ascii="Times New Roman" w:eastAsia="Times New Roman" w:hAnsi="Times New Roman" w:cs="Times New Roman"/>
      <w:kern w:val="0"/>
      <w:sz w:val="24"/>
      <w:szCs w:val="24"/>
      <w:lang w:val="en-US"/>
      <w14:ligatures w14:val="none"/>
    </w:rPr>
  </w:style>
  <w:style w:type="paragraph" w:styleId="Date">
    <w:name w:val="Date"/>
    <w:basedOn w:val="Normal"/>
    <w:next w:val="Normal"/>
    <w:link w:val="DateChar"/>
    <w:rsid w:val="00C34E68"/>
    <w:pPr>
      <w:spacing w:after="0" w:line="240" w:lineRule="auto"/>
    </w:pPr>
    <w:rPr>
      <w:rFonts w:ascii="Times New Roman" w:eastAsia="Times New Roman" w:hAnsi="Times New Roman" w:cs="Times New Roman"/>
      <w:noProof w:val="0"/>
      <w:kern w:val="0"/>
      <w:sz w:val="24"/>
      <w:szCs w:val="24"/>
      <w14:ligatures w14:val="none"/>
    </w:rPr>
  </w:style>
  <w:style w:type="character" w:customStyle="1" w:styleId="DateChar">
    <w:name w:val="Date Char"/>
    <w:basedOn w:val="DefaultParagraphFont"/>
    <w:link w:val="Date"/>
    <w:rsid w:val="00C34E68"/>
    <w:rPr>
      <w:rFonts w:ascii="Times New Roman" w:eastAsia="Times New Roman" w:hAnsi="Times New Roman" w:cs="Times New Roman"/>
      <w:kern w:val="0"/>
      <w:sz w:val="24"/>
      <w:szCs w:val="24"/>
      <w:lang w:val="en-US"/>
      <w14:ligatures w14:val="none"/>
    </w:rPr>
  </w:style>
  <w:style w:type="paragraph" w:styleId="E-mailSignature">
    <w:name w:val="E-mail Signature"/>
    <w:basedOn w:val="Normal"/>
    <w:link w:val="E-mailSignatureChar"/>
    <w:rsid w:val="00C34E68"/>
    <w:pPr>
      <w:spacing w:after="0" w:line="240" w:lineRule="auto"/>
    </w:pPr>
    <w:rPr>
      <w:rFonts w:ascii="Times New Roman" w:eastAsia="Times New Roman" w:hAnsi="Times New Roman" w:cs="Times New Roman"/>
      <w:noProof w:val="0"/>
      <w:kern w:val="0"/>
      <w:sz w:val="24"/>
      <w:szCs w:val="24"/>
      <w14:ligatures w14:val="none"/>
    </w:rPr>
  </w:style>
  <w:style w:type="character" w:customStyle="1" w:styleId="E-mailSignatureChar">
    <w:name w:val="E-mail Signature Char"/>
    <w:basedOn w:val="DefaultParagraphFont"/>
    <w:link w:val="E-mailSignature"/>
    <w:rsid w:val="00C34E68"/>
    <w:rPr>
      <w:rFonts w:ascii="Times New Roman" w:eastAsia="Times New Roman" w:hAnsi="Times New Roman" w:cs="Times New Roman"/>
      <w:kern w:val="0"/>
      <w:sz w:val="24"/>
      <w:szCs w:val="24"/>
      <w:lang w:val="en-US"/>
      <w14:ligatures w14:val="none"/>
    </w:rPr>
  </w:style>
  <w:style w:type="paragraph" w:styleId="EnvelopeAddress">
    <w:name w:val="envelope address"/>
    <w:basedOn w:val="Normal"/>
    <w:rsid w:val="00C34E68"/>
    <w:pPr>
      <w:framePr w:w="7920" w:h="1980" w:hRule="exact" w:hSpace="180" w:wrap="auto" w:hAnchor="page" w:xAlign="center" w:yAlign="bottom"/>
      <w:spacing w:after="0" w:line="240" w:lineRule="auto"/>
      <w:ind w:left="2880"/>
    </w:pPr>
    <w:rPr>
      <w:rFonts w:ascii="Arial" w:eastAsia="Times New Roman" w:hAnsi="Arial" w:cs="Arial"/>
      <w:noProof w:val="0"/>
      <w:kern w:val="0"/>
      <w:sz w:val="24"/>
      <w:szCs w:val="24"/>
      <w14:ligatures w14:val="none"/>
    </w:rPr>
  </w:style>
  <w:style w:type="paragraph" w:styleId="EnvelopeReturn">
    <w:name w:val="envelope return"/>
    <w:basedOn w:val="Normal"/>
    <w:rsid w:val="00C34E68"/>
    <w:pPr>
      <w:spacing w:after="0" w:line="240" w:lineRule="auto"/>
    </w:pPr>
    <w:rPr>
      <w:rFonts w:ascii="Arial" w:eastAsia="Times New Roman" w:hAnsi="Arial" w:cs="Arial"/>
      <w:noProof w:val="0"/>
      <w:kern w:val="0"/>
      <w14:ligatures w14:val="none"/>
    </w:rPr>
  </w:style>
  <w:style w:type="paragraph" w:styleId="HTMLAddress">
    <w:name w:val="HTML Address"/>
    <w:basedOn w:val="Normal"/>
    <w:link w:val="HTMLAddressChar"/>
    <w:rsid w:val="00C34E68"/>
    <w:pPr>
      <w:spacing w:after="0" w:line="240" w:lineRule="auto"/>
    </w:pPr>
    <w:rPr>
      <w:rFonts w:ascii="Times New Roman" w:eastAsia="Times New Roman" w:hAnsi="Times New Roman" w:cs="Times New Roman"/>
      <w:i/>
      <w:iCs/>
      <w:noProof w:val="0"/>
      <w:kern w:val="0"/>
      <w:sz w:val="24"/>
      <w:szCs w:val="24"/>
      <w14:ligatures w14:val="none"/>
    </w:rPr>
  </w:style>
  <w:style w:type="character" w:customStyle="1" w:styleId="HTMLAddressChar">
    <w:name w:val="HTML Address Char"/>
    <w:basedOn w:val="DefaultParagraphFont"/>
    <w:link w:val="HTMLAddress"/>
    <w:rsid w:val="00C34E68"/>
    <w:rPr>
      <w:rFonts w:ascii="Times New Roman" w:eastAsia="Times New Roman" w:hAnsi="Times New Roman" w:cs="Times New Roman"/>
      <w:i/>
      <w:iCs/>
      <w:kern w:val="0"/>
      <w:sz w:val="24"/>
      <w:szCs w:val="24"/>
      <w:lang w:val="en-US"/>
      <w14:ligatures w14:val="none"/>
    </w:rPr>
  </w:style>
  <w:style w:type="paragraph" w:styleId="Index1">
    <w:name w:val="index 1"/>
    <w:basedOn w:val="Normal"/>
    <w:next w:val="Normal"/>
    <w:autoRedefine/>
    <w:semiHidden/>
    <w:rsid w:val="00C34E68"/>
    <w:pPr>
      <w:spacing w:after="0" w:line="240" w:lineRule="auto"/>
      <w:ind w:left="240" w:hanging="240"/>
    </w:pPr>
    <w:rPr>
      <w:rFonts w:ascii="Times New Roman" w:eastAsia="Times New Roman" w:hAnsi="Times New Roman" w:cs="Times New Roman"/>
      <w:noProof w:val="0"/>
      <w:kern w:val="0"/>
      <w:sz w:val="24"/>
      <w:szCs w:val="24"/>
      <w14:ligatures w14:val="none"/>
    </w:rPr>
  </w:style>
  <w:style w:type="paragraph" w:styleId="Index3">
    <w:name w:val="index 3"/>
    <w:basedOn w:val="Normal"/>
    <w:next w:val="Normal"/>
    <w:autoRedefine/>
    <w:semiHidden/>
    <w:rsid w:val="00C34E68"/>
    <w:pPr>
      <w:spacing w:after="0" w:line="240" w:lineRule="auto"/>
      <w:ind w:left="720" w:hanging="240"/>
    </w:pPr>
    <w:rPr>
      <w:rFonts w:ascii="Times New Roman" w:eastAsia="Times New Roman" w:hAnsi="Times New Roman" w:cs="Times New Roman"/>
      <w:noProof w:val="0"/>
      <w:kern w:val="0"/>
      <w:sz w:val="24"/>
      <w:szCs w:val="24"/>
      <w14:ligatures w14:val="none"/>
    </w:rPr>
  </w:style>
  <w:style w:type="paragraph" w:styleId="Index4">
    <w:name w:val="index 4"/>
    <w:basedOn w:val="Normal"/>
    <w:next w:val="Normal"/>
    <w:autoRedefine/>
    <w:semiHidden/>
    <w:rsid w:val="00C34E68"/>
    <w:pPr>
      <w:spacing w:after="0" w:line="240" w:lineRule="auto"/>
      <w:ind w:left="960" w:hanging="240"/>
    </w:pPr>
    <w:rPr>
      <w:rFonts w:ascii="Times New Roman" w:eastAsia="Times New Roman" w:hAnsi="Times New Roman" w:cs="Times New Roman"/>
      <w:noProof w:val="0"/>
      <w:kern w:val="0"/>
      <w:sz w:val="24"/>
      <w:szCs w:val="24"/>
      <w14:ligatures w14:val="none"/>
    </w:rPr>
  </w:style>
  <w:style w:type="paragraph" w:styleId="Index5">
    <w:name w:val="index 5"/>
    <w:basedOn w:val="Normal"/>
    <w:next w:val="Normal"/>
    <w:autoRedefine/>
    <w:semiHidden/>
    <w:rsid w:val="00C34E68"/>
    <w:pPr>
      <w:spacing w:after="0" w:line="240" w:lineRule="auto"/>
      <w:ind w:left="1200" w:hanging="240"/>
    </w:pPr>
    <w:rPr>
      <w:rFonts w:ascii="Times New Roman" w:eastAsia="Times New Roman" w:hAnsi="Times New Roman" w:cs="Times New Roman"/>
      <w:noProof w:val="0"/>
      <w:kern w:val="0"/>
      <w:sz w:val="24"/>
      <w:szCs w:val="24"/>
      <w14:ligatures w14:val="none"/>
    </w:rPr>
  </w:style>
  <w:style w:type="paragraph" w:styleId="Index6">
    <w:name w:val="index 6"/>
    <w:basedOn w:val="Normal"/>
    <w:next w:val="Normal"/>
    <w:autoRedefine/>
    <w:semiHidden/>
    <w:rsid w:val="00C34E68"/>
    <w:pPr>
      <w:spacing w:after="0" w:line="240" w:lineRule="auto"/>
      <w:ind w:left="1440" w:hanging="240"/>
    </w:pPr>
    <w:rPr>
      <w:rFonts w:ascii="Times New Roman" w:eastAsia="Times New Roman" w:hAnsi="Times New Roman" w:cs="Times New Roman"/>
      <w:noProof w:val="0"/>
      <w:kern w:val="0"/>
      <w:sz w:val="24"/>
      <w:szCs w:val="24"/>
      <w14:ligatures w14:val="none"/>
    </w:rPr>
  </w:style>
  <w:style w:type="paragraph" w:styleId="Index7">
    <w:name w:val="index 7"/>
    <w:basedOn w:val="Normal"/>
    <w:next w:val="Normal"/>
    <w:autoRedefine/>
    <w:semiHidden/>
    <w:rsid w:val="00C34E68"/>
    <w:pPr>
      <w:spacing w:after="0" w:line="240" w:lineRule="auto"/>
      <w:ind w:left="1680" w:hanging="240"/>
    </w:pPr>
    <w:rPr>
      <w:rFonts w:ascii="Times New Roman" w:eastAsia="Times New Roman" w:hAnsi="Times New Roman" w:cs="Times New Roman"/>
      <w:noProof w:val="0"/>
      <w:kern w:val="0"/>
      <w:sz w:val="24"/>
      <w:szCs w:val="24"/>
      <w14:ligatures w14:val="none"/>
    </w:rPr>
  </w:style>
  <w:style w:type="paragraph" w:styleId="Index8">
    <w:name w:val="index 8"/>
    <w:basedOn w:val="Normal"/>
    <w:next w:val="Normal"/>
    <w:autoRedefine/>
    <w:semiHidden/>
    <w:rsid w:val="00C34E68"/>
    <w:pPr>
      <w:spacing w:after="0" w:line="240" w:lineRule="auto"/>
      <w:ind w:left="1920" w:hanging="240"/>
    </w:pPr>
    <w:rPr>
      <w:rFonts w:ascii="Times New Roman" w:eastAsia="Times New Roman" w:hAnsi="Times New Roman" w:cs="Times New Roman"/>
      <w:noProof w:val="0"/>
      <w:kern w:val="0"/>
      <w:sz w:val="24"/>
      <w:szCs w:val="24"/>
      <w14:ligatures w14:val="none"/>
    </w:rPr>
  </w:style>
  <w:style w:type="paragraph" w:styleId="Index9">
    <w:name w:val="index 9"/>
    <w:basedOn w:val="Normal"/>
    <w:next w:val="Normal"/>
    <w:autoRedefine/>
    <w:semiHidden/>
    <w:rsid w:val="00C34E68"/>
    <w:pPr>
      <w:spacing w:after="0" w:line="240" w:lineRule="auto"/>
      <w:ind w:left="2160" w:hanging="240"/>
    </w:pPr>
    <w:rPr>
      <w:rFonts w:ascii="Times New Roman" w:eastAsia="Times New Roman" w:hAnsi="Times New Roman" w:cs="Times New Roman"/>
      <w:noProof w:val="0"/>
      <w:kern w:val="0"/>
      <w:sz w:val="24"/>
      <w:szCs w:val="24"/>
      <w14:ligatures w14:val="none"/>
    </w:rPr>
  </w:style>
  <w:style w:type="paragraph" w:styleId="IndexHeading">
    <w:name w:val="index heading"/>
    <w:basedOn w:val="Normal"/>
    <w:next w:val="Index1"/>
    <w:semiHidden/>
    <w:rsid w:val="00C34E68"/>
    <w:pPr>
      <w:spacing w:after="0" w:line="240" w:lineRule="auto"/>
    </w:pPr>
    <w:rPr>
      <w:rFonts w:ascii="Arial" w:eastAsia="Times New Roman" w:hAnsi="Arial" w:cs="Arial"/>
      <w:b/>
      <w:bCs/>
      <w:noProof w:val="0"/>
      <w:kern w:val="0"/>
      <w:sz w:val="24"/>
      <w:szCs w:val="24"/>
      <w14:ligatures w14:val="none"/>
    </w:rPr>
  </w:style>
  <w:style w:type="paragraph" w:styleId="List">
    <w:name w:val="List"/>
    <w:basedOn w:val="Normal"/>
    <w:rsid w:val="00C34E68"/>
    <w:pPr>
      <w:spacing w:after="0" w:line="240" w:lineRule="auto"/>
      <w:ind w:left="360" w:hanging="360"/>
    </w:pPr>
    <w:rPr>
      <w:rFonts w:ascii="Times New Roman" w:eastAsia="Times New Roman" w:hAnsi="Times New Roman" w:cs="Times New Roman"/>
      <w:noProof w:val="0"/>
      <w:kern w:val="0"/>
      <w:sz w:val="24"/>
      <w:szCs w:val="24"/>
      <w14:ligatures w14:val="none"/>
    </w:rPr>
  </w:style>
  <w:style w:type="paragraph" w:styleId="List2">
    <w:name w:val="List 2"/>
    <w:basedOn w:val="Normal"/>
    <w:rsid w:val="00C34E68"/>
    <w:pPr>
      <w:spacing w:after="0" w:line="240" w:lineRule="auto"/>
      <w:ind w:left="720" w:hanging="360"/>
    </w:pPr>
    <w:rPr>
      <w:rFonts w:ascii="Times New Roman" w:eastAsia="Times New Roman" w:hAnsi="Times New Roman" w:cs="Times New Roman"/>
      <w:noProof w:val="0"/>
      <w:kern w:val="0"/>
      <w:sz w:val="24"/>
      <w:szCs w:val="24"/>
      <w14:ligatures w14:val="none"/>
    </w:rPr>
  </w:style>
  <w:style w:type="paragraph" w:styleId="List3">
    <w:name w:val="List 3"/>
    <w:basedOn w:val="Normal"/>
    <w:rsid w:val="00C34E68"/>
    <w:pPr>
      <w:spacing w:after="0" w:line="240" w:lineRule="auto"/>
      <w:ind w:left="1080" w:hanging="360"/>
    </w:pPr>
    <w:rPr>
      <w:rFonts w:ascii="Times New Roman" w:eastAsia="Times New Roman" w:hAnsi="Times New Roman" w:cs="Times New Roman"/>
      <w:noProof w:val="0"/>
      <w:kern w:val="0"/>
      <w:sz w:val="24"/>
      <w:szCs w:val="24"/>
      <w14:ligatures w14:val="none"/>
    </w:rPr>
  </w:style>
  <w:style w:type="paragraph" w:styleId="List4">
    <w:name w:val="List 4"/>
    <w:basedOn w:val="Normal"/>
    <w:rsid w:val="00C34E68"/>
    <w:pPr>
      <w:spacing w:after="0" w:line="240" w:lineRule="auto"/>
      <w:ind w:left="1440" w:hanging="360"/>
    </w:pPr>
    <w:rPr>
      <w:rFonts w:ascii="Times New Roman" w:eastAsia="Times New Roman" w:hAnsi="Times New Roman" w:cs="Times New Roman"/>
      <w:noProof w:val="0"/>
      <w:kern w:val="0"/>
      <w:sz w:val="24"/>
      <w:szCs w:val="24"/>
      <w14:ligatures w14:val="none"/>
    </w:rPr>
  </w:style>
  <w:style w:type="paragraph" w:styleId="List5">
    <w:name w:val="List 5"/>
    <w:basedOn w:val="Normal"/>
    <w:rsid w:val="00C34E68"/>
    <w:pPr>
      <w:spacing w:after="0" w:line="240" w:lineRule="auto"/>
      <w:ind w:left="1800" w:hanging="360"/>
    </w:pPr>
    <w:rPr>
      <w:rFonts w:ascii="Times New Roman" w:eastAsia="Times New Roman" w:hAnsi="Times New Roman" w:cs="Times New Roman"/>
      <w:noProof w:val="0"/>
      <w:kern w:val="0"/>
      <w:sz w:val="24"/>
      <w:szCs w:val="24"/>
      <w14:ligatures w14:val="none"/>
    </w:rPr>
  </w:style>
  <w:style w:type="paragraph" w:styleId="ListBullet4">
    <w:name w:val="List Bullet 4"/>
    <w:basedOn w:val="Normal"/>
    <w:rsid w:val="00C34E68"/>
    <w:pPr>
      <w:numPr>
        <w:numId w:val="42"/>
      </w:numPr>
      <w:tabs>
        <w:tab w:val="clear" w:pos="1440"/>
      </w:tabs>
      <w:spacing w:after="0" w:line="240" w:lineRule="auto"/>
      <w:ind w:left="0" w:firstLine="0"/>
    </w:pPr>
    <w:rPr>
      <w:rFonts w:ascii="Times New Roman" w:eastAsia="Times New Roman" w:hAnsi="Times New Roman" w:cs="Times New Roman"/>
      <w:noProof w:val="0"/>
      <w:kern w:val="0"/>
      <w:sz w:val="24"/>
      <w:szCs w:val="24"/>
      <w14:ligatures w14:val="none"/>
    </w:rPr>
  </w:style>
  <w:style w:type="paragraph" w:styleId="ListBullet5">
    <w:name w:val="List Bullet 5"/>
    <w:basedOn w:val="Normal"/>
    <w:rsid w:val="00C34E68"/>
    <w:pPr>
      <w:numPr>
        <w:numId w:val="43"/>
      </w:numPr>
      <w:tabs>
        <w:tab w:val="clear" w:pos="1800"/>
      </w:tabs>
      <w:spacing w:after="0" w:line="240" w:lineRule="auto"/>
      <w:ind w:left="0" w:firstLine="0"/>
    </w:pPr>
    <w:rPr>
      <w:rFonts w:ascii="Times New Roman" w:eastAsia="Times New Roman" w:hAnsi="Times New Roman" w:cs="Times New Roman"/>
      <w:noProof w:val="0"/>
      <w:kern w:val="0"/>
      <w:sz w:val="24"/>
      <w:szCs w:val="24"/>
      <w14:ligatures w14:val="none"/>
    </w:rPr>
  </w:style>
  <w:style w:type="paragraph" w:styleId="ListContinue">
    <w:name w:val="List Continue"/>
    <w:basedOn w:val="Normal"/>
    <w:rsid w:val="00C34E68"/>
    <w:pPr>
      <w:spacing w:after="120" w:line="240" w:lineRule="auto"/>
      <w:ind w:left="360"/>
    </w:pPr>
    <w:rPr>
      <w:rFonts w:ascii="Times New Roman" w:eastAsia="Times New Roman" w:hAnsi="Times New Roman" w:cs="Times New Roman"/>
      <w:noProof w:val="0"/>
      <w:kern w:val="0"/>
      <w:sz w:val="24"/>
      <w:szCs w:val="24"/>
      <w14:ligatures w14:val="none"/>
    </w:rPr>
  </w:style>
  <w:style w:type="paragraph" w:styleId="ListContinue2">
    <w:name w:val="List Continue 2"/>
    <w:basedOn w:val="Normal"/>
    <w:rsid w:val="00C34E68"/>
    <w:pPr>
      <w:spacing w:after="120" w:line="240" w:lineRule="auto"/>
      <w:ind w:left="720"/>
    </w:pPr>
    <w:rPr>
      <w:rFonts w:ascii="Times New Roman" w:eastAsia="Times New Roman" w:hAnsi="Times New Roman" w:cs="Times New Roman"/>
      <w:noProof w:val="0"/>
      <w:kern w:val="0"/>
      <w:sz w:val="24"/>
      <w:szCs w:val="24"/>
      <w14:ligatures w14:val="none"/>
    </w:rPr>
  </w:style>
  <w:style w:type="paragraph" w:styleId="ListContinue3">
    <w:name w:val="List Continue 3"/>
    <w:basedOn w:val="Normal"/>
    <w:rsid w:val="00C34E68"/>
    <w:pPr>
      <w:spacing w:after="120" w:line="240" w:lineRule="auto"/>
      <w:ind w:left="1080"/>
    </w:pPr>
    <w:rPr>
      <w:rFonts w:ascii="Times New Roman" w:eastAsia="Times New Roman" w:hAnsi="Times New Roman" w:cs="Times New Roman"/>
      <w:noProof w:val="0"/>
      <w:kern w:val="0"/>
      <w:sz w:val="24"/>
      <w:szCs w:val="24"/>
      <w14:ligatures w14:val="none"/>
    </w:rPr>
  </w:style>
  <w:style w:type="paragraph" w:styleId="ListContinue4">
    <w:name w:val="List Continue 4"/>
    <w:basedOn w:val="Normal"/>
    <w:rsid w:val="00C34E68"/>
    <w:pPr>
      <w:spacing w:after="120" w:line="240" w:lineRule="auto"/>
      <w:ind w:left="1440"/>
    </w:pPr>
    <w:rPr>
      <w:rFonts w:ascii="Times New Roman" w:eastAsia="Times New Roman" w:hAnsi="Times New Roman" w:cs="Times New Roman"/>
      <w:noProof w:val="0"/>
      <w:kern w:val="0"/>
      <w:sz w:val="24"/>
      <w:szCs w:val="24"/>
      <w14:ligatures w14:val="none"/>
    </w:rPr>
  </w:style>
  <w:style w:type="paragraph" w:styleId="ListContinue5">
    <w:name w:val="List Continue 5"/>
    <w:basedOn w:val="Normal"/>
    <w:rsid w:val="00C34E68"/>
    <w:pPr>
      <w:spacing w:after="120" w:line="240" w:lineRule="auto"/>
      <w:ind w:left="1800"/>
    </w:pPr>
    <w:rPr>
      <w:rFonts w:ascii="Times New Roman" w:eastAsia="Times New Roman" w:hAnsi="Times New Roman" w:cs="Times New Roman"/>
      <w:noProof w:val="0"/>
      <w:kern w:val="0"/>
      <w:sz w:val="24"/>
      <w:szCs w:val="24"/>
      <w14:ligatures w14:val="none"/>
    </w:rPr>
  </w:style>
  <w:style w:type="paragraph" w:styleId="ListNumber3">
    <w:name w:val="List Number 3"/>
    <w:basedOn w:val="Normal"/>
    <w:rsid w:val="00C34E68"/>
    <w:pPr>
      <w:numPr>
        <w:numId w:val="44"/>
      </w:numPr>
      <w:tabs>
        <w:tab w:val="clear" w:pos="1080"/>
      </w:tabs>
      <w:spacing w:after="0" w:line="240" w:lineRule="auto"/>
      <w:ind w:left="0" w:firstLine="0"/>
    </w:pPr>
    <w:rPr>
      <w:rFonts w:ascii="Times New Roman" w:eastAsia="Times New Roman" w:hAnsi="Times New Roman" w:cs="Times New Roman"/>
      <w:noProof w:val="0"/>
      <w:kern w:val="0"/>
      <w:sz w:val="24"/>
      <w:szCs w:val="24"/>
      <w14:ligatures w14:val="none"/>
    </w:rPr>
  </w:style>
  <w:style w:type="paragraph" w:styleId="ListNumber4">
    <w:name w:val="List Number 4"/>
    <w:basedOn w:val="Normal"/>
    <w:rsid w:val="00C34E68"/>
    <w:pPr>
      <w:numPr>
        <w:numId w:val="40"/>
      </w:numPr>
      <w:tabs>
        <w:tab w:val="clear" w:pos="1440"/>
      </w:tabs>
      <w:spacing w:after="0" w:line="240" w:lineRule="auto"/>
      <w:ind w:left="0" w:firstLine="0"/>
    </w:pPr>
    <w:rPr>
      <w:rFonts w:ascii="Times New Roman" w:eastAsia="Times New Roman" w:hAnsi="Times New Roman" w:cs="Times New Roman"/>
      <w:noProof w:val="0"/>
      <w:kern w:val="0"/>
      <w:sz w:val="24"/>
      <w:szCs w:val="24"/>
      <w14:ligatures w14:val="none"/>
    </w:rPr>
  </w:style>
  <w:style w:type="paragraph" w:styleId="ListNumber5">
    <w:name w:val="List Number 5"/>
    <w:basedOn w:val="Normal"/>
    <w:rsid w:val="00C34E68"/>
    <w:pPr>
      <w:numPr>
        <w:numId w:val="41"/>
      </w:numPr>
      <w:tabs>
        <w:tab w:val="clear" w:pos="1800"/>
      </w:tabs>
      <w:spacing w:after="0" w:line="240" w:lineRule="auto"/>
      <w:ind w:left="0" w:firstLine="0"/>
    </w:pPr>
    <w:rPr>
      <w:rFonts w:ascii="Times New Roman" w:eastAsia="Times New Roman" w:hAnsi="Times New Roman" w:cs="Times New Roman"/>
      <w:noProof w:val="0"/>
      <w:kern w:val="0"/>
      <w:sz w:val="24"/>
      <w:szCs w:val="24"/>
      <w14:ligatures w14:val="none"/>
    </w:rPr>
  </w:style>
  <w:style w:type="paragraph" w:styleId="MacroText">
    <w:name w:val="macro"/>
    <w:link w:val="MacroTextChar"/>
    <w:semiHidden/>
    <w:rsid w:val="00C34E6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lang w:val="en-US"/>
      <w14:ligatures w14:val="none"/>
    </w:rPr>
  </w:style>
  <w:style w:type="character" w:customStyle="1" w:styleId="MacroTextChar">
    <w:name w:val="Macro Text Char"/>
    <w:basedOn w:val="DefaultParagraphFont"/>
    <w:link w:val="MacroText"/>
    <w:semiHidden/>
    <w:rsid w:val="00C34E68"/>
    <w:rPr>
      <w:rFonts w:ascii="Courier New" w:eastAsia="Times New Roman" w:hAnsi="Courier New" w:cs="Courier New"/>
      <w:kern w:val="0"/>
      <w:lang w:val="en-US"/>
      <w14:ligatures w14:val="none"/>
    </w:rPr>
  </w:style>
  <w:style w:type="paragraph" w:styleId="MessageHeader">
    <w:name w:val="Message Header"/>
    <w:basedOn w:val="Normal"/>
    <w:link w:val="MessageHeaderChar"/>
    <w:rsid w:val="00C34E6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noProof w:val="0"/>
      <w:kern w:val="0"/>
      <w:sz w:val="24"/>
      <w:szCs w:val="24"/>
      <w14:ligatures w14:val="none"/>
    </w:rPr>
  </w:style>
  <w:style w:type="character" w:customStyle="1" w:styleId="MessageHeaderChar">
    <w:name w:val="Message Header Char"/>
    <w:basedOn w:val="DefaultParagraphFont"/>
    <w:link w:val="MessageHeader"/>
    <w:rsid w:val="00C34E68"/>
    <w:rPr>
      <w:rFonts w:ascii="Arial" w:eastAsia="Times New Roman" w:hAnsi="Arial" w:cs="Arial"/>
      <w:kern w:val="0"/>
      <w:sz w:val="24"/>
      <w:szCs w:val="24"/>
      <w:shd w:val="pct20" w:color="auto" w:fill="auto"/>
      <w:lang w:val="en-US"/>
      <w14:ligatures w14:val="none"/>
    </w:rPr>
  </w:style>
  <w:style w:type="paragraph" w:styleId="NormalIndent">
    <w:name w:val="Normal Indent"/>
    <w:basedOn w:val="Normal"/>
    <w:rsid w:val="00C34E68"/>
    <w:pPr>
      <w:spacing w:after="0" w:line="240" w:lineRule="auto"/>
      <w:ind w:left="720"/>
    </w:pPr>
    <w:rPr>
      <w:rFonts w:ascii="Times New Roman" w:eastAsia="Times New Roman" w:hAnsi="Times New Roman" w:cs="Times New Roman"/>
      <w:noProof w:val="0"/>
      <w:kern w:val="0"/>
      <w:sz w:val="24"/>
      <w:szCs w:val="24"/>
      <w14:ligatures w14:val="none"/>
    </w:rPr>
  </w:style>
  <w:style w:type="paragraph" w:styleId="NoteHeading">
    <w:name w:val="Note Heading"/>
    <w:basedOn w:val="Normal"/>
    <w:next w:val="Normal"/>
    <w:link w:val="NoteHeadingChar"/>
    <w:rsid w:val="00C34E68"/>
    <w:pPr>
      <w:spacing w:after="0" w:line="240" w:lineRule="auto"/>
    </w:pPr>
    <w:rPr>
      <w:rFonts w:ascii="Times New Roman" w:eastAsia="Times New Roman" w:hAnsi="Times New Roman" w:cs="Times New Roman"/>
      <w:noProof w:val="0"/>
      <w:kern w:val="0"/>
      <w:sz w:val="24"/>
      <w:szCs w:val="24"/>
      <w14:ligatures w14:val="none"/>
    </w:rPr>
  </w:style>
  <w:style w:type="character" w:customStyle="1" w:styleId="NoteHeadingChar">
    <w:name w:val="Note Heading Char"/>
    <w:basedOn w:val="DefaultParagraphFont"/>
    <w:link w:val="NoteHeading"/>
    <w:rsid w:val="00C34E68"/>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C34E68"/>
    <w:pPr>
      <w:spacing w:after="0" w:line="240" w:lineRule="auto"/>
    </w:pPr>
    <w:rPr>
      <w:rFonts w:ascii="Courier New" w:eastAsia="Times New Roman" w:hAnsi="Courier New" w:cs="Courier New"/>
      <w:noProof w:val="0"/>
      <w:kern w:val="0"/>
      <w14:ligatures w14:val="none"/>
    </w:rPr>
  </w:style>
  <w:style w:type="character" w:customStyle="1" w:styleId="PlainTextChar">
    <w:name w:val="Plain Text Char"/>
    <w:basedOn w:val="DefaultParagraphFont"/>
    <w:link w:val="PlainText"/>
    <w:rsid w:val="00C34E68"/>
    <w:rPr>
      <w:rFonts w:ascii="Courier New" w:eastAsia="Times New Roman" w:hAnsi="Courier New" w:cs="Courier New"/>
      <w:kern w:val="0"/>
      <w:lang w:val="en-US"/>
      <w14:ligatures w14:val="none"/>
    </w:rPr>
  </w:style>
  <w:style w:type="paragraph" w:styleId="Salutation">
    <w:name w:val="Salutation"/>
    <w:basedOn w:val="Normal"/>
    <w:next w:val="Normal"/>
    <w:link w:val="SalutationChar"/>
    <w:rsid w:val="00C34E68"/>
    <w:pPr>
      <w:spacing w:after="0" w:line="240" w:lineRule="auto"/>
    </w:pPr>
    <w:rPr>
      <w:rFonts w:ascii="Times New Roman" w:eastAsia="Times New Roman" w:hAnsi="Times New Roman" w:cs="Times New Roman"/>
      <w:noProof w:val="0"/>
      <w:kern w:val="0"/>
      <w:sz w:val="24"/>
      <w:szCs w:val="24"/>
      <w14:ligatures w14:val="none"/>
    </w:rPr>
  </w:style>
  <w:style w:type="character" w:customStyle="1" w:styleId="SalutationChar">
    <w:name w:val="Salutation Char"/>
    <w:basedOn w:val="DefaultParagraphFont"/>
    <w:link w:val="Salutation"/>
    <w:rsid w:val="00C34E68"/>
    <w:rPr>
      <w:rFonts w:ascii="Times New Roman" w:eastAsia="Times New Roman" w:hAnsi="Times New Roman" w:cs="Times New Roman"/>
      <w:kern w:val="0"/>
      <w:sz w:val="24"/>
      <w:szCs w:val="24"/>
      <w:lang w:val="en-US"/>
      <w14:ligatures w14:val="none"/>
    </w:rPr>
  </w:style>
  <w:style w:type="paragraph" w:styleId="Signature">
    <w:name w:val="Signature"/>
    <w:basedOn w:val="Normal"/>
    <w:link w:val="SignatureChar"/>
    <w:rsid w:val="00C34E68"/>
    <w:pPr>
      <w:spacing w:after="0" w:line="240" w:lineRule="auto"/>
      <w:ind w:left="4320"/>
    </w:pPr>
    <w:rPr>
      <w:rFonts w:ascii="Times New Roman" w:eastAsia="Times New Roman" w:hAnsi="Times New Roman" w:cs="Times New Roman"/>
      <w:noProof w:val="0"/>
      <w:kern w:val="0"/>
      <w:sz w:val="24"/>
      <w:szCs w:val="24"/>
      <w14:ligatures w14:val="none"/>
    </w:rPr>
  </w:style>
  <w:style w:type="character" w:customStyle="1" w:styleId="SignatureChar">
    <w:name w:val="Signature Char"/>
    <w:basedOn w:val="DefaultParagraphFont"/>
    <w:link w:val="Signature"/>
    <w:rsid w:val="00C34E68"/>
    <w:rPr>
      <w:rFonts w:ascii="Times New Roman" w:eastAsia="Times New Roman" w:hAnsi="Times New Roman" w:cs="Times New Roman"/>
      <w:kern w:val="0"/>
      <w:sz w:val="24"/>
      <w:szCs w:val="24"/>
      <w:lang w:val="en-US"/>
      <w14:ligatures w14:val="none"/>
    </w:rPr>
  </w:style>
  <w:style w:type="paragraph" w:styleId="TableofAuthorities">
    <w:name w:val="table of authorities"/>
    <w:basedOn w:val="Normal"/>
    <w:next w:val="Normal"/>
    <w:semiHidden/>
    <w:rsid w:val="00C34E68"/>
    <w:pPr>
      <w:spacing w:after="0" w:line="240" w:lineRule="auto"/>
      <w:ind w:left="240" w:hanging="240"/>
    </w:pPr>
    <w:rPr>
      <w:rFonts w:ascii="Times New Roman" w:eastAsia="Times New Roman" w:hAnsi="Times New Roman" w:cs="Times New Roman"/>
      <w:noProof w:val="0"/>
      <w:kern w:val="0"/>
      <w:sz w:val="24"/>
      <w:szCs w:val="24"/>
      <w14:ligatures w14:val="none"/>
    </w:rPr>
  </w:style>
  <w:style w:type="paragraph" w:customStyle="1" w:styleId="FootnoteRef">
    <w:name w:val="Footnote Ref"/>
    <w:basedOn w:val="Normal"/>
    <w:link w:val="FootnoteRefChar"/>
    <w:rsid w:val="00C34E68"/>
    <w:pPr>
      <w:spacing w:after="0" w:line="240" w:lineRule="auto"/>
    </w:pPr>
    <w:rPr>
      <w:rFonts w:ascii="Times New Roman" w:eastAsia="Times New Roman" w:hAnsi="Times New Roman" w:cs="Times New Roman"/>
      <w:noProof w:val="0"/>
      <w:kern w:val="0"/>
      <w:sz w:val="22"/>
      <w:szCs w:val="24"/>
      <w:vertAlign w:val="superscript"/>
      <w14:ligatures w14:val="none"/>
    </w:rPr>
  </w:style>
  <w:style w:type="character" w:customStyle="1" w:styleId="FootnoteRefChar">
    <w:name w:val="Footnote Ref Char"/>
    <w:link w:val="FootnoteRef"/>
    <w:rsid w:val="00C34E68"/>
    <w:rPr>
      <w:rFonts w:ascii="Times New Roman" w:eastAsia="Times New Roman" w:hAnsi="Times New Roman" w:cs="Times New Roman"/>
      <w:kern w:val="0"/>
      <w:sz w:val="22"/>
      <w:szCs w:val="24"/>
      <w:vertAlign w:val="superscript"/>
      <w:lang w:val="en-US"/>
      <w14:ligatures w14:val="none"/>
    </w:rPr>
  </w:style>
  <w:style w:type="character" w:customStyle="1" w:styleId="CharChar38">
    <w:name w:val="Char Char38"/>
    <w:rsid w:val="00C34E68"/>
    <w:rPr>
      <w:rFonts w:ascii="Times New Roman Bold" w:hAnsi="Times New Roman Bold"/>
      <w:b/>
      <w:sz w:val="24"/>
      <w:szCs w:val="24"/>
      <w:lang w:val="en-GB" w:eastAsia="en-US" w:bidi="ar-SA"/>
    </w:rPr>
  </w:style>
  <w:style w:type="character" w:customStyle="1" w:styleId="CharChar35">
    <w:name w:val="Char Char35"/>
    <w:rsid w:val="00C34E68"/>
    <w:rPr>
      <w:rFonts w:ascii="Times New Roman Bold" w:hAnsi="Times New Roman Bold"/>
      <w:b/>
      <w:bCs/>
      <w:sz w:val="24"/>
      <w:szCs w:val="24"/>
      <w:lang w:val="en-GB" w:eastAsia="en-US" w:bidi="ar-SA"/>
    </w:rPr>
  </w:style>
  <w:style w:type="character" w:customStyle="1" w:styleId="CharChar37">
    <w:name w:val="Char Char37"/>
    <w:rsid w:val="00C34E68"/>
    <w:rPr>
      <w:rFonts w:ascii="Cambria" w:eastAsia="Times New Roman" w:hAnsi="Cambria" w:cs="Times New Roman"/>
      <w:color w:val="365F91"/>
      <w:sz w:val="24"/>
      <w:szCs w:val="24"/>
    </w:rPr>
  </w:style>
  <w:style w:type="character" w:customStyle="1" w:styleId="CharChar36">
    <w:name w:val="Char Char36"/>
    <w:rsid w:val="00C34E68"/>
    <w:rPr>
      <w:rFonts w:ascii="Cambria" w:eastAsia="Times New Roman" w:hAnsi="Cambria" w:cs="Times New Roman"/>
      <w:color w:val="4F81BD"/>
      <w:sz w:val="24"/>
      <w:szCs w:val="24"/>
    </w:rPr>
  </w:style>
  <w:style w:type="character" w:customStyle="1" w:styleId="CharChar34">
    <w:name w:val="Char Char34"/>
    <w:rsid w:val="00C34E68"/>
    <w:rPr>
      <w:rFonts w:ascii="Times New Roman Bold" w:hAnsi="Times New Roman Bold"/>
      <w:b/>
      <w:lang w:val="nl-BE" w:eastAsia="en-US" w:bidi="ar-SA"/>
    </w:rPr>
  </w:style>
  <w:style w:type="character" w:customStyle="1" w:styleId="CharChar33">
    <w:name w:val="Char Char33"/>
    <w:rsid w:val="00C34E68"/>
    <w:rPr>
      <w:rFonts w:ascii="Times New Roman Bold" w:hAnsi="Times New Roman Bold"/>
      <w:b/>
      <w:caps/>
      <w:sz w:val="28"/>
      <w:lang w:val="nl-NL" w:eastAsia="en-US" w:bidi="ar-SA"/>
    </w:rPr>
  </w:style>
  <w:style w:type="character" w:customStyle="1" w:styleId="CharChar32">
    <w:name w:val="Char Char32"/>
    <w:rsid w:val="00C34E68"/>
    <w:rPr>
      <w:rFonts w:ascii="Times New Roman Bold" w:hAnsi="Times New Roman Bold"/>
      <w:b/>
      <w:caps/>
      <w:sz w:val="24"/>
      <w:lang w:val="nl-NL" w:eastAsia="en-US" w:bidi="ar-SA"/>
    </w:rPr>
  </w:style>
  <w:style w:type="character" w:customStyle="1" w:styleId="CommentTextChar1">
    <w:name w:val="Comment Text Char1"/>
    <w:semiHidden/>
    <w:rsid w:val="00C34E68"/>
    <w:rPr>
      <w:sz w:val="20"/>
      <w:szCs w:val="20"/>
    </w:rPr>
  </w:style>
  <w:style w:type="character" w:customStyle="1" w:styleId="erogevich">
    <w:name w:val="erogevich"/>
    <w:semiHidden/>
    <w:rsid w:val="00C34E68"/>
    <w:rPr>
      <w:rFonts w:ascii="Arial" w:hAnsi="Arial" w:cs="Arial"/>
      <w:color w:val="auto"/>
      <w:sz w:val="20"/>
      <w:szCs w:val="20"/>
    </w:rPr>
  </w:style>
  <w:style w:type="paragraph" w:customStyle="1" w:styleId="CharCharCharChar0">
    <w:name w:val="Char Char Char Char0"/>
    <w:basedOn w:val="Normal"/>
    <w:semiHidden/>
    <w:rsid w:val="00C34E68"/>
    <w:pPr>
      <w:spacing w:before="80" w:after="80" w:line="228" w:lineRule="auto"/>
      <w:ind w:left="4320"/>
      <w:jc w:val="both"/>
    </w:pPr>
    <w:rPr>
      <w:rFonts w:ascii="Times New Roman" w:eastAsia="Times New Roman" w:hAnsi="Times New Roman" w:cs="Times New Roman"/>
      <w:noProof w:val="0"/>
      <w:spacing w:val="-2"/>
      <w:kern w:val="0"/>
      <w:szCs w:val="24"/>
      <w14:ligatures w14:val="none"/>
    </w:rPr>
  </w:style>
  <w:style w:type="character" w:customStyle="1" w:styleId="CarCharChar">
    <w:name w:val="Car Char Char"/>
    <w:rsid w:val="00C34E68"/>
    <w:rPr>
      <w:sz w:val="24"/>
      <w:lang w:val="en-GB" w:eastAsia="en-US" w:bidi="ar-SA"/>
    </w:rPr>
  </w:style>
  <w:style w:type="paragraph" w:customStyle="1" w:styleId="TableHeading">
    <w:name w:val="Table Heading"/>
    <w:basedOn w:val="Heading6"/>
    <w:next w:val="Normal"/>
    <w:rsid w:val="00C34E68"/>
    <w:pPr>
      <w:keepNext w:val="0"/>
      <w:keepLines w:val="0"/>
      <w:widowControl w:val="0"/>
      <w:autoSpaceDE w:val="0"/>
      <w:autoSpaceDN w:val="0"/>
      <w:adjustRightInd w:val="0"/>
      <w:spacing w:before="200" w:line="240" w:lineRule="auto"/>
      <w:outlineLvl w:val="9"/>
    </w:pPr>
    <w:rPr>
      <w:rFonts w:ascii="Times" w:eastAsia="Times New Roman" w:hAnsi="Times" w:cs="Times"/>
      <w:b/>
      <w:i w:val="0"/>
      <w:iCs w:val="0"/>
      <w:noProof w:val="0"/>
      <w:kern w:val="0"/>
      <w:lang w:val="de-DE" w:eastAsia="de-DE"/>
      <w14:ligatures w14:val="none"/>
    </w:rPr>
  </w:style>
  <w:style w:type="paragraph" w:customStyle="1" w:styleId="Special">
    <w:name w:val="Special"/>
    <w:basedOn w:val="Heading6"/>
    <w:next w:val="Normal"/>
    <w:rsid w:val="00C34E68"/>
    <w:pPr>
      <w:keepNext w:val="0"/>
      <w:keepLines w:val="0"/>
      <w:widowControl w:val="0"/>
      <w:autoSpaceDE w:val="0"/>
      <w:autoSpaceDN w:val="0"/>
      <w:adjustRightInd w:val="0"/>
      <w:spacing w:before="0" w:line="240" w:lineRule="auto"/>
      <w:outlineLvl w:val="9"/>
    </w:pPr>
    <w:rPr>
      <w:rFonts w:ascii="Times" w:eastAsia="Times New Roman" w:hAnsi="Times" w:cs="Times"/>
      <w:bCs/>
      <w:i w:val="0"/>
      <w:iCs w:val="0"/>
      <w:noProof w:val="0"/>
      <w:kern w:val="0"/>
      <w:sz w:val="16"/>
      <w:szCs w:val="16"/>
      <w:lang w:val="de-DE" w:eastAsia="de-DE"/>
      <w14:ligatures w14:val="none"/>
    </w:rPr>
  </w:style>
  <w:style w:type="character" w:customStyle="1" w:styleId="DefaultChar">
    <w:name w:val="Default Char"/>
    <w:link w:val="Default"/>
    <w:locked/>
    <w:rsid w:val="00C34E68"/>
    <w:rPr>
      <w:rFonts w:ascii="Arial" w:eastAsia="Calibri" w:hAnsi="Arial" w:cs="Arial"/>
      <w:color w:val="000000"/>
      <w:kern w:val="0"/>
      <w:sz w:val="24"/>
      <w:szCs w:val="24"/>
      <w:lang w:val="en-US"/>
      <w14:ligatures w14:val="none"/>
    </w:rPr>
  </w:style>
  <w:style w:type="character" w:customStyle="1" w:styleId="BodyText3Char1">
    <w:name w:val="Body Text 3 Char1"/>
    <w:rsid w:val="00C34E68"/>
    <w:rPr>
      <w:lang w:val="en-GB" w:eastAsia="en-US" w:bidi="ar-SA"/>
    </w:rPr>
  </w:style>
  <w:style w:type="character" w:customStyle="1" w:styleId="FootnoteTextChar1">
    <w:name w:val="Footnote Text Char1"/>
    <w:semiHidden/>
    <w:locked/>
    <w:rsid w:val="00C34E68"/>
    <w:rPr>
      <w:lang w:val="en-GB" w:eastAsia="en-US" w:bidi="ar-SA"/>
    </w:rPr>
  </w:style>
  <w:style w:type="character" w:customStyle="1" w:styleId="20840">
    <w:name w:val="20840"/>
    <w:semiHidden/>
    <w:rsid w:val="00C34E68"/>
    <w:rPr>
      <w:rFonts w:ascii="Arial" w:hAnsi="Arial" w:cs="Arial"/>
      <w:color w:val="auto"/>
      <w:sz w:val="20"/>
      <w:szCs w:val="20"/>
    </w:rPr>
  </w:style>
  <w:style w:type="character" w:customStyle="1" w:styleId="rhenderson">
    <w:name w:val="rhenderson"/>
    <w:semiHidden/>
    <w:rsid w:val="00C34E68"/>
    <w:rPr>
      <w:rFonts w:ascii="Arial" w:hAnsi="Arial" w:cs="Arial"/>
      <w:color w:val="auto"/>
      <w:sz w:val="20"/>
      <w:szCs w:val="20"/>
    </w:rPr>
  </w:style>
  <w:style w:type="paragraph" w:customStyle="1" w:styleId="FBodyText">
    <w:name w:val="FBody Text"/>
    <w:basedOn w:val="Normal"/>
    <w:link w:val="FBodyTextChar"/>
    <w:rsid w:val="00C34E68"/>
    <w:pPr>
      <w:spacing w:after="320" w:line="320" w:lineRule="atLeast"/>
      <w:jc w:val="both"/>
    </w:pPr>
    <w:rPr>
      <w:rFonts w:ascii="Times New Roman" w:eastAsia="Times New Roman" w:hAnsi="Times New Roman" w:cs="Times New Roman"/>
      <w:noProof w:val="0"/>
      <w:kern w:val="0"/>
      <w:sz w:val="23"/>
      <w:szCs w:val="23"/>
      <w:lang w:val="en-GB"/>
      <w14:ligatures w14:val="none"/>
    </w:rPr>
  </w:style>
  <w:style w:type="character" w:customStyle="1" w:styleId="FBodyTextChar">
    <w:name w:val="FBody Text Char"/>
    <w:link w:val="FBodyText"/>
    <w:rsid w:val="00C34E68"/>
    <w:rPr>
      <w:rFonts w:ascii="Times New Roman" w:eastAsia="Times New Roman" w:hAnsi="Times New Roman" w:cs="Times New Roman"/>
      <w:kern w:val="0"/>
      <w:sz w:val="23"/>
      <w:szCs w:val="23"/>
      <w:lang w:val="en-GB"/>
      <w14:ligatures w14:val="none"/>
    </w:rPr>
  </w:style>
  <w:style w:type="character" w:customStyle="1" w:styleId="CharChar12">
    <w:name w:val="Char Char12"/>
    <w:locked/>
    <w:rsid w:val="00C34E68"/>
    <w:rPr>
      <w:lang w:val="en-US" w:eastAsia="en-US" w:bidi="ar-SA"/>
    </w:rPr>
  </w:style>
  <w:style w:type="character" w:customStyle="1" w:styleId="CharChar380">
    <w:name w:val="Char Char380"/>
    <w:locked/>
    <w:rsid w:val="00C34E68"/>
    <w:rPr>
      <w:rFonts w:ascii="Times New Roman Bold" w:hAnsi="Times New Roman Bold"/>
      <w:b/>
      <w:sz w:val="24"/>
      <w:szCs w:val="24"/>
      <w:lang w:val="en-GB" w:eastAsia="en-US" w:bidi="ar-SA"/>
    </w:rPr>
  </w:style>
  <w:style w:type="character" w:customStyle="1" w:styleId="CharChar350">
    <w:name w:val="Char Char350"/>
    <w:locked/>
    <w:rsid w:val="00C34E68"/>
    <w:rPr>
      <w:rFonts w:ascii="Times New Roman Bold" w:hAnsi="Times New Roman Bold"/>
      <w:b/>
      <w:bCs/>
      <w:sz w:val="24"/>
      <w:szCs w:val="24"/>
      <w:lang w:val="en-GB" w:eastAsia="en-US" w:bidi="ar-SA"/>
    </w:rPr>
  </w:style>
  <w:style w:type="character" w:customStyle="1" w:styleId="CharChar340">
    <w:name w:val="Char Char340"/>
    <w:locked/>
    <w:rsid w:val="00C34E68"/>
    <w:rPr>
      <w:rFonts w:ascii="Times New Roman Bold" w:hAnsi="Times New Roman Bold"/>
      <w:b/>
      <w:sz w:val="24"/>
      <w:lang w:val="nl-BE" w:eastAsia="en-US" w:bidi="ar-SA"/>
    </w:rPr>
  </w:style>
  <w:style w:type="character" w:customStyle="1" w:styleId="CharChar330">
    <w:name w:val="Char Char330"/>
    <w:locked/>
    <w:rsid w:val="00C34E68"/>
    <w:rPr>
      <w:rFonts w:ascii="Times New Roman Bold" w:hAnsi="Times New Roman Bold"/>
      <w:b/>
      <w:caps/>
      <w:sz w:val="28"/>
      <w:lang w:val="nl-NL" w:eastAsia="en-US" w:bidi="ar-SA"/>
    </w:rPr>
  </w:style>
  <w:style w:type="character" w:customStyle="1" w:styleId="CharChar4">
    <w:name w:val="Char Char4"/>
    <w:locked/>
    <w:rsid w:val="00C34E68"/>
    <w:rPr>
      <w:rFonts w:ascii="Courier New" w:hAnsi="Courier New" w:cs="Courier New"/>
      <w:color w:val="000000"/>
      <w:lang w:val="fi-FI" w:eastAsia="fi-FI" w:bidi="ar-SA"/>
    </w:rPr>
  </w:style>
  <w:style w:type="character" w:customStyle="1" w:styleId="CharChar320">
    <w:name w:val="Char Char320"/>
    <w:locked/>
    <w:rsid w:val="00C34E68"/>
    <w:rPr>
      <w:rFonts w:ascii="Times New Roman Bold" w:hAnsi="Times New Roman Bold"/>
      <w:b/>
      <w:caps/>
      <w:sz w:val="24"/>
      <w:lang w:val="nl-NL" w:eastAsia="en-US" w:bidi="ar-SA"/>
    </w:rPr>
  </w:style>
  <w:style w:type="character" w:customStyle="1" w:styleId="CharChar31">
    <w:name w:val="Char Char31"/>
    <w:locked/>
    <w:rsid w:val="00C34E68"/>
    <w:rPr>
      <w:sz w:val="24"/>
      <w:lang w:val="en-US" w:eastAsia="en-US" w:bidi="ar-SA"/>
    </w:rPr>
  </w:style>
  <w:style w:type="character" w:customStyle="1" w:styleId="CharChar30">
    <w:name w:val="Char Char30"/>
    <w:semiHidden/>
    <w:locked/>
    <w:rsid w:val="00C34E68"/>
    <w:rPr>
      <w:b/>
      <w:i/>
      <w:sz w:val="18"/>
      <w:lang w:val="nl-NL" w:eastAsia="en-US" w:bidi="ar-SA"/>
    </w:rPr>
  </w:style>
  <w:style w:type="character" w:customStyle="1" w:styleId="CharChar280">
    <w:name w:val="Char Char280"/>
    <w:locked/>
    <w:rsid w:val="00C34E68"/>
    <w:rPr>
      <w:lang w:val="en-US" w:eastAsia="en-US" w:bidi="ar-SA"/>
    </w:rPr>
  </w:style>
  <w:style w:type="character" w:customStyle="1" w:styleId="CharChar290">
    <w:name w:val="Char Char290"/>
    <w:locked/>
    <w:rsid w:val="00C34E68"/>
    <w:rPr>
      <w:sz w:val="24"/>
      <w:szCs w:val="24"/>
      <w:lang w:val="en-US" w:eastAsia="en-US" w:bidi="ar-SA"/>
    </w:rPr>
  </w:style>
  <w:style w:type="character" w:customStyle="1" w:styleId="CharChar7">
    <w:name w:val="Char Char7"/>
    <w:semiHidden/>
    <w:locked/>
    <w:rsid w:val="00C34E68"/>
    <w:rPr>
      <w:lang w:val="en-GB" w:eastAsia="en-US" w:bidi="ar-SA"/>
    </w:rPr>
  </w:style>
  <w:style w:type="character" w:customStyle="1" w:styleId="CharChar14">
    <w:name w:val="Char Char14"/>
    <w:locked/>
    <w:rsid w:val="00C34E68"/>
    <w:rPr>
      <w:sz w:val="24"/>
      <w:szCs w:val="24"/>
      <w:lang w:val="en-US" w:eastAsia="en-US" w:bidi="ar-SA"/>
    </w:rPr>
  </w:style>
  <w:style w:type="character" w:customStyle="1" w:styleId="CharChar18">
    <w:name w:val="Char Char18"/>
    <w:locked/>
    <w:rsid w:val="00C34E68"/>
    <w:rPr>
      <w:rFonts w:ascii="Cambria" w:hAnsi="Cambria"/>
      <w:i/>
      <w:iCs/>
      <w:color w:val="243F60"/>
      <w:sz w:val="60"/>
      <w:szCs w:val="60"/>
      <w:lang w:val="en-US" w:eastAsia="en-US" w:bidi="en-US"/>
    </w:rPr>
  </w:style>
  <w:style w:type="character" w:customStyle="1" w:styleId="CharChar3">
    <w:name w:val="Char Char3"/>
    <w:semiHidden/>
    <w:locked/>
    <w:rsid w:val="00C34E68"/>
    <w:rPr>
      <w:sz w:val="24"/>
      <w:szCs w:val="24"/>
      <w:lang w:val="en-GB" w:eastAsia="en-US" w:bidi="ar-SA"/>
    </w:rPr>
  </w:style>
  <w:style w:type="character" w:customStyle="1" w:styleId="CharChar17">
    <w:name w:val="Char Char17"/>
    <w:locked/>
    <w:rsid w:val="00C34E68"/>
    <w:rPr>
      <w:rFonts w:ascii="Calibri" w:eastAsia="Calibri" w:hAnsi="Calibri"/>
      <w:i/>
      <w:iCs/>
      <w:sz w:val="24"/>
      <w:szCs w:val="24"/>
      <w:lang w:val="en-US" w:eastAsia="en-US" w:bidi="en-US"/>
    </w:rPr>
  </w:style>
  <w:style w:type="character" w:customStyle="1" w:styleId="CharChar8">
    <w:name w:val="Char Char8"/>
    <w:locked/>
    <w:rsid w:val="00C34E68"/>
    <w:rPr>
      <w:rFonts w:ascii="Cambria" w:hAnsi="Cambria"/>
      <w:b/>
      <w:bCs/>
      <w:color w:val="9BBB59"/>
      <w:lang w:bidi="ar-SA"/>
    </w:rPr>
  </w:style>
  <w:style w:type="character" w:customStyle="1" w:styleId="CharChar16">
    <w:name w:val="Char Char16"/>
    <w:locked/>
    <w:rsid w:val="00C34E68"/>
    <w:rPr>
      <w:sz w:val="16"/>
      <w:szCs w:val="16"/>
      <w:lang w:val="en-US" w:eastAsia="en-US" w:bidi="ar-SA"/>
    </w:rPr>
  </w:style>
  <w:style w:type="character" w:customStyle="1" w:styleId="CharChar2">
    <w:name w:val="Char Char2"/>
    <w:semiHidden/>
    <w:locked/>
    <w:rsid w:val="00C34E68"/>
    <w:rPr>
      <w:sz w:val="16"/>
      <w:szCs w:val="16"/>
      <w:lang w:val="en-GB" w:eastAsia="en-US" w:bidi="ar-SA"/>
    </w:rPr>
  </w:style>
  <w:style w:type="character" w:customStyle="1" w:styleId="CharChar5">
    <w:name w:val="Char Char5"/>
    <w:locked/>
    <w:rsid w:val="00C34E68"/>
    <w:rPr>
      <w:rFonts w:ascii="Lucida Grande" w:hAnsi="Lucida Grande" w:cs="Lucida Grande"/>
      <w:sz w:val="24"/>
      <w:szCs w:val="24"/>
      <w:lang w:val="en-GB" w:eastAsia="en-US" w:bidi="ar-SA"/>
    </w:rPr>
  </w:style>
  <w:style w:type="character" w:customStyle="1" w:styleId="CharChar1">
    <w:name w:val="Char Char1"/>
    <w:semiHidden/>
    <w:locked/>
    <w:rsid w:val="00C34E68"/>
    <w:rPr>
      <w:rFonts w:ascii="Consolas" w:eastAsia="Calibri" w:hAnsi="Consolas"/>
      <w:sz w:val="21"/>
      <w:szCs w:val="21"/>
      <w:lang w:val="en-CA" w:eastAsia="en-US" w:bidi="ar-SA"/>
    </w:rPr>
  </w:style>
  <w:style w:type="character" w:customStyle="1" w:styleId="CharChar10">
    <w:name w:val="Char Char10"/>
    <w:semiHidden/>
    <w:locked/>
    <w:rsid w:val="00C34E68"/>
    <w:rPr>
      <w:b/>
      <w:bCs/>
      <w:lang w:val="en-US" w:eastAsia="en-US" w:bidi="ar-SA"/>
    </w:rPr>
  </w:style>
  <w:style w:type="character" w:customStyle="1" w:styleId="CharChar9">
    <w:name w:val="Char Char9"/>
    <w:semiHidden/>
    <w:locked/>
    <w:rsid w:val="00C34E68"/>
    <w:rPr>
      <w:rFonts w:ascii="Tahoma" w:hAnsi="Tahoma" w:cs="Tahoma"/>
      <w:sz w:val="16"/>
      <w:szCs w:val="16"/>
      <w:lang w:val="en-GB" w:eastAsia="en-GB" w:bidi="ar-SA"/>
    </w:rPr>
  </w:style>
  <w:style w:type="paragraph" w:customStyle="1" w:styleId="TITELRAPPORT">
    <w:name w:val="TITEL RAPPORT"/>
    <w:basedOn w:val="Normal"/>
    <w:next w:val="Normal"/>
    <w:rsid w:val="00C34E68"/>
    <w:pPr>
      <w:spacing w:after="0" w:line="520" w:lineRule="exact"/>
    </w:pPr>
    <w:rPr>
      <w:rFonts w:ascii="Verdana" w:eastAsia="Times New Roman" w:hAnsi="Verdana" w:cs="Times New Roman"/>
      <w:b/>
      <w:noProof w:val="0"/>
      <w:color w:val="34A3DC"/>
      <w:kern w:val="0"/>
      <w:sz w:val="44"/>
      <w:szCs w:val="44"/>
      <w14:ligatures w14:val="none"/>
    </w:rPr>
  </w:style>
  <w:style w:type="paragraph" w:customStyle="1" w:styleId="VITO1">
    <w:name w:val="VITO1"/>
    <w:basedOn w:val="Heading1"/>
    <w:next w:val="Normal"/>
    <w:rsid w:val="00C34E68"/>
    <w:pPr>
      <w:keepNext w:val="0"/>
      <w:keepLines w:val="0"/>
      <w:pageBreakBefore/>
      <w:tabs>
        <w:tab w:val="num" w:pos="2836"/>
      </w:tabs>
      <w:spacing w:before="960" w:after="480" w:line="240" w:lineRule="auto"/>
      <w:ind w:left="2835" w:hanging="2835"/>
    </w:pPr>
    <w:rPr>
      <w:rFonts w:ascii="Verdana" w:eastAsia="Times New Roman" w:hAnsi="Verdana" w:cs="Times New Roman"/>
      <w:b/>
      <w:bCs/>
      <w:caps/>
      <w:noProof w:val="0"/>
      <w:kern w:val="0"/>
      <w:sz w:val="26"/>
      <w:szCs w:val="26"/>
      <w:lang w:val="nl-NL"/>
      <w14:ligatures w14:val="none"/>
    </w:rPr>
  </w:style>
  <w:style w:type="paragraph" w:customStyle="1" w:styleId="SubtitelRapport">
    <w:name w:val="Subtitel Rapport"/>
    <w:basedOn w:val="Normal"/>
    <w:rsid w:val="00C34E68"/>
    <w:pPr>
      <w:spacing w:after="0" w:line="240" w:lineRule="auto"/>
      <w:jc w:val="center"/>
    </w:pPr>
    <w:rPr>
      <w:rFonts w:ascii="Verdana" w:eastAsia="Times New Roman" w:hAnsi="Verdana" w:cs="Times New Roman"/>
      <w:b/>
      <w:bCs/>
      <w:smallCaps/>
      <w:noProof w:val="0"/>
      <w:kern w:val="0"/>
      <w:sz w:val="28"/>
      <w:szCs w:val="28"/>
      <w:lang w:val="nl-NL"/>
      <w14:ligatures w14:val="none"/>
    </w:rPr>
  </w:style>
  <w:style w:type="character" w:customStyle="1" w:styleId="Kopnummer4Char">
    <w:name w:val="Kop nummer 4 Char"/>
    <w:link w:val="Kopnummer4"/>
    <w:semiHidden/>
    <w:locked/>
    <w:rsid w:val="00C34E68"/>
    <w:rPr>
      <w:rFonts w:ascii="Verdana" w:hAnsi="Verdana"/>
      <w:b/>
      <w:i/>
      <w:lang w:val="nl-BE"/>
    </w:rPr>
  </w:style>
  <w:style w:type="paragraph" w:customStyle="1" w:styleId="Kopnummer4">
    <w:name w:val="Kop nummer 4"/>
    <w:basedOn w:val="Heading4"/>
    <w:next w:val="Normal"/>
    <w:link w:val="Kopnummer4Char"/>
    <w:semiHidden/>
    <w:rsid w:val="00C34E68"/>
    <w:pPr>
      <w:keepLines w:val="0"/>
      <w:tabs>
        <w:tab w:val="num" w:pos="340"/>
      </w:tabs>
      <w:spacing w:before="480" w:after="240" w:line="240" w:lineRule="auto"/>
      <w:ind w:left="340" w:hanging="340"/>
      <w:jc w:val="both"/>
    </w:pPr>
    <w:rPr>
      <w:rFonts w:ascii="Verdana" w:eastAsiaTheme="minorHAnsi" w:hAnsi="Verdana" w:cstheme="minorBidi"/>
      <w:bCs w:val="0"/>
      <w:i/>
      <w:noProof w:val="0"/>
      <w:lang w:val="nl-BE"/>
    </w:rPr>
  </w:style>
  <w:style w:type="paragraph" w:customStyle="1" w:styleId="opsomming">
    <w:name w:val="opsomming"/>
    <w:basedOn w:val="Normal"/>
    <w:semiHidden/>
    <w:rsid w:val="00C34E68"/>
    <w:pPr>
      <w:spacing w:after="0" w:line="240" w:lineRule="auto"/>
      <w:jc w:val="both"/>
    </w:pPr>
    <w:rPr>
      <w:rFonts w:ascii="Verdana" w:eastAsia="Times New Roman" w:hAnsi="Verdana" w:cs="Times New Roman"/>
      <w:noProof w:val="0"/>
      <w:kern w:val="0"/>
      <w:lang w:val="nl-NL"/>
      <w14:ligatures w14:val="none"/>
    </w:rPr>
  </w:style>
  <w:style w:type="paragraph" w:customStyle="1" w:styleId="opsommingen">
    <w:name w:val="opsommingen"/>
    <w:basedOn w:val="Normal"/>
    <w:rsid w:val="00C34E68"/>
    <w:pPr>
      <w:tabs>
        <w:tab w:val="num" w:pos="720"/>
      </w:tabs>
      <w:spacing w:after="0" w:line="240" w:lineRule="auto"/>
      <w:ind w:left="720" w:hanging="360"/>
      <w:jc w:val="both"/>
    </w:pPr>
    <w:rPr>
      <w:rFonts w:ascii="Verdana" w:eastAsia="Times New Roman" w:hAnsi="Verdana" w:cs="Times New Roman"/>
      <w:noProof w:val="0"/>
      <w:kern w:val="0"/>
      <w:lang w:val="nl-NL"/>
      <w14:ligatures w14:val="none"/>
    </w:rPr>
  </w:style>
  <w:style w:type="character" w:customStyle="1" w:styleId="HoofdingzdrnummerChar">
    <w:name w:val="Hoofding zdr nummer Char"/>
    <w:link w:val="Hoofdingzdrnummer"/>
    <w:locked/>
    <w:rsid w:val="00C34E68"/>
    <w:rPr>
      <w:rFonts w:ascii="Verdana" w:eastAsia="Times New Roman" w:hAnsi="Verdana" w:cs="Times New Roman"/>
      <w:b/>
      <w:i/>
      <w:iCs/>
      <w:smallCaps/>
      <w:color w:val="4F81BD"/>
      <w:sz w:val="26"/>
      <w:szCs w:val="26"/>
      <w:lang w:val="nl-NL"/>
    </w:rPr>
  </w:style>
  <w:style w:type="paragraph" w:customStyle="1" w:styleId="Hoofdingzdrnummer">
    <w:name w:val="Hoofding zdr nummer"/>
    <w:basedOn w:val="Heading1"/>
    <w:next w:val="Normal"/>
    <w:link w:val="HoofdingzdrnummerChar"/>
    <w:rsid w:val="00C34E68"/>
    <w:pPr>
      <w:keepNext w:val="0"/>
      <w:keepLines w:val="0"/>
      <w:pageBreakBefore/>
      <w:spacing w:before="0" w:after="480" w:line="240" w:lineRule="auto"/>
    </w:pPr>
    <w:rPr>
      <w:rFonts w:ascii="Verdana" w:eastAsia="Times New Roman" w:hAnsi="Verdana" w:cs="Times New Roman"/>
      <w:b/>
      <w:i/>
      <w:iCs/>
      <w:smallCaps/>
      <w:noProof w:val="0"/>
      <w:color w:val="4F81BD"/>
      <w:sz w:val="26"/>
      <w:szCs w:val="26"/>
      <w:lang w:val="nl-NL"/>
    </w:rPr>
  </w:style>
  <w:style w:type="paragraph" w:customStyle="1" w:styleId="Tabelvet">
    <w:name w:val="Tabel vet"/>
    <w:basedOn w:val="Normal"/>
    <w:semiHidden/>
    <w:rsid w:val="00C34E68"/>
    <w:pPr>
      <w:spacing w:after="0" w:line="240" w:lineRule="auto"/>
      <w:jc w:val="center"/>
    </w:pPr>
    <w:rPr>
      <w:rFonts w:ascii="Verdana" w:eastAsia="Times New Roman" w:hAnsi="Verdana" w:cs="Times New Roman"/>
      <w:b/>
      <w:bCs/>
      <w:noProof w:val="0"/>
      <w:kern w:val="0"/>
      <w:sz w:val="16"/>
      <w:lang w:val="nl-NL"/>
      <w14:ligatures w14:val="none"/>
    </w:rPr>
  </w:style>
  <w:style w:type="paragraph" w:customStyle="1" w:styleId="Style14ptLatinBoldCentered">
    <w:name w:val="Style 14 pt (Latin) Bold Centered"/>
    <w:basedOn w:val="Normal"/>
    <w:semiHidden/>
    <w:rsid w:val="00C34E68"/>
    <w:pPr>
      <w:spacing w:after="0" w:line="240" w:lineRule="auto"/>
      <w:jc w:val="center"/>
    </w:pPr>
    <w:rPr>
      <w:rFonts w:ascii="Segoe UI" w:eastAsia="Times New Roman" w:hAnsi="Segoe UI" w:cs="Times New Roman"/>
      <w:b/>
      <w:noProof w:val="0"/>
      <w:kern w:val="0"/>
      <w:sz w:val="28"/>
      <w:szCs w:val="28"/>
      <w:lang w:val="nl-NL"/>
      <w14:ligatures w14:val="none"/>
    </w:rPr>
  </w:style>
  <w:style w:type="paragraph" w:customStyle="1" w:styleId="Tabelopmaak">
    <w:name w:val="Tabelopmaak"/>
    <w:basedOn w:val="Normal"/>
    <w:semiHidden/>
    <w:rsid w:val="00C34E68"/>
    <w:pPr>
      <w:spacing w:after="0" w:line="240" w:lineRule="auto"/>
      <w:jc w:val="both"/>
    </w:pPr>
    <w:rPr>
      <w:rFonts w:ascii="Verdana" w:eastAsia="Times New Roman" w:hAnsi="Verdana" w:cs="Times New Roman"/>
      <w:noProof w:val="0"/>
      <w:kern w:val="0"/>
      <w:sz w:val="16"/>
      <w:lang w:val="nl-NL"/>
      <w14:ligatures w14:val="none"/>
    </w:rPr>
  </w:style>
  <w:style w:type="paragraph" w:customStyle="1" w:styleId="StyleLatinBoldCentered">
    <w:name w:val="Style (Latin) Bold Centered"/>
    <w:basedOn w:val="Normal"/>
    <w:semiHidden/>
    <w:rsid w:val="00C34E68"/>
    <w:pPr>
      <w:spacing w:after="0" w:line="240" w:lineRule="auto"/>
      <w:jc w:val="center"/>
    </w:pPr>
    <w:rPr>
      <w:rFonts w:ascii="Segoe UI" w:eastAsia="Times New Roman" w:hAnsi="Segoe UI" w:cs="Times New Roman"/>
      <w:b/>
      <w:noProof w:val="0"/>
      <w:kern w:val="0"/>
      <w:lang w:val="nl-NL"/>
      <w14:ligatures w14:val="none"/>
    </w:rPr>
  </w:style>
  <w:style w:type="paragraph" w:customStyle="1" w:styleId="opmaaktabel">
    <w:name w:val="opmaak tabel"/>
    <w:basedOn w:val="Normal"/>
    <w:semiHidden/>
    <w:rsid w:val="00C34E68"/>
    <w:pPr>
      <w:spacing w:after="0" w:line="240" w:lineRule="auto"/>
      <w:jc w:val="both"/>
    </w:pPr>
    <w:rPr>
      <w:rFonts w:ascii="Verdana" w:eastAsia="Times New Roman" w:hAnsi="Verdana" w:cs="Times New Roman"/>
      <w:noProof w:val="0"/>
      <w:kern w:val="0"/>
      <w:sz w:val="16"/>
      <w:szCs w:val="16"/>
      <w:lang w:val="nl-NL"/>
      <w14:ligatures w14:val="none"/>
    </w:rPr>
  </w:style>
  <w:style w:type="paragraph" w:customStyle="1" w:styleId="StyleLatin24ptLatinBoldCentered">
    <w:name w:val="Style (Latin) 24 pt (Latin) Bold Centered"/>
    <w:basedOn w:val="Normal"/>
    <w:semiHidden/>
    <w:rsid w:val="00C34E68"/>
    <w:pPr>
      <w:spacing w:after="0" w:line="240" w:lineRule="auto"/>
      <w:jc w:val="center"/>
    </w:pPr>
    <w:rPr>
      <w:rFonts w:ascii="Segoe UI" w:eastAsia="Times New Roman" w:hAnsi="Segoe UI" w:cs="Times New Roman"/>
      <w:b/>
      <w:noProof w:val="0"/>
      <w:kern w:val="0"/>
      <w:sz w:val="48"/>
      <w:lang w:val="nl-NL"/>
      <w14:ligatures w14:val="none"/>
    </w:rPr>
  </w:style>
  <w:style w:type="paragraph" w:customStyle="1" w:styleId="StyleLatin14ptLatinBoldCentered">
    <w:name w:val="Style (Latin) 14 pt (Latin) Bold Centered"/>
    <w:basedOn w:val="Normal"/>
    <w:semiHidden/>
    <w:rsid w:val="00C34E68"/>
    <w:pPr>
      <w:spacing w:after="0" w:line="240" w:lineRule="auto"/>
      <w:jc w:val="center"/>
    </w:pPr>
    <w:rPr>
      <w:rFonts w:ascii="Segoe UI" w:eastAsia="Times New Roman" w:hAnsi="Segoe UI" w:cs="Times New Roman"/>
      <w:b/>
      <w:noProof w:val="0"/>
      <w:kern w:val="0"/>
      <w:sz w:val="28"/>
      <w:lang w:val="nl-NL"/>
      <w14:ligatures w14:val="none"/>
    </w:rPr>
  </w:style>
  <w:style w:type="paragraph" w:customStyle="1" w:styleId="StyleVoorpagina14ptNotLatinBold">
    <w:name w:val="Style Voorpagina + 14 pt Not (Latin) Bold"/>
    <w:basedOn w:val="Normal"/>
    <w:semiHidden/>
    <w:rsid w:val="00C34E68"/>
    <w:pPr>
      <w:spacing w:after="0" w:line="240" w:lineRule="auto"/>
      <w:jc w:val="both"/>
    </w:pPr>
    <w:rPr>
      <w:rFonts w:ascii="Segoe UI" w:eastAsia="Times New Roman" w:hAnsi="Segoe UI" w:cs="Times New Roman"/>
      <w:b/>
      <w:noProof w:val="0"/>
      <w:kern w:val="0"/>
      <w:sz w:val="28"/>
      <w:szCs w:val="28"/>
      <w:lang w:val="nl-NL"/>
      <w14:ligatures w14:val="none"/>
    </w:rPr>
  </w:style>
  <w:style w:type="paragraph" w:customStyle="1" w:styleId="VITO3">
    <w:name w:val="VITO3"/>
    <w:basedOn w:val="Heading3"/>
    <w:next w:val="Normal"/>
    <w:rsid w:val="00C34E68"/>
    <w:pPr>
      <w:keepLines w:val="0"/>
      <w:tabs>
        <w:tab w:val="num" w:pos="284"/>
        <w:tab w:val="num" w:pos="540"/>
      </w:tabs>
      <w:spacing w:before="480" w:after="240" w:line="240" w:lineRule="auto"/>
      <w:ind w:left="284"/>
      <w:contextualSpacing/>
    </w:pPr>
    <w:rPr>
      <w:rFonts w:ascii="Verdana" w:eastAsia="Times New Roman" w:hAnsi="Verdana" w:cs="Times New Roman"/>
      <w:b/>
      <w:bCs/>
      <w:noProof w:val="0"/>
      <w:kern w:val="0"/>
      <w:sz w:val="20"/>
      <w:szCs w:val="20"/>
      <w:lang w:val="nl-NL"/>
      <w14:ligatures w14:val="none"/>
    </w:rPr>
  </w:style>
  <w:style w:type="paragraph" w:customStyle="1" w:styleId="VITO2">
    <w:name w:val="VITO2"/>
    <w:basedOn w:val="Heading2"/>
    <w:next w:val="Normal"/>
    <w:rsid w:val="00C34E68"/>
    <w:pPr>
      <w:keepLines w:val="0"/>
      <w:tabs>
        <w:tab w:val="num" w:pos="0"/>
        <w:tab w:val="num" w:pos="540"/>
      </w:tabs>
      <w:spacing w:before="480" w:after="240" w:line="240" w:lineRule="auto"/>
      <w:contextualSpacing/>
    </w:pPr>
    <w:rPr>
      <w:rFonts w:ascii="Verdana" w:eastAsia="Times New Roman" w:hAnsi="Verdana" w:cs="Times New Roman"/>
      <w:b/>
      <w:bCs/>
      <w:noProof w:val="0"/>
      <w:kern w:val="0"/>
      <w:sz w:val="22"/>
      <w:szCs w:val="22"/>
      <w:lang w:val="nl-NL"/>
      <w14:ligatures w14:val="none"/>
    </w:rPr>
  </w:style>
  <w:style w:type="paragraph" w:customStyle="1" w:styleId="VITO4">
    <w:name w:val="VITO4"/>
    <w:basedOn w:val="Kopnummer4"/>
    <w:next w:val="Normal"/>
    <w:rsid w:val="00C34E68"/>
  </w:style>
  <w:style w:type="paragraph" w:customStyle="1" w:styleId="SUBTITEL">
    <w:name w:val="SUBTITEL"/>
    <w:basedOn w:val="Normal"/>
    <w:rsid w:val="00C34E68"/>
    <w:pPr>
      <w:spacing w:after="0" w:line="520" w:lineRule="exact"/>
    </w:pPr>
    <w:rPr>
      <w:rFonts w:ascii="Verdana" w:eastAsia="Times New Roman" w:hAnsi="Verdana" w:cs="Times New Roman"/>
      <w:noProof w:val="0"/>
      <w:kern w:val="0"/>
      <w:szCs w:val="24"/>
      <w14:ligatures w14:val="none"/>
    </w:rPr>
  </w:style>
  <w:style w:type="paragraph" w:customStyle="1" w:styleId="msolistparagraph0">
    <w:name w:val="msolistparagraph"/>
    <w:basedOn w:val="Normal"/>
    <w:rsid w:val="00C34E68"/>
    <w:pPr>
      <w:spacing w:after="0" w:line="240" w:lineRule="auto"/>
      <w:ind w:left="720"/>
    </w:pPr>
    <w:rPr>
      <w:rFonts w:ascii="Calibri" w:eastAsia="Times New Roman" w:hAnsi="Calibri" w:cs="Times New Roman"/>
      <w:noProof w:val="0"/>
      <w:kern w:val="0"/>
      <w:sz w:val="22"/>
      <w:szCs w:val="22"/>
      <w14:ligatures w14:val="none"/>
    </w:rPr>
  </w:style>
  <w:style w:type="character" w:customStyle="1" w:styleId="CharChar370">
    <w:name w:val="Char Char370"/>
    <w:rsid w:val="00C34E68"/>
    <w:rPr>
      <w:rFonts w:ascii="Cambria" w:eastAsia="Times New Roman" w:hAnsi="Cambria" w:cs="Times New Roman" w:hint="default"/>
      <w:color w:val="365F91"/>
      <w:sz w:val="24"/>
      <w:szCs w:val="24"/>
    </w:rPr>
  </w:style>
  <w:style w:type="character" w:customStyle="1" w:styleId="CharChar360">
    <w:name w:val="Char Char360"/>
    <w:rsid w:val="00C34E68"/>
    <w:rPr>
      <w:rFonts w:ascii="Cambria" w:eastAsia="Times New Roman" w:hAnsi="Cambria" w:cs="Times New Roman" w:hint="default"/>
      <w:color w:val="4F81BD"/>
      <w:sz w:val="24"/>
      <w:szCs w:val="24"/>
    </w:rPr>
  </w:style>
  <w:style w:type="character" w:customStyle="1" w:styleId="CharChar150">
    <w:name w:val="Char Char150"/>
    <w:rsid w:val="00C34E68"/>
    <w:rPr>
      <w:rFonts w:ascii="Cambria" w:eastAsia="Times New Roman" w:hAnsi="Cambria" w:cs="Times New Roman" w:hint="default"/>
      <w:i/>
      <w:iCs/>
      <w:color w:val="4F81BD"/>
      <w:sz w:val="24"/>
      <w:szCs w:val="24"/>
    </w:rPr>
  </w:style>
  <w:style w:type="character" w:customStyle="1" w:styleId="CharChar130">
    <w:name w:val="Char Char130"/>
    <w:semiHidden/>
    <w:rsid w:val="00C34E68"/>
    <w:rPr>
      <w:rFonts w:ascii="Cambria" w:eastAsia="Times New Roman" w:hAnsi="Cambria" w:cs="Times New Roman" w:hint="default"/>
      <w:i/>
      <w:iCs/>
      <w:color w:val="4F81BD"/>
    </w:rPr>
  </w:style>
  <w:style w:type="character" w:customStyle="1" w:styleId="CharChar110">
    <w:name w:val="Char Char110"/>
    <w:semiHidden/>
    <w:rsid w:val="00C34E68"/>
    <w:rPr>
      <w:rFonts w:ascii="Cambria" w:eastAsia="Times New Roman" w:hAnsi="Cambria" w:cs="Times New Roman" w:hint="default"/>
      <w:b/>
      <w:bCs/>
      <w:i/>
      <w:iCs/>
      <w:color w:val="9BBB59"/>
      <w:sz w:val="20"/>
      <w:szCs w:val="20"/>
    </w:rPr>
  </w:style>
  <w:style w:type="character" w:customStyle="1" w:styleId="CharChar220">
    <w:name w:val="Char Char220"/>
    <w:rsid w:val="00C34E68"/>
    <w:rPr>
      <w:rFonts w:ascii="Arial" w:eastAsia="Times New Roman" w:hAnsi="Arial" w:cs="Arial" w:hint="default"/>
      <w:b/>
      <w:bCs/>
      <w:sz w:val="29"/>
      <w:szCs w:val="24"/>
      <w:lang w:val="fr-BE" w:eastAsia="en-US"/>
    </w:rPr>
  </w:style>
  <w:style w:type="character" w:customStyle="1" w:styleId="CharChar210">
    <w:name w:val="Char Char210"/>
    <w:rsid w:val="00C34E68"/>
    <w:rPr>
      <w:rFonts w:ascii="Arial" w:eastAsia="Times New Roman" w:hAnsi="Arial" w:cs="Arial" w:hint="default"/>
      <w:b/>
      <w:bCs w:val="0"/>
      <w:sz w:val="29"/>
      <w:szCs w:val="29"/>
      <w:lang w:val="en-GB" w:eastAsia="en-US"/>
    </w:rPr>
  </w:style>
  <w:style w:type="character" w:customStyle="1" w:styleId="CharChar200">
    <w:name w:val="Char Char200"/>
    <w:rsid w:val="00C34E68"/>
    <w:rPr>
      <w:rFonts w:ascii="Times New Roman" w:eastAsia="Times New Roman" w:hAnsi="Times New Roman" w:cs="Times New Roman" w:hint="default"/>
      <w:b/>
      <w:bCs w:val="0"/>
      <w:iCs/>
      <w:sz w:val="29"/>
      <w:szCs w:val="29"/>
      <w:lang w:val="en-GB" w:eastAsia="en-US"/>
    </w:rPr>
  </w:style>
  <w:style w:type="character" w:customStyle="1" w:styleId="CharChar190">
    <w:name w:val="Char Char190"/>
    <w:rsid w:val="00C34E68"/>
    <w:rPr>
      <w:rFonts w:ascii="Times New Roman" w:eastAsia="Times New Roman" w:hAnsi="Times New Roman" w:cs="Times New Roman" w:hint="default"/>
      <w:sz w:val="29"/>
      <w:szCs w:val="24"/>
      <w:lang w:val="en-GB" w:eastAsia="en-US"/>
    </w:rPr>
  </w:style>
  <w:style w:type="character" w:customStyle="1" w:styleId="emailstyle151">
    <w:name w:val="emailstyle151"/>
    <w:semiHidden/>
    <w:rsid w:val="00C34E68"/>
    <w:rPr>
      <w:rFonts w:ascii="Arial" w:hAnsi="Arial" w:cs="Arial" w:hint="default"/>
      <w:color w:val="000080"/>
      <w:sz w:val="20"/>
      <w:szCs w:val="20"/>
    </w:rPr>
  </w:style>
  <w:style w:type="character" w:customStyle="1" w:styleId="CharChar240">
    <w:name w:val="Char Char240"/>
    <w:rsid w:val="00C34E68"/>
    <w:rPr>
      <w:rFonts w:ascii="Arial" w:eastAsia="Times New Roman" w:hAnsi="Arial" w:cs="Arial" w:hint="default"/>
      <w:b/>
      <w:bCs/>
      <w:sz w:val="29"/>
      <w:szCs w:val="24"/>
      <w:lang w:val="fr-BE" w:eastAsia="en-US"/>
    </w:rPr>
  </w:style>
  <w:style w:type="character" w:customStyle="1" w:styleId="CharChar230">
    <w:name w:val="Char Char230"/>
    <w:rsid w:val="00C34E68"/>
    <w:rPr>
      <w:rFonts w:ascii="Arial" w:eastAsia="Times New Roman" w:hAnsi="Arial" w:cs="Arial" w:hint="default"/>
      <w:b/>
      <w:bCs w:val="0"/>
      <w:sz w:val="29"/>
      <w:szCs w:val="29"/>
      <w:lang w:val="en-GB" w:eastAsia="en-US"/>
    </w:rPr>
  </w:style>
  <w:style w:type="character" w:customStyle="1" w:styleId="CharChar250">
    <w:name w:val="Char Char250"/>
    <w:rsid w:val="00C34E68"/>
    <w:rPr>
      <w:rFonts w:ascii="Times New Roman Bold" w:hAnsi="Times New Roman Bold" w:hint="default"/>
      <w:b/>
      <w:bCs w:val="0"/>
      <w:sz w:val="24"/>
      <w:lang w:val="nl-BE" w:eastAsia="en-US" w:bidi="ar-SA"/>
    </w:rPr>
  </w:style>
  <w:style w:type="character" w:customStyle="1" w:styleId="CharChar270">
    <w:name w:val="Char Char270"/>
    <w:rsid w:val="00C34E68"/>
    <w:rPr>
      <w:rFonts w:ascii="Times New Roman Bold" w:hAnsi="Times New Roman Bold" w:hint="default"/>
      <w:b/>
      <w:bCs w:val="0"/>
      <w:caps/>
      <w:sz w:val="24"/>
      <w:szCs w:val="26"/>
      <w:lang w:val="en-US" w:eastAsia="en-US" w:bidi="ar-SA"/>
    </w:rPr>
  </w:style>
  <w:style w:type="character" w:customStyle="1" w:styleId="CharChar260">
    <w:name w:val="Char Char260"/>
    <w:rsid w:val="00C34E68"/>
    <w:rPr>
      <w:rFonts w:ascii="Times New Roman Bold" w:hAnsi="Times New Roman Bold" w:hint="default"/>
      <w:b/>
      <w:bCs/>
      <w:caps/>
      <w:sz w:val="24"/>
      <w:szCs w:val="26"/>
      <w:lang w:val="en-US" w:eastAsia="en-US" w:bidi="ar-SA"/>
    </w:rPr>
  </w:style>
  <w:style w:type="character" w:customStyle="1" w:styleId="emailstyle190">
    <w:name w:val="emailstyle190"/>
    <w:semiHidden/>
    <w:rsid w:val="00C34E68"/>
    <w:rPr>
      <w:rFonts w:ascii="Arial" w:hAnsi="Arial" w:cs="Arial" w:hint="default"/>
      <w:color w:val="auto"/>
      <w:sz w:val="20"/>
      <w:szCs w:val="20"/>
    </w:rPr>
  </w:style>
  <w:style w:type="character" w:customStyle="1" w:styleId="CharChar6">
    <w:name w:val="Char Char6"/>
    <w:rsid w:val="00C34E68"/>
    <w:rPr>
      <w:lang w:val="en-GB" w:eastAsia="en-US" w:bidi="ar-SA"/>
    </w:rPr>
  </w:style>
  <w:style w:type="character" w:customStyle="1" w:styleId="CarCharChar0">
    <w:name w:val="Car Char Char0"/>
    <w:rsid w:val="00C34E68"/>
    <w:rPr>
      <w:sz w:val="24"/>
      <w:lang w:val="en-GB" w:eastAsia="en-US" w:bidi="ar-SA"/>
    </w:rPr>
  </w:style>
  <w:style w:type="character" w:customStyle="1" w:styleId="emailstyle202">
    <w:name w:val="emailstyle202"/>
    <w:semiHidden/>
    <w:rsid w:val="00C34E68"/>
    <w:rPr>
      <w:rFonts w:ascii="Arial" w:hAnsi="Arial" w:cs="Arial" w:hint="default"/>
      <w:color w:val="auto"/>
      <w:sz w:val="20"/>
      <w:szCs w:val="20"/>
    </w:rPr>
  </w:style>
  <w:style w:type="character" w:customStyle="1" w:styleId="emailstyle203">
    <w:name w:val="emailstyle203"/>
    <w:semiHidden/>
    <w:rsid w:val="00C34E68"/>
    <w:rPr>
      <w:rFonts w:ascii="Arial" w:hAnsi="Arial" w:cs="Arial" w:hint="default"/>
      <w:color w:val="auto"/>
      <w:sz w:val="20"/>
      <w:szCs w:val="20"/>
    </w:rPr>
  </w:style>
  <w:style w:type="character" w:customStyle="1" w:styleId="BodyText1CharChar">
    <w:name w:val="Body Text1 Char Char"/>
    <w:locked/>
    <w:rsid w:val="00C34E68"/>
    <w:rPr>
      <w:rFonts w:ascii="Verdana" w:hAnsi="Verdana" w:cs="Times New Roman" w:hint="default"/>
      <w:sz w:val="24"/>
      <w:lang w:val="en-GB" w:eastAsia="en-US" w:bidi="ar-SA"/>
    </w:rPr>
  </w:style>
  <w:style w:type="character" w:customStyle="1" w:styleId="Tabelschuin">
    <w:name w:val="Tabel schuin"/>
    <w:semiHidden/>
    <w:rsid w:val="00C34E68"/>
    <w:rPr>
      <w:rFonts w:ascii="Verdana" w:hAnsi="Verdana" w:cs="Times New Roman" w:hint="default"/>
      <w:i/>
      <w:iCs/>
      <w:sz w:val="16"/>
    </w:rPr>
  </w:style>
  <w:style w:type="character" w:customStyle="1" w:styleId="skypepnhmark">
    <w:name w:val="skype_pnh_mark"/>
    <w:rsid w:val="00C34E68"/>
    <w:rPr>
      <w:rFonts w:ascii="Times New Roman" w:hAnsi="Times New Roman" w:cs="Times New Roman" w:hint="default"/>
      <w:vanish/>
      <w:webHidden w:val="0"/>
      <w:specVanish w:val="0"/>
    </w:rPr>
  </w:style>
  <w:style w:type="character" w:customStyle="1" w:styleId="skypepnhprintcontainer">
    <w:name w:val="skype_pnh_print_container"/>
    <w:rsid w:val="00C34E68"/>
    <w:rPr>
      <w:rFonts w:ascii="Times New Roman" w:hAnsi="Times New Roman" w:cs="Times New Roman" w:hint="default"/>
    </w:rPr>
  </w:style>
  <w:style w:type="character" w:customStyle="1" w:styleId="skypepnhcontainer">
    <w:name w:val="skype_pnh_container"/>
    <w:rsid w:val="00C34E68"/>
    <w:rPr>
      <w:rFonts w:ascii="Times New Roman" w:hAnsi="Times New Roman" w:cs="Times New Roman" w:hint="default"/>
    </w:rPr>
  </w:style>
  <w:style w:type="character" w:customStyle="1" w:styleId="skypepnhleftspan">
    <w:name w:val="skype_pnh_left_span"/>
    <w:rsid w:val="00C34E68"/>
    <w:rPr>
      <w:rFonts w:ascii="Times New Roman" w:hAnsi="Times New Roman" w:cs="Times New Roman" w:hint="default"/>
    </w:rPr>
  </w:style>
  <w:style w:type="character" w:customStyle="1" w:styleId="skypepnhdropartspan">
    <w:name w:val="skype_pnh_dropart_span"/>
    <w:rsid w:val="00C34E68"/>
    <w:rPr>
      <w:rFonts w:ascii="Times New Roman" w:hAnsi="Times New Roman" w:cs="Times New Roman" w:hint="default"/>
    </w:rPr>
  </w:style>
  <w:style w:type="character" w:customStyle="1" w:styleId="skypepnhdropartflagspan">
    <w:name w:val="skype_pnh_dropart_flag_span"/>
    <w:rsid w:val="00C34E68"/>
    <w:rPr>
      <w:rFonts w:ascii="Times New Roman" w:hAnsi="Times New Roman" w:cs="Times New Roman" w:hint="default"/>
    </w:rPr>
  </w:style>
  <w:style w:type="character" w:customStyle="1" w:styleId="skypepnhtextspan">
    <w:name w:val="skype_pnh_text_span"/>
    <w:rsid w:val="00C34E68"/>
    <w:rPr>
      <w:rFonts w:ascii="Times New Roman" w:hAnsi="Times New Roman" w:cs="Times New Roman" w:hint="default"/>
    </w:rPr>
  </w:style>
  <w:style w:type="character" w:customStyle="1" w:styleId="skypepnhrightspan">
    <w:name w:val="skype_pnh_right_span"/>
    <w:rsid w:val="00C34E68"/>
    <w:rPr>
      <w:rFonts w:ascii="Times New Roman" w:hAnsi="Times New Roman" w:cs="Times New Roman" w:hint="default"/>
    </w:rPr>
  </w:style>
  <w:style w:type="table" w:customStyle="1" w:styleId="ColorfulGrid-Accent11">
    <w:name w:val="Colorful Grid - Accent 11"/>
    <w:basedOn w:val="TableNormal"/>
    <w:rsid w:val="00C34E68"/>
    <w:pPr>
      <w:spacing w:after="0" w:line="240" w:lineRule="auto"/>
    </w:pPr>
    <w:rPr>
      <w:rFonts w:ascii="Cambria" w:eastAsia="Times New Roman" w:hAnsi="Cambria" w:cs="Times New Roman"/>
      <w:i/>
      <w:iCs/>
      <w:color w:val="5A5A5A"/>
      <w:kern w:val="0"/>
      <w:lang w:val="en-GB" w:eastAsia="fr-BE"/>
      <w14:ligatures w14:val="none"/>
    </w:rPr>
    <w:tblPr>
      <w:tblStyleRowBandSize w:val="1"/>
      <w:tblStyleColBandSize w:val="1"/>
      <w:tblInd w:w="0" w:type="nil"/>
      <w:tblBorders>
        <w:insideH w:val="single" w:sz="4" w:space="0" w:color="FFFFFF"/>
      </w:tblBorders>
    </w:tblPr>
    <w:tcPr>
      <w:shd w:val="clear" w:color="auto" w:fill="DBE5F1"/>
    </w:tcPr>
  </w:style>
  <w:style w:type="table" w:customStyle="1" w:styleId="ColorfulGrid-Accent12">
    <w:name w:val="Colorful Grid - Accent 12"/>
    <w:basedOn w:val="TableNormal"/>
    <w:rsid w:val="00C34E68"/>
    <w:pPr>
      <w:spacing w:after="0" w:line="240" w:lineRule="auto"/>
    </w:pPr>
    <w:rPr>
      <w:rFonts w:ascii="Times New Roman" w:eastAsia="Times New Roman" w:hAnsi="Times New Roman" w:cs="Times New Roman"/>
      <w:kern w:val="0"/>
      <w:lang w:val="en-GB" w:eastAsia="fr-BE"/>
      <w14:ligatures w14:val="none"/>
    </w:rPr>
    <w:tblPr/>
    <w:tblStylePr w:type="firstRow">
      <w:tblPr/>
      <w:tcPr>
        <w:shd w:val="clear" w:color="auto" w:fill="B8CCE4"/>
      </w:tcPr>
    </w:tblStylePr>
  </w:style>
  <w:style w:type="table" w:customStyle="1" w:styleId="ColorfulGrid-Accent13">
    <w:name w:val="Colorful Grid - Accent 13"/>
    <w:basedOn w:val="TableNormal"/>
    <w:rsid w:val="00C34E68"/>
    <w:pPr>
      <w:spacing w:after="0" w:line="240" w:lineRule="auto"/>
    </w:pPr>
    <w:rPr>
      <w:rFonts w:ascii="Times New Roman" w:eastAsia="Times New Roman" w:hAnsi="Times New Roman" w:cs="Times New Roman"/>
      <w:kern w:val="0"/>
      <w:lang w:val="en-GB" w:eastAsia="fr-BE"/>
      <w14:ligatures w14:val="none"/>
    </w:rPr>
    <w:tblPr/>
    <w:tblStylePr w:type="lastRow">
      <w:tblPr/>
      <w:tcPr>
        <w:shd w:val="clear" w:color="auto" w:fill="B8CCE4"/>
      </w:tcPr>
    </w:tblStylePr>
  </w:style>
  <w:style w:type="table" w:customStyle="1" w:styleId="ColorfulGrid-Accent14">
    <w:name w:val="Colorful Grid - Accent 14"/>
    <w:basedOn w:val="TableNormal"/>
    <w:rsid w:val="00C34E68"/>
    <w:pPr>
      <w:spacing w:after="0" w:line="240" w:lineRule="auto"/>
    </w:pPr>
    <w:rPr>
      <w:rFonts w:ascii="Times New Roman" w:eastAsia="Times New Roman" w:hAnsi="Times New Roman" w:cs="Times New Roman"/>
      <w:kern w:val="0"/>
      <w:lang w:val="en-GB" w:eastAsia="fr-BE"/>
      <w14:ligatures w14:val="none"/>
    </w:rPr>
    <w:tblPr/>
    <w:tblStylePr w:type="firstCol">
      <w:tblPr/>
      <w:tcPr>
        <w:shd w:val="clear" w:color="auto" w:fill="365F91"/>
      </w:tcPr>
    </w:tblStylePr>
  </w:style>
  <w:style w:type="table" w:customStyle="1" w:styleId="ColorfulGrid-Accent15">
    <w:name w:val="Colorful Grid - Accent 15"/>
    <w:basedOn w:val="TableNormal"/>
    <w:rsid w:val="00C34E68"/>
    <w:pPr>
      <w:spacing w:after="0" w:line="240" w:lineRule="auto"/>
    </w:pPr>
    <w:rPr>
      <w:rFonts w:ascii="Times New Roman" w:eastAsia="Times New Roman" w:hAnsi="Times New Roman" w:cs="Times New Roman"/>
      <w:kern w:val="0"/>
      <w:lang w:val="en-GB" w:eastAsia="fr-BE"/>
      <w14:ligatures w14:val="none"/>
    </w:rPr>
    <w:tblPr/>
    <w:tblStylePr w:type="lastCol">
      <w:tblPr/>
      <w:tcPr>
        <w:shd w:val="clear" w:color="auto" w:fill="365F91"/>
      </w:tcPr>
    </w:tblStylePr>
  </w:style>
  <w:style w:type="table" w:customStyle="1" w:styleId="ColorfulGrid-Accent16">
    <w:name w:val="Colorful Grid - Accent 16"/>
    <w:basedOn w:val="TableNormal"/>
    <w:rsid w:val="00C34E68"/>
    <w:pPr>
      <w:spacing w:after="0" w:line="240" w:lineRule="auto"/>
    </w:pPr>
    <w:rPr>
      <w:rFonts w:ascii="Times New Roman" w:eastAsia="Times New Roman" w:hAnsi="Times New Roman" w:cs="Times New Roman"/>
      <w:kern w:val="0"/>
      <w:lang w:val="en-GB" w:eastAsia="fr-BE"/>
      <w14:ligatures w14:val="none"/>
    </w:rPr>
    <w:tblPr/>
    <w:tblStylePr w:type="band1Vert">
      <w:tblPr/>
      <w:tcPr>
        <w:shd w:val="clear" w:color="auto" w:fill="A7BFDE"/>
      </w:tcPr>
    </w:tblStylePr>
  </w:style>
  <w:style w:type="table" w:customStyle="1" w:styleId="ColorfulGrid-Accent17">
    <w:name w:val="Colorful Grid - Accent 17"/>
    <w:basedOn w:val="TableNormal"/>
    <w:rsid w:val="00C34E68"/>
    <w:pPr>
      <w:spacing w:after="0" w:line="240" w:lineRule="auto"/>
    </w:pPr>
    <w:rPr>
      <w:rFonts w:ascii="Cambria" w:eastAsia="Times New Roman" w:hAnsi="Cambria" w:cs="Times New Roman"/>
      <w:i/>
      <w:iCs/>
      <w:color w:val="5A5A5A"/>
      <w:kern w:val="0"/>
      <w:lang w:val="en-GB" w:eastAsia="fr-BE"/>
      <w14:ligatures w14:val="none"/>
    </w:rPr>
    <w:tblPr/>
    <w:tblStylePr w:type="band1Horz">
      <w:tblPr/>
      <w:tcPr>
        <w:shd w:val="clear" w:color="auto" w:fill="A7BFDE"/>
      </w:tcPr>
    </w:tblStylePr>
  </w:style>
  <w:style w:type="table" w:customStyle="1" w:styleId="LightShading-Accent21">
    <w:name w:val="Light Shading - Accent 21"/>
    <w:basedOn w:val="TableNormal"/>
    <w:rsid w:val="00C34E68"/>
    <w:pPr>
      <w:spacing w:after="0" w:line="240" w:lineRule="auto"/>
    </w:pPr>
    <w:rPr>
      <w:rFonts w:ascii="Cambria" w:eastAsia="Times New Roman" w:hAnsi="Cambria" w:cs="Times New Roman"/>
      <w:i/>
      <w:iCs/>
      <w:color w:val="FFFFFF"/>
      <w:kern w:val="0"/>
      <w:sz w:val="24"/>
      <w:szCs w:val="24"/>
      <w:lang w:val="en-GB" w:eastAsia="fr-BE"/>
      <w14:ligatures w14:val="none"/>
    </w:rPr>
    <w:tblPr>
      <w:tblStyleRowBandSize w:val="1"/>
      <w:tblStyleColBandSize w:val="1"/>
      <w:tblInd w:w="0" w:type="nil"/>
      <w:tblBorders>
        <w:top w:val="single" w:sz="8" w:space="0" w:color="C0504D"/>
        <w:bottom w:val="single" w:sz="8" w:space="0" w:color="C0504D"/>
      </w:tblBorders>
      <w:shd w:val="clear" w:color="auto" w:fill="4F81BD"/>
    </w:tblPr>
  </w:style>
  <w:style w:type="table" w:customStyle="1" w:styleId="LightShading-Accent22">
    <w:name w:val="Light Shading - Accent 22"/>
    <w:basedOn w:val="TableNormal"/>
    <w:rsid w:val="00C34E68"/>
    <w:pPr>
      <w:spacing w:after="0" w:line="240" w:lineRule="auto"/>
    </w:pPr>
    <w:rPr>
      <w:rFonts w:ascii="Times New Roman" w:eastAsia="Times New Roman" w:hAnsi="Times New Roman" w:cs="Times New Roman"/>
      <w:kern w:val="0"/>
      <w:lang w:val="en-GB" w:eastAsia="fr-BE"/>
      <w14:ligatures w14:val="none"/>
    </w:rP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style>
  <w:style w:type="table" w:customStyle="1" w:styleId="LightShading-Accent23">
    <w:name w:val="Light Shading - Accent 23"/>
    <w:basedOn w:val="TableNormal"/>
    <w:rsid w:val="00C34E68"/>
    <w:pPr>
      <w:spacing w:after="0" w:line="240" w:lineRule="auto"/>
    </w:pPr>
    <w:rPr>
      <w:rFonts w:ascii="Times New Roman" w:eastAsia="Times New Roman" w:hAnsi="Times New Roman" w:cs="Times New Roman"/>
      <w:kern w:val="0"/>
      <w:lang w:val="en-GB" w:eastAsia="fr-BE"/>
      <w14:ligatures w14:val="none"/>
    </w:rPr>
    <w:tbl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style>
  <w:style w:type="table" w:customStyle="1" w:styleId="LightShading-Accent24">
    <w:name w:val="Light Shading - Accent 24"/>
    <w:basedOn w:val="TableNormal"/>
    <w:rsid w:val="00C34E68"/>
    <w:pPr>
      <w:spacing w:after="0" w:line="240" w:lineRule="auto"/>
    </w:pPr>
    <w:rPr>
      <w:rFonts w:ascii="Times New Roman" w:eastAsia="Times New Roman" w:hAnsi="Times New Roman" w:cs="Times New Roman"/>
      <w:kern w:val="0"/>
      <w:lang w:val="en-GB" w:eastAsia="fr-BE"/>
      <w14:ligatures w14:val="none"/>
    </w:rPr>
    <w:tblPr/>
    <w:tblStylePr w:type="band1Vert">
      <w:tblPr/>
      <w:tcPr>
        <w:tcBorders>
          <w:left w:val="nil"/>
          <w:right w:val="nil"/>
          <w:insideH w:val="nil"/>
          <w:insideV w:val="nil"/>
        </w:tcBorders>
        <w:shd w:val="clear" w:color="auto" w:fill="EFD3D2"/>
      </w:tcPr>
    </w:tblStylePr>
  </w:style>
  <w:style w:type="table" w:customStyle="1" w:styleId="LightShading-Accent25">
    <w:name w:val="Light Shading - Accent 25"/>
    <w:basedOn w:val="TableNormal"/>
    <w:rsid w:val="00C34E68"/>
    <w:pPr>
      <w:spacing w:after="0" w:line="240" w:lineRule="auto"/>
    </w:pPr>
    <w:rPr>
      <w:rFonts w:ascii="Cambria" w:eastAsia="Times New Roman" w:hAnsi="Cambria" w:cs="Times New Roman"/>
      <w:i/>
      <w:iCs/>
      <w:color w:val="FFFFFF"/>
      <w:kern w:val="0"/>
      <w:sz w:val="24"/>
      <w:szCs w:val="24"/>
      <w:shd w:val="clear" w:color="auto" w:fill="4F81BD"/>
      <w:lang w:val="en-GB" w:eastAsia="fr-BE"/>
      <w14:ligatures w14:val="none"/>
    </w:rPr>
    <w:tblPr/>
    <w:tblStylePr w:type="band1Horz">
      <w:tblPr/>
      <w:tcPr>
        <w:tcBorders>
          <w:left w:val="nil"/>
          <w:right w:val="nil"/>
          <w:insideH w:val="nil"/>
          <w:insideV w:val="nil"/>
        </w:tcBorders>
        <w:shd w:val="clear" w:color="auto" w:fill="EFD3D2"/>
      </w:tcPr>
    </w:tblStylePr>
  </w:style>
  <w:style w:type="table" w:customStyle="1" w:styleId="VITOtabel">
    <w:name w:val="VITOtabel"/>
    <w:basedOn w:val="TableClassic1"/>
    <w:rsid w:val="00C34E68"/>
    <w:rPr>
      <w:rFonts w:ascii="Arial" w:hAnsi="Arial"/>
      <w:i/>
      <w:sz w:val="16"/>
      <w:szCs w:val="16"/>
      <w:lang w:val="en-CA" w:eastAsia="en-CA"/>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hint="default"/>
        <w:b/>
        <w:bCs/>
        <w:i/>
        <w:iCs/>
        <w:color w:val="FFFFFF"/>
      </w:rPr>
      <w:tblPr/>
      <w:tcPr>
        <w:tcBorders>
          <w:top w:val="single" w:sz="4" w:space="0" w:color="000000"/>
          <w:left w:val="single" w:sz="4" w:space="0" w:color="000000"/>
          <w:bottom w:val="single" w:sz="4" w:space="0" w:color="000000"/>
          <w:right w:val="single" w:sz="4" w:space="0" w:color="000000"/>
          <w:insideH w:val="nil"/>
          <w:insideV w:val="nil"/>
          <w:tl2br w:val="none" w:sz="0" w:space="0" w:color="auto"/>
          <w:tr2bl w:val="none" w:sz="0" w:space="0" w:color="auto"/>
        </w:tcBorders>
        <w:shd w:val="solid" w:color="808080" w:fill="FFFFFF"/>
      </w:tcPr>
    </w:tblStylePr>
    <w:tblStylePr w:type="lastRow">
      <w:rPr>
        <w:rFonts w:ascii="Arial" w:hAnsi="Arial" w:cs="Times New Roman" w:hint="default"/>
        <w:b w:val="0"/>
        <w:color w:val="auto"/>
      </w:rPr>
      <w:tblPr/>
      <w:tcPr>
        <w:tcBorders>
          <w:top w:val="nil"/>
          <w:tl2br w:val="none" w:sz="0" w:space="0" w:color="auto"/>
          <w:tr2bl w:val="none" w:sz="0" w:space="0" w:color="auto"/>
        </w:tcBorders>
      </w:tcPr>
    </w:tblStylePr>
    <w:tblStylePr w:type="firstCol">
      <w:rPr>
        <w:rFonts w:ascii="Arial" w:hAnsi="Arial" w:cs="Times New Roman" w:hint="default"/>
        <w:i w:val="0"/>
      </w:rPr>
      <w:tblPr/>
      <w:tcPr>
        <w:tcBorders>
          <w:right w:val="nil"/>
          <w:tl2br w:val="none" w:sz="0" w:space="0" w:color="auto"/>
          <w:tr2bl w:val="none" w:sz="0" w:space="0" w:color="auto"/>
        </w:tcBorders>
      </w:tcPr>
    </w:tblStylePr>
    <w:tblStylePr w:type="neCell">
      <w:rPr>
        <w:rFonts w:ascii="Arial" w:hAnsi="Arial" w:cs="Times New Roman" w:hint="default"/>
        <w:b/>
        <w:bCs/>
        <w:i w:val="0"/>
        <w:iCs w:val="0"/>
      </w:rPr>
      <w:tblPr/>
      <w:tcPr>
        <w:tcBorders>
          <w:tl2br w:val="none" w:sz="0" w:space="0" w:color="auto"/>
          <w:tr2bl w:val="none" w:sz="0" w:space="0" w:color="auto"/>
        </w:tcBorders>
      </w:tcPr>
    </w:tblStylePr>
    <w:tblStylePr w:type="swCell">
      <w:rPr>
        <w:rFonts w:ascii="Arial" w:hAnsi="Arial" w:cs="Times New Roman" w:hint="default"/>
        <w:b/>
        <w:bCs/>
      </w:rPr>
      <w:tblPr/>
      <w:tcPr>
        <w:tcBorders>
          <w:tl2br w:val="none" w:sz="0" w:space="0" w:color="auto"/>
          <w:tr2bl w:val="none" w:sz="0" w:space="0" w:color="auto"/>
        </w:tcBorders>
      </w:tcPr>
    </w:tblStylePr>
  </w:style>
  <w:style w:type="paragraph" w:customStyle="1" w:styleId="StyleVITO1BottomSinglesolidlineCustomColorRGB44">
    <w:name w:val="Style VITO1 + Bottom: (Single solid line Custom Color(RGB(44"/>
    <w:aliases w:val="170,2..."/>
    <w:basedOn w:val="VITO1"/>
    <w:rsid w:val="00C34E68"/>
    <w:rPr>
      <w:bCs w:val="0"/>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style>
  <w:style w:type="paragraph" w:customStyle="1" w:styleId="msonormalcxspmiddle">
    <w:name w:val="msonormalcxspmiddle"/>
    <w:basedOn w:val="Normal"/>
    <w:rsid w:val="00C34E68"/>
    <w:pPr>
      <w:spacing w:before="100" w:beforeAutospacing="1" w:after="100" w:afterAutospacing="1" w:line="240" w:lineRule="auto"/>
    </w:pPr>
    <w:rPr>
      <w:rFonts w:ascii="Times New Roman" w:eastAsia="Times New Roman" w:hAnsi="Times New Roman" w:cs="Times New Roman"/>
      <w:noProof w:val="0"/>
      <w:kern w:val="0"/>
      <w:szCs w:val="24"/>
      <w14:ligatures w14:val="none"/>
    </w:rPr>
  </w:style>
  <w:style w:type="numbering" w:customStyle="1" w:styleId="Style3">
    <w:name w:val="Style3"/>
    <w:rsid w:val="00C34E68"/>
    <w:pPr>
      <w:numPr>
        <w:numId w:val="45"/>
      </w:numPr>
    </w:pPr>
  </w:style>
  <w:style w:type="character" w:customStyle="1" w:styleId="CharChar">
    <w:name w:val="Char Char"/>
    <w:semiHidden/>
    <w:locked/>
    <w:rsid w:val="00C34E68"/>
    <w:rPr>
      <w:rFonts w:ascii="Verdana" w:hAnsi="Verdana"/>
      <w:lang w:val="nl-NL" w:eastAsia="en-US" w:bidi="ar-SA"/>
    </w:rPr>
  </w:style>
  <w:style w:type="character" w:customStyle="1" w:styleId="CharChar39">
    <w:name w:val="Char Char39"/>
    <w:rsid w:val="00C34E68"/>
    <w:rPr>
      <w:rFonts w:ascii="Times New Roman Bold" w:hAnsi="Times New Roman Bold"/>
      <w:b/>
      <w:caps/>
      <w:sz w:val="24"/>
      <w:szCs w:val="26"/>
      <w:lang w:val="en-US" w:eastAsia="en-US"/>
    </w:rPr>
  </w:style>
  <w:style w:type="character" w:customStyle="1" w:styleId="EmailStyle1411">
    <w:name w:val="EmailStyle1411"/>
    <w:semiHidden/>
    <w:rsid w:val="00C34E68"/>
    <w:rPr>
      <w:rFonts w:ascii="Arial" w:hAnsi="Arial" w:cs="Arial"/>
      <w:color w:val="000080"/>
      <w:sz w:val="20"/>
      <w:szCs w:val="20"/>
    </w:rPr>
  </w:style>
  <w:style w:type="character" w:customStyle="1" w:styleId="EmailStyle2381">
    <w:name w:val="EmailStyle2381"/>
    <w:semiHidden/>
    <w:rsid w:val="00C34E68"/>
    <w:rPr>
      <w:rFonts w:ascii="Arial" w:hAnsi="Arial" w:cs="Arial"/>
      <w:color w:val="auto"/>
      <w:sz w:val="20"/>
      <w:szCs w:val="20"/>
    </w:rPr>
  </w:style>
  <w:style w:type="character" w:customStyle="1" w:styleId="EmailStyle2461">
    <w:name w:val="EmailStyle2461"/>
    <w:semiHidden/>
    <w:rsid w:val="00C34E68"/>
    <w:rPr>
      <w:rFonts w:ascii="Arial" w:hAnsi="Arial" w:cs="Arial"/>
      <w:color w:val="auto"/>
      <w:sz w:val="20"/>
      <w:szCs w:val="20"/>
    </w:rPr>
  </w:style>
  <w:style w:type="character" w:customStyle="1" w:styleId="EmailStyle2471">
    <w:name w:val="EmailStyle2471"/>
    <w:semiHidden/>
    <w:rsid w:val="00C34E68"/>
    <w:rPr>
      <w:rFonts w:ascii="Arial" w:hAnsi="Arial" w:cs="Arial"/>
      <w:color w:val="auto"/>
      <w:sz w:val="20"/>
      <w:szCs w:val="20"/>
    </w:rPr>
  </w:style>
  <w:style w:type="character" w:customStyle="1" w:styleId="EmailStyle3051">
    <w:name w:val="EmailStyle3051"/>
    <w:semiHidden/>
    <w:rsid w:val="00C34E68"/>
    <w:rPr>
      <w:rFonts w:ascii="Arial" w:hAnsi="Arial" w:cs="Arial" w:hint="default"/>
      <w:color w:val="000080"/>
      <w:sz w:val="20"/>
      <w:szCs w:val="20"/>
    </w:rPr>
  </w:style>
  <w:style w:type="character" w:customStyle="1" w:styleId="EmailStyle3111">
    <w:name w:val="EmailStyle3111"/>
    <w:semiHidden/>
    <w:rsid w:val="00C34E68"/>
    <w:rPr>
      <w:rFonts w:ascii="Arial" w:hAnsi="Arial" w:cs="Arial" w:hint="default"/>
      <w:color w:val="auto"/>
      <w:sz w:val="20"/>
      <w:szCs w:val="20"/>
    </w:rPr>
  </w:style>
  <w:style w:type="character" w:customStyle="1" w:styleId="EmailStyle3141">
    <w:name w:val="EmailStyle3141"/>
    <w:semiHidden/>
    <w:rsid w:val="00C34E68"/>
    <w:rPr>
      <w:rFonts w:ascii="Arial" w:hAnsi="Arial" w:cs="Arial" w:hint="default"/>
      <w:color w:val="auto"/>
      <w:sz w:val="20"/>
      <w:szCs w:val="20"/>
    </w:rPr>
  </w:style>
  <w:style w:type="character" w:customStyle="1" w:styleId="EmailStyle3151">
    <w:name w:val="EmailStyle3151"/>
    <w:semiHidden/>
    <w:rsid w:val="00C34E68"/>
    <w:rPr>
      <w:rFonts w:ascii="Arial" w:hAnsi="Arial" w:cs="Arial" w:hint="default"/>
      <w:color w:val="auto"/>
      <w:sz w:val="20"/>
      <w:szCs w:val="20"/>
    </w:rPr>
  </w:style>
  <w:style w:type="character" w:customStyle="1" w:styleId="longtext1">
    <w:name w:val="long_text1"/>
    <w:rsid w:val="00C34E68"/>
    <w:rPr>
      <w:sz w:val="20"/>
      <w:szCs w:val="20"/>
    </w:rPr>
  </w:style>
  <w:style w:type="paragraph" w:customStyle="1" w:styleId="tabletext0">
    <w:name w:val="tabletext"/>
    <w:basedOn w:val="Normal"/>
    <w:rsid w:val="00C34E68"/>
    <w:pPr>
      <w:keepNext/>
      <w:snapToGrid w:val="0"/>
      <w:spacing w:before="54" w:after="54" w:line="240" w:lineRule="auto"/>
    </w:pPr>
    <w:rPr>
      <w:rFonts w:ascii="Times New Roman" w:eastAsia="Times New Roman" w:hAnsi="Times New Roman" w:cs="Times New Roman"/>
      <w:noProof w:val="0"/>
      <w:kern w:val="0"/>
      <w:lang w:val="en-GB" w:eastAsia="en-GB"/>
      <w14:ligatures w14:val="none"/>
    </w:rPr>
  </w:style>
  <w:style w:type="paragraph" w:customStyle="1" w:styleId="FormatvorlageBeschriftungArialMT11ptLinks0cmHngend2cm">
    <w:name w:val="Formatvorlage Beschriftung + ArialMT 11 pt Links:  0 cm Hängend:  2 cm"/>
    <w:basedOn w:val="Caption"/>
    <w:rsid w:val="00C34E68"/>
    <w:pPr>
      <w:keepNext/>
      <w:spacing w:before="0" w:after="60"/>
      <w:ind w:left="1134" w:hanging="1134"/>
      <w:jc w:val="both"/>
    </w:pPr>
    <w:rPr>
      <w:rFonts w:ascii="ArialMT" w:eastAsia="Times New Roman" w:hAnsi="ArialMT" w:cs="Times New Roman"/>
      <w:b/>
      <w:bCs/>
      <w:iCs w:val="0"/>
      <w:noProof w:val="0"/>
      <w:kern w:val="0"/>
      <w:sz w:val="20"/>
      <w:szCs w:val="20"/>
      <w:lang w:val="de-DE" w:eastAsia="de-DE"/>
      <w14:ligatures w14:val="none"/>
    </w:rPr>
  </w:style>
  <w:style w:type="character" w:customStyle="1" w:styleId="mediumtext1">
    <w:name w:val="medium_text1"/>
    <w:rsid w:val="00C34E68"/>
    <w:rPr>
      <w:sz w:val="24"/>
      <w:szCs w:val="24"/>
    </w:rPr>
  </w:style>
  <w:style w:type="character" w:customStyle="1" w:styleId="shorttext1">
    <w:name w:val="short_text1"/>
    <w:rsid w:val="00C34E68"/>
    <w:rPr>
      <w:sz w:val="29"/>
      <w:szCs w:val="29"/>
    </w:rPr>
  </w:style>
  <w:style w:type="character" w:customStyle="1" w:styleId="goog-gtc-translatablegoog-gtc-from-mt">
    <w:name w:val="goog-gtc-translatable goog-gtc-from-mt"/>
    <w:basedOn w:val="DefaultParagraphFont"/>
    <w:rsid w:val="00C34E68"/>
  </w:style>
  <w:style w:type="table" w:styleId="TableList1">
    <w:name w:val="Table List 1"/>
    <w:basedOn w:val="TableNormal"/>
    <w:rsid w:val="00C34E68"/>
    <w:pPr>
      <w:spacing w:after="0" w:line="240" w:lineRule="auto"/>
    </w:pPr>
    <w:rPr>
      <w:rFonts w:ascii="Times New Roman" w:eastAsia="Times New Roman" w:hAnsi="Times New Roman" w:cs="Times New Roman"/>
      <w:kern w:val="0"/>
      <w:lang w:val="en-GB" w:eastAsia="fr-B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C34E68"/>
  </w:style>
  <w:style w:type="character" w:customStyle="1" w:styleId="CharChar56">
    <w:name w:val="Char Char56"/>
    <w:rsid w:val="00C34E68"/>
    <w:rPr>
      <w:rFonts w:ascii="Times New Roman" w:eastAsia="Times New Roman" w:hAnsi="Times New Roman" w:cs="Times New Roman"/>
      <w:b/>
      <w:u w:val="single"/>
      <w:lang w:val="en-US"/>
    </w:rPr>
  </w:style>
  <w:style w:type="character" w:customStyle="1" w:styleId="CharChar55">
    <w:name w:val="Char Char55"/>
    <w:rsid w:val="00C34E68"/>
    <w:rPr>
      <w:rFonts w:ascii="Times New Roman" w:eastAsia="Times New Roman" w:hAnsi="Times New Roman"/>
      <w:b/>
      <w:bCs/>
      <w:sz w:val="22"/>
      <w:szCs w:val="22"/>
      <w:u w:val="single"/>
      <w:lang w:val="en-US" w:eastAsia="en-US"/>
    </w:rPr>
  </w:style>
  <w:style w:type="character" w:customStyle="1" w:styleId="CharChar54">
    <w:name w:val="Char Char54"/>
    <w:rsid w:val="00C34E68"/>
    <w:rPr>
      <w:rFonts w:ascii="Times New Roman Bold" w:eastAsia="Times New Roman" w:hAnsi="Times New Roman Bold"/>
      <w:b/>
      <w:sz w:val="24"/>
      <w:lang w:val="nl-BE" w:eastAsia="en-US"/>
    </w:rPr>
  </w:style>
  <w:style w:type="character" w:customStyle="1" w:styleId="CharChar53">
    <w:name w:val="Char Char53"/>
    <w:rsid w:val="00C34E68"/>
    <w:rPr>
      <w:rFonts w:ascii="Times New Roman Bold" w:eastAsia="Times New Roman" w:hAnsi="Times New Roman Bold"/>
      <w:bCs/>
      <w:iCs/>
      <w:sz w:val="24"/>
      <w:szCs w:val="26"/>
      <w:lang w:val="nl-BE" w:eastAsia="en-US"/>
    </w:rPr>
  </w:style>
  <w:style w:type="character" w:customStyle="1" w:styleId="CharChar52">
    <w:name w:val="Char Char52"/>
    <w:rsid w:val="00C34E68"/>
    <w:rPr>
      <w:rFonts w:ascii="Times New Roman Bold" w:eastAsia="Times New Roman" w:hAnsi="Times New Roman Bold" w:cs="Times New Roman"/>
      <w:b/>
      <w:caps/>
      <w:sz w:val="28"/>
      <w:szCs w:val="20"/>
      <w:lang w:val="nl-NL"/>
    </w:rPr>
  </w:style>
  <w:style w:type="character" w:customStyle="1" w:styleId="CharChar51">
    <w:name w:val="Char Char51"/>
    <w:rsid w:val="00C34E68"/>
    <w:rPr>
      <w:rFonts w:ascii="Times New Roman" w:eastAsia="Times New Roman" w:hAnsi="Times New Roman" w:cs="Times New Roman"/>
      <w:b/>
      <w:caps/>
      <w:sz w:val="24"/>
      <w:szCs w:val="20"/>
      <w:lang w:val="nl-NL"/>
    </w:rPr>
  </w:style>
  <w:style w:type="character" w:customStyle="1" w:styleId="CharChar50">
    <w:name w:val="Char Char50"/>
    <w:rsid w:val="00C34E68"/>
    <w:rPr>
      <w:rFonts w:ascii="Times New Roman" w:eastAsia="Times New Roman" w:hAnsi="Times New Roman" w:cs="Times New Roman"/>
      <w:b/>
      <w:sz w:val="24"/>
      <w:szCs w:val="20"/>
      <w:lang w:val="en-US"/>
    </w:rPr>
  </w:style>
  <w:style w:type="character" w:customStyle="1" w:styleId="CharChar49">
    <w:name w:val="Char Char49"/>
    <w:rsid w:val="00C34E68"/>
    <w:rPr>
      <w:rFonts w:ascii="Times New Roman" w:eastAsia="Times New Roman" w:hAnsi="Times New Roman"/>
      <w:b/>
      <w:i/>
      <w:sz w:val="18"/>
      <w:lang w:val="nl-NL" w:eastAsia="en-US"/>
    </w:rPr>
  </w:style>
  <w:style w:type="character" w:customStyle="1" w:styleId="CharChar48">
    <w:name w:val="Char Char48"/>
    <w:rsid w:val="00C34E68"/>
    <w:rPr>
      <w:rFonts w:ascii="Times New Roman" w:eastAsia="Times New Roman" w:hAnsi="Times New Roman" w:cs="Times New Roman"/>
      <w:sz w:val="16"/>
      <w:szCs w:val="16"/>
      <w:lang w:val="en-US"/>
    </w:rPr>
  </w:style>
  <w:style w:type="character" w:customStyle="1" w:styleId="CharChar47">
    <w:name w:val="Char Char47"/>
    <w:rsid w:val="00C34E68"/>
    <w:rPr>
      <w:rFonts w:ascii="Calibri" w:eastAsia="Times New Roman" w:hAnsi="Calibri" w:cs="Times New Roman"/>
      <w:sz w:val="20"/>
      <w:szCs w:val="20"/>
      <w:lang w:val="en-GB"/>
    </w:rPr>
  </w:style>
  <w:style w:type="character" w:customStyle="1" w:styleId="CharChar40">
    <w:name w:val="Char Char40"/>
    <w:rsid w:val="00C34E68"/>
    <w:rPr>
      <w:rFonts w:ascii="Cambria" w:eastAsia="Times New Roman" w:hAnsi="Cambria" w:cs="Times New Roman"/>
      <w:b/>
      <w:bCs/>
      <w:color w:val="9BBB59"/>
      <w:sz w:val="20"/>
      <w:szCs w:val="20"/>
    </w:rPr>
  </w:style>
  <w:style w:type="character" w:customStyle="1" w:styleId="CharChar46">
    <w:name w:val="Char Char46"/>
    <w:rsid w:val="00C34E68"/>
    <w:rPr>
      <w:rFonts w:ascii="Cambria" w:eastAsia="Times New Roman" w:hAnsi="Cambria" w:cs="Times New Roman"/>
      <w:i/>
      <w:iCs/>
      <w:color w:val="243F60"/>
      <w:sz w:val="60"/>
      <w:szCs w:val="60"/>
      <w:lang w:val="en-GB" w:eastAsia="en-GB"/>
    </w:rPr>
  </w:style>
  <w:style w:type="character" w:customStyle="1" w:styleId="CharChar45">
    <w:name w:val="Char Char45"/>
    <w:rsid w:val="00C34E68"/>
    <w:rPr>
      <w:rFonts w:ascii="Times New Roman" w:eastAsia="Times New Roman" w:hAnsi="Times New Roman" w:cs="Times New Roman"/>
      <w:i/>
      <w:iCs/>
      <w:sz w:val="24"/>
      <w:szCs w:val="24"/>
      <w:lang w:val="en-GB" w:eastAsia="en-GB"/>
    </w:rPr>
  </w:style>
  <w:style w:type="character" w:customStyle="1" w:styleId="CharChar44">
    <w:name w:val="Char Char44"/>
    <w:semiHidden/>
    <w:rsid w:val="00C34E68"/>
    <w:rPr>
      <w:lang w:val="en-GB" w:eastAsia="en-GB"/>
    </w:rPr>
  </w:style>
  <w:style w:type="character" w:customStyle="1" w:styleId="CharChar43">
    <w:name w:val="Char Char43"/>
    <w:semiHidden/>
    <w:rsid w:val="00C34E68"/>
    <w:rPr>
      <w:b/>
      <w:bCs/>
      <w:lang w:val="en-GB" w:eastAsia="en-GB"/>
    </w:rPr>
  </w:style>
  <w:style w:type="character" w:customStyle="1" w:styleId="CharChar42">
    <w:name w:val="Char Char42"/>
    <w:semiHidden/>
    <w:rsid w:val="00C34E68"/>
    <w:rPr>
      <w:rFonts w:ascii="Tahoma" w:hAnsi="Tahoma" w:cs="Tahoma"/>
      <w:sz w:val="16"/>
      <w:szCs w:val="16"/>
      <w:lang w:val="en-GB" w:eastAsia="en-GB"/>
    </w:rPr>
  </w:style>
  <w:style w:type="character" w:customStyle="1" w:styleId="CharChar41">
    <w:name w:val="Char Char41"/>
    <w:rsid w:val="00C34E68"/>
    <w:rPr>
      <w:rFonts w:ascii="Times New Roman" w:eastAsia="Times New Roman" w:hAnsi="Times New Roman" w:cs="Times New Roman"/>
      <w:noProof/>
      <w:sz w:val="20"/>
      <w:szCs w:val="20"/>
      <w:lang w:val="en-GB"/>
    </w:rPr>
  </w:style>
  <w:style w:type="character" w:customStyle="1" w:styleId="LightShading-Accent2Char1">
    <w:name w:val="Light Shading - Accent 2 Char1"/>
    <w:rsid w:val="00C34E68"/>
    <w:rPr>
      <w:rFonts w:ascii="Cambria" w:eastAsia="Times New Roman" w:hAnsi="Cambria" w:cs="Cambria"/>
      <w:i/>
      <w:iCs/>
      <w:color w:val="FFFFFF"/>
      <w:sz w:val="24"/>
      <w:szCs w:val="24"/>
      <w:shd w:val="clear" w:color="auto" w:fill="4F81BD"/>
      <w:lang w:val="en-GB"/>
    </w:rPr>
  </w:style>
  <w:style w:type="character" w:customStyle="1" w:styleId="Intensievebenadrukking">
    <w:name w:val="Intensieve benadrukking"/>
    <w:qFormat/>
    <w:rsid w:val="00C34E68"/>
    <w:rPr>
      <w:b/>
      <w:bCs/>
      <w:i/>
      <w:iCs/>
      <w:color w:val="4F81BD"/>
      <w:sz w:val="22"/>
      <w:szCs w:val="22"/>
    </w:rPr>
  </w:style>
  <w:style w:type="character" w:customStyle="1" w:styleId="Intensieveverwijzing">
    <w:name w:val="Intensieve verwijzing"/>
    <w:qFormat/>
    <w:rsid w:val="00C34E68"/>
    <w:rPr>
      <w:b/>
      <w:bCs/>
      <w:color w:val="auto"/>
      <w:u w:val="single" w:color="9BBB59"/>
    </w:rPr>
  </w:style>
  <w:style w:type="paragraph" w:customStyle="1" w:styleId="Kopvaninhoudsopgave">
    <w:name w:val="Kop van inhoudsopgave"/>
    <w:basedOn w:val="Heading1"/>
    <w:next w:val="Normal"/>
    <w:qFormat/>
    <w:rsid w:val="00C34E68"/>
    <w:pPr>
      <w:keepNext w:val="0"/>
      <w:keepLines w:val="0"/>
      <w:spacing w:before="600" w:after="80" w:line="240" w:lineRule="auto"/>
      <w:outlineLvl w:val="9"/>
    </w:pPr>
    <w:rPr>
      <w:rFonts w:ascii="Times New Roman" w:eastAsia="Times New Roman" w:hAnsi="Times New Roman" w:cs="Times New Roman"/>
      <w:b/>
      <w:caps/>
      <w:noProof w:val="0"/>
      <w:kern w:val="0"/>
      <w:sz w:val="29"/>
      <w:szCs w:val="24"/>
      <w:lang w:val="en-GB"/>
      <w14:ligatures w14:val="none"/>
    </w:rPr>
  </w:style>
  <w:style w:type="paragraph" w:customStyle="1" w:styleId="Geenafstand">
    <w:name w:val="Geen afstand"/>
    <w:basedOn w:val="Normal"/>
    <w:link w:val="GeenafstandTeken"/>
    <w:qFormat/>
    <w:rsid w:val="00C34E68"/>
    <w:pPr>
      <w:spacing w:after="0" w:line="240" w:lineRule="auto"/>
    </w:pPr>
    <w:rPr>
      <w:rFonts w:ascii="Times New Roman" w:eastAsia="Times New Roman" w:hAnsi="Times New Roman" w:cs="Times New Roman"/>
      <w:noProof w:val="0"/>
      <w:kern w:val="0"/>
      <w:sz w:val="24"/>
      <w:szCs w:val="24"/>
      <w:lang w:val="x-none" w:eastAsia="x-none"/>
      <w14:ligatures w14:val="none"/>
    </w:rPr>
  </w:style>
  <w:style w:type="character" w:customStyle="1" w:styleId="GeenafstandTeken">
    <w:name w:val="Geen afstand Teken"/>
    <w:link w:val="Geenafstand"/>
    <w:rsid w:val="00C34E68"/>
    <w:rPr>
      <w:rFonts w:ascii="Times New Roman" w:eastAsia="Times New Roman" w:hAnsi="Times New Roman" w:cs="Times New Roman"/>
      <w:kern w:val="0"/>
      <w:sz w:val="24"/>
      <w:szCs w:val="24"/>
      <w:lang w:val="x-none" w:eastAsia="x-none"/>
      <w14:ligatures w14:val="none"/>
    </w:rPr>
  </w:style>
  <w:style w:type="character" w:customStyle="1" w:styleId="ColorfulGrid-Accent1Char1">
    <w:name w:val="Colorful Grid - Accent 1 Char1"/>
    <w:rsid w:val="00C34E68"/>
    <w:rPr>
      <w:rFonts w:ascii="Cambria" w:eastAsia="Times New Roman" w:hAnsi="Cambria" w:cs="Times New Roman"/>
      <w:i/>
      <w:iCs/>
      <w:color w:val="5A5A5A"/>
      <w:sz w:val="24"/>
      <w:szCs w:val="24"/>
      <w:lang w:val="en-GB" w:eastAsia="en-GB"/>
    </w:rPr>
  </w:style>
  <w:style w:type="character" w:customStyle="1" w:styleId="Subtielebenadrukking">
    <w:name w:val="Subtiele benadrukking"/>
    <w:qFormat/>
    <w:rsid w:val="00C34E68"/>
    <w:rPr>
      <w:i/>
      <w:iCs/>
      <w:color w:val="5A5A5A"/>
    </w:rPr>
  </w:style>
  <w:style w:type="character" w:customStyle="1" w:styleId="Subtieleverwijzing">
    <w:name w:val="Subtiele verwijzing"/>
    <w:qFormat/>
    <w:rsid w:val="00C34E68"/>
    <w:rPr>
      <w:color w:val="auto"/>
      <w:u w:val="single" w:color="9BBB59"/>
    </w:rPr>
  </w:style>
  <w:style w:type="character" w:customStyle="1" w:styleId="Titelvanboek">
    <w:name w:val="Titel van boek"/>
    <w:qFormat/>
    <w:rsid w:val="00C34E68"/>
    <w:rPr>
      <w:rFonts w:ascii="Cambria" w:eastAsia="Times New Roman" w:hAnsi="Cambria" w:cs="Times New Roman"/>
      <w:b/>
      <w:bCs/>
      <w:i/>
      <w:iCs/>
      <w:color w:val="auto"/>
    </w:rPr>
  </w:style>
  <w:style w:type="table" w:styleId="MediumGrid2-Accent2">
    <w:name w:val="Medium Grid 2 Accent 2"/>
    <w:basedOn w:val="TableNormal"/>
    <w:rsid w:val="00C34E68"/>
    <w:pPr>
      <w:spacing w:after="0" w:line="240" w:lineRule="auto"/>
    </w:pPr>
    <w:rPr>
      <w:rFonts w:ascii="Cambria" w:eastAsia="Times New Roman" w:hAnsi="Cambria" w:cs="Times New Roman"/>
      <w:i/>
      <w:iCs/>
      <w:color w:val="5A5A5A"/>
      <w:kern w:val="0"/>
      <w:lang w:val="x-none" w:eastAsia="x-none" w:bidi="x-none"/>
      <w14:ligatures w14:val="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3-Accent2">
    <w:name w:val="Medium Grid 3 Accent 2"/>
    <w:basedOn w:val="TableNormal"/>
    <w:rsid w:val="00C34E68"/>
    <w:pPr>
      <w:spacing w:after="0" w:line="240" w:lineRule="auto"/>
    </w:pPr>
    <w:rPr>
      <w:rFonts w:ascii="Cambria" w:eastAsia="Times New Roman" w:hAnsi="Cambria" w:cs="Times New Roman"/>
      <w:i/>
      <w:iCs/>
      <w:color w:val="FFFFFF"/>
      <w:kern w:val="0"/>
      <w:sz w:val="24"/>
      <w:szCs w:val="24"/>
      <w:shd w:val="clear" w:color="auto" w:fill="4F81BD"/>
      <w:lang w:val="x-none" w:eastAsia="x-none" w:bidi="x-none"/>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ekstvantijdelijkeaanduiding">
    <w:name w:val="Tekst van tijdelijke aanduiding"/>
    <w:semiHidden/>
    <w:rsid w:val="00C34E68"/>
    <w:rPr>
      <w:rFonts w:ascii="Times New Roman" w:hAnsi="Times New Roman" w:cs="Times New Roman" w:hint="default"/>
      <w:color w:val="808080"/>
    </w:rPr>
  </w:style>
  <w:style w:type="paragraph" w:customStyle="1" w:styleId="Reportdetails">
    <w:name w:val="Report details"/>
    <w:basedOn w:val="Normal"/>
    <w:rsid w:val="00C34E68"/>
    <w:pPr>
      <w:spacing w:after="0" w:line="240" w:lineRule="auto"/>
      <w:jc w:val="right"/>
    </w:pPr>
    <w:rPr>
      <w:rFonts w:ascii="Arial" w:eastAsia="Times New Roman" w:hAnsi="Arial" w:cs="Times New Roman"/>
      <w:b/>
      <w:noProof w:val="0"/>
      <w:spacing w:val="10"/>
      <w:kern w:val="0"/>
      <w:sz w:val="24"/>
      <w:szCs w:val="24"/>
      <w:lang w:val="en-GB" w:eastAsia="en-GB"/>
      <w14:ligatures w14:val="none"/>
    </w:rPr>
  </w:style>
  <w:style w:type="paragraph" w:customStyle="1" w:styleId="Normal2">
    <w:name w:val="Normal2"/>
    <w:basedOn w:val="Normal"/>
    <w:link w:val="Normal2Char"/>
    <w:rsid w:val="00C34E68"/>
    <w:pPr>
      <w:tabs>
        <w:tab w:val="right" w:leader="dot" w:pos="3686"/>
        <w:tab w:val="right" w:leader="dot" w:pos="5387"/>
      </w:tabs>
      <w:spacing w:after="0" w:line="240" w:lineRule="auto"/>
    </w:pPr>
    <w:rPr>
      <w:rFonts w:ascii="Arial" w:eastAsia="Times New Roman" w:hAnsi="Arial" w:cs="Times New Roman"/>
      <w:noProof w:val="0"/>
      <w:kern w:val="0"/>
      <w:sz w:val="28"/>
      <w:szCs w:val="22"/>
      <w14:ligatures w14:val="none"/>
    </w:rPr>
  </w:style>
  <w:style w:type="paragraph" w:customStyle="1" w:styleId="Reportdetails0">
    <w:name w:val="Reportdetails"/>
    <w:basedOn w:val="Normal2"/>
    <w:link w:val="ReportdetailsChar"/>
    <w:rsid w:val="00C34E68"/>
    <w:pPr>
      <w:jc w:val="right"/>
    </w:pPr>
    <w:rPr>
      <w:b/>
      <w:spacing w:val="10"/>
      <w:sz w:val="24"/>
      <w:szCs w:val="24"/>
    </w:rPr>
  </w:style>
  <w:style w:type="character" w:customStyle="1" w:styleId="Normal2Char">
    <w:name w:val="Normal2 Char"/>
    <w:link w:val="Normal2"/>
    <w:rsid w:val="00C34E68"/>
    <w:rPr>
      <w:rFonts w:ascii="Arial" w:eastAsia="Times New Roman" w:hAnsi="Arial" w:cs="Times New Roman"/>
      <w:kern w:val="0"/>
      <w:sz w:val="28"/>
      <w:szCs w:val="22"/>
      <w:lang w:val="en-US"/>
      <w14:ligatures w14:val="none"/>
    </w:rPr>
  </w:style>
  <w:style w:type="character" w:customStyle="1" w:styleId="ReportdetailsChar">
    <w:name w:val="Reportdetails Char"/>
    <w:link w:val="Reportdetails0"/>
    <w:rsid w:val="00C34E68"/>
    <w:rPr>
      <w:rFonts w:ascii="Arial" w:eastAsia="Times New Roman" w:hAnsi="Arial" w:cs="Times New Roman"/>
      <w:b/>
      <w:spacing w:val="10"/>
      <w:kern w:val="0"/>
      <w:sz w:val="24"/>
      <w:szCs w:val="24"/>
      <w:lang w:val="en-US"/>
      <w14:ligatures w14:val="none"/>
    </w:rPr>
  </w:style>
  <w:style w:type="paragraph" w:customStyle="1" w:styleId="Footnote">
    <w:name w:val="Footnote"/>
    <w:basedOn w:val="Footer"/>
    <w:rsid w:val="00C34E68"/>
    <w:pPr>
      <w:tabs>
        <w:tab w:val="clear" w:pos="6067"/>
        <w:tab w:val="right" w:pos="10773"/>
      </w:tabs>
      <w:ind w:left="0" w:right="0"/>
      <w:jc w:val="right"/>
    </w:pPr>
    <w:rPr>
      <w:rFonts w:ascii="Arial" w:eastAsia="Times New Roman" w:hAnsi="Arial" w:cs="Arial"/>
      <w:b/>
      <w:i/>
      <w:noProof w:val="0"/>
      <w:color w:val="auto"/>
      <w:spacing w:val="0"/>
      <w:sz w:val="20"/>
      <w:lang w:eastAsia="en-GB"/>
      <w14:ligatures w14:val="none"/>
    </w:rPr>
  </w:style>
  <w:style w:type="paragraph" w:customStyle="1" w:styleId="abstract">
    <w:name w:val="abstract"/>
    <w:basedOn w:val="summary"/>
    <w:rsid w:val="00C34E68"/>
    <w:pPr>
      <w:ind w:left="663" w:right="1230"/>
    </w:pPr>
  </w:style>
  <w:style w:type="paragraph" w:customStyle="1" w:styleId="summary">
    <w:name w:val="summary"/>
    <w:basedOn w:val="Normal"/>
    <w:rsid w:val="00C34E68"/>
    <w:pPr>
      <w:spacing w:after="240" w:line="240" w:lineRule="auto"/>
      <w:jc w:val="both"/>
    </w:pPr>
    <w:rPr>
      <w:rFonts w:ascii="Arial" w:eastAsia="Times New Roman" w:hAnsi="Arial" w:cs="Times New Roman"/>
      <w:noProof w:val="0"/>
      <w:kern w:val="0"/>
      <w:sz w:val="22"/>
      <w:szCs w:val="24"/>
      <w:lang w:val="en-GB" w:eastAsia="en-GB"/>
      <w14:ligatures w14:val="none"/>
    </w:rPr>
  </w:style>
  <w:style w:type="paragraph" w:customStyle="1" w:styleId="StyleBodyTextIndentArial9ptRight475cm">
    <w:name w:val="Style Body Text Indent + Arial 9 pt Right:  4.75 cm"/>
    <w:basedOn w:val="BodyTextIndent"/>
    <w:rsid w:val="00C34E68"/>
    <w:pPr>
      <w:spacing w:after="0"/>
      <w:ind w:left="284" w:right="2693"/>
    </w:pPr>
    <w:rPr>
      <w:rFonts w:ascii="Arial" w:hAnsi="Arial"/>
      <w:sz w:val="18"/>
      <w:szCs w:val="20"/>
      <w:lang w:eastAsia="en-GB"/>
    </w:rPr>
  </w:style>
  <w:style w:type="paragraph" w:customStyle="1" w:styleId="Author2">
    <w:name w:val="Author2"/>
    <w:basedOn w:val="Normal"/>
    <w:rsid w:val="00C34E68"/>
    <w:pPr>
      <w:keepNext/>
      <w:tabs>
        <w:tab w:val="left" w:pos="3402"/>
      </w:tabs>
      <w:suppressAutoHyphens/>
      <w:spacing w:after="0" w:line="240" w:lineRule="auto"/>
      <w:ind w:left="663" w:right="1230"/>
    </w:pPr>
    <w:rPr>
      <w:rFonts w:ascii="Arial" w:eastAsia="Times New Roman" w:hAnsi="Arial" w:cs="Times New Roman"/>
      <w:noProof w:val="0"/>
      <w:spacing w:val="6"/>
      <w:kern w:val="0"/>
      <w:sz w:val="24"/>
      <w:szCs w:val="40"/>
      <w:lang w:val="en-GB" w:eastAsia="en-GB"/>
      <w14:ligatures w14:val="none"/>
    </w:rPr>
  </w:style>
  <w:style w:type="paragraph" w:customStyle="1" w:styleId="Title2">
    <w:name w:val="Title2"/>
    <w:basedOn w:val="Normal"/>
    <w:rsid w:val="00C34E68"/>
    <w:pPr>
      <w:spacing w:after="480" w:line="240" w:lineRule="auto"/>
      <w:jc w:val="center"/>
    </w:pPr>
    <w:rPr>
      <w:rFonts w:ascii="Arial" w:eastAsia="Times New Roman" w:hAnsi="Arial" w:cs="Times New Roman"/>
      <w:b/>
      <w:noProof w:val="0"/>
      <w:kern w:val="0"/>
      <w:sz w:val="30"/>
      <w:szCs w:val="40"/>
      <w:lang w:val="en-GB" w:eastAsia="en-GB"/>
      <w14:ligatures w14:val="none"/>
    </w:rPr>
  </w:style>
  <w:style w:type="paragraph" w:customStyle="1" w:styleId="StyleBodyTextIndentArial10ptBoldRightLeft05cm">
    <w:name w:val="Style Body Text Indent + Arial 10 pt Bold Right Left:  0.5 cm ..."/>
    <w:basedOn w:val="BodyTextIndent"/>
    <w:rsid w:val="00C34E68"/>
    <w:pPr>
      <w:spacing w:after="0"/>
      <w:ind w:left="284" w:right="2693"/>
      <w:jc w:val="right"/>
    </w:pPr>
    <w:rPr>
      <w:rFonts w:ascii="Arial" w:hAnsi="Arial"/>
      <w:b/>
      <w:bCs/>
      <w:sz w:val="20"/>
      <w:szCs w:val="20"/>
      <w:lang w:eastAsia="en-GB"/>
    </w:rPr>
  </w:style>
  <w:style w:type="paragraph" w:customStyle="1" w:styleId="DefaultParagraphFont1">
    <w:name w:val="Default Paragraph Font1"/>
    <w:next w:val="Normal"/>
    <w:rsid w:val="00C34E68"/>
    <w:pPr>
      <w:autoSpaceDE w:val="0"/>
      <w:autoSpaceDN w:val="0"/>
      <w:spacing w:after="0" w:line="240" w:lineRule="auto"/>
    </w:pPr>
    <w:rPr>
      <w:rFonts w:ascii="Courier PS" w:eastAsia="Times New Roman" w:hAnsi="Courier PS" w:cs="Times New Roman"/>
      <w:kern w:val="0"/>
      <w:lang w:val="en-US"/>
      <w14:ligatures w14:val="none"/>
    </w:rPr>
  </w:style>
  <w:style w:type="paragraph" w:customStyle="1" w:styleId="Heading511pt">
    <w:name w:val="Heading 5 + 11 pt"/>
    <w:aliases w:val="NNormalot Italic"/>
    <w:basedOn w:val="Heading5"/>
    <w:rsid w:val="00C34E68"/>
    <w:pPr>
      <w:keepNext w:val="0"/>
      <w:keepLines w:val="0"/>
      <w:numPr>
        <w:ilvl w:val="4"/>
      </w:numPr>
      <w:tabs>
        <w:tab w:val="num" w:pos="1008"/>
      </w:tabs>
      <w:spacing w:before="0" w:after="60" w:line="240" w:lineRule="auto"/>
      <w:ind w:left="1008" w:hanging="1008"/>
      <w:jc w:val="both"/>
    </w:pPr>
    <w:rPr>
      <w:rFonts w:ascii="Arial" w:eastAsia="Times New Roman" w:hAnsi="Arial" w:cs="Times New Roman"/>
      <w:b/>
      <w:iCs/>
      <w:noProof w:val="0"/>
      <w:kern w:val="0"/>
      <w:sz w:val="22"/>
      <w:szCs w:val="26"/>
      <w:lang w:val="en-GB" w:eastAsia="en-GB"/>
      <w14:ligatures w14:val="none"/>
    </w:rPr>
  </w:style>
  <w:style w:type="paragraph" w:customStyle="1" w:styleId="Heading3Left0cm">
    <w:name w:val="Heading 3 + Left:  0 cm"/>
    <w:aliases w:val="Table title"/>
    <w:basedOn w:val="Normal"/>
    <w:link w:val="Heading3Left0cmChar"/>
    <w:rsid w:val="00C34E68"/>
    <w:pPr>
      <w:spacing w:after="120" w:line="240" w:lineRule="auto"/>
      <w:jc w:val="center"/>
    </w:pPr>
    <w:rPr>
      <w:rFonts w:ascii="Arial" w:eastAsia="Times New Roman" w:hAnsi="Arial" w:cs="Times New Roman"/>
      <w:noProof w:val="0"/>
      <w:kern w:val="0"/>
      <w:sz w:val="22"/>
      <w:szCs w:val="22"/>
      <w:lang w:val="en-GB" w:eastAsia="en-GB"/>
      <w14:ligatures w14:val="none"/>
    </w:rPr>
  </w:style>
  <w:style w:type="paragraph" w:customStyle="1" w:styleId="tableheading0">
    <w:name w:val="table heading"/>
    <w:basedOn w:val="Normal"/>
    <w:next w:val="Normal"/>
    <w:rsid w:val="00C34E68"/>
    <w:pPr>
      <w:tabs>
        <w:tab w:val="left" w:pos="3525"/>
      </w:tabs>
      <w:spacing w:after="0" w:line="240" w:lineRule="auto"/>
      <w:jc w:val="both"/>
    </w:pPr>
    <w:rPr>
      <w:rFonts w:ascii="Arial" w:eastAsia="Times New Roman" w:hAnsi="Arial" w:cs="Times New Roman"/>
      <w:b/>
      <w:noProof w:val="0"/>
      <w:kern w:val="0"/>
      <w:sz w:val="22"/>
      <w:szCs w:val="28"/>
      <w:lang w:val="en-GB" w:eastAsia="en-GB"/>
      <w14:ligatures w14:val="none"/>
    </w:rPr>
  </w:style>
  <w:style w:type="paragraph" w:customStyle="1" w:styleId="tabletext1">
    <w:name w:val="table text"/>
    <w:basedOn w:val="Heading3Left0cm"/>
    <w:rsid w:val="00C34E68"/>
    <w:pPr>
      <w:spacing w:after="0"/>
      <w:jc w:val="left"/>
    </w:pPr>
  </w:style>
  <w:style w:type="paragraph" w:customStyle="1" w:styleId="figurecaption">
    <w:name w:val="figure caption"/>
    <w:basedOn w:val="Heading3Left0cm"/>
    <w:rsid w:val="00C34E68"/>
    <w:pPr>
      <w:spacing w:before="120" w:after="0"/>
    </w:pPr>
  </w:style>
  <w:style w:type="paragraph" w:customStyle="1" w:styleId="photographcaption">
    <w:name w:val="photograph caption"/>
    <w:basedOn w:val="Normal"/>
    <w:rsid w:val="00C34E68"/>
    <w:pPr>
      <w:spacing w:after="0" w:line="240" w:lineRule="auto"/>
      <w:jc w:val="both"/>
    </w:pPr>
    <w:rPr>
      <w:rFonts w:ascii="Arial" w:eastAsia="Times New Roman" w:hAnsi="Arial" w:cs="Times New Roman"/>
      <w:i/>
      <w:noProof w:val="0"/>
      <w:kern w:val="0"/>
      <w:sz w:val="18"/>
      <w:szCs w:val="24"/>
      <w:lang w:val="en-GB" w:eastAsia="en-GB"/>
      <w14:ligatures w14:val="none"/>
    </w:rPr>
  </w:style>
  <w:style w:type="paragraph" w:customStyle="1" w:styleId="Sub-section">
    <w:name w:val="Sub-section"/>
    <w:basedOn w:val="Normal"/>
    <w:autoRedefine/>
    <w:rsid w:val="00C34E68"/>
    <w:pPr>
      <w:keepNext/>
      <w:keepLines/>
      <w:tabs>
        <w:tab w:val="left" w:pos="709"/>
        <w:tab w:val="left" w:pos="1418"/>
        <w:tab w:val="left" w:pos="2268"/>
        <w:tab w:val="left" w:pos="7938"/>
      </w:tabs>
      <w:spacing w:before="220" w:after="220" w:line="240" w:lineRule="auto"/>
      <w:ind w:left="709" w:hanging="709"/>
      <w:jc w:val="both"/>
    </w:pPr>
    <w:rPr>
      <w:rFonts w:ascii="Arial" w:eastAsia="Times New Roman" w:hAnsi="Arial" w:cs="Times New Roman"/>
      <w:b/>
      <w:noProof w:val="0"/>
      <w:snapToGrid w:val="0"/>
      <w:kern w:val="0"/>
      <w:sz w:val="22"/>
      <w:lang w:val="en-GB"/>
      <w14:ligatures w14:val="none"/>
    </w:rPr>
  </w:style>
  <w:style w:type="paragraph" w:customStyle="1" w:styleId="SummaryTitle">
    <w:name w:val="SummaryTitle"/>
    <w:basedOn w:val="Heading1"/>
    <w:rsid w:val="00C34E68"/>
    <w:pPr>
      <w:keepLines w:val="0"/>
      <w:tabs>
        <w:tab w:val="left" w:pos="720"/>
      </w:tabs>
      <w:spacing w:before="0" w:after="240" w:line="240" w:lineRule="auto"/>
    </w:pPr>
    <w:rPr>
      <w:rFonts w:ascii="Arial" w:eastAsia="Times New Roman" w:hAnsi="Arial" w:cs="Times New Roman"/>
      <w:b/>
      <w:bCs/>
      <w:caps/>
      <w:noProof w:val="0"/>
      <w:kern w:val="0"/>
      <w:sz w:val="28"/>
      <w:szCs w:val="28"/>
      <w:lang w:val="en-GB" w:eastAsia="en-GB"/>
      <w14:ligatures w14:val="none"/>
    </w:rPr>
  </w:style>
  <w:style w:type="table" w:styleId="TableSimple1">
    <w:name w:val="Table Simple 1"/>
    <w:basedOn w:val="TableNormal"/>
    <w:rsid w:val="00C34E68"/>
    <w:pPr>
      <w:spacing w:after="0" w:line="240" w:lineRule="auto"/>
      <w:jc w:val="both"/>
    </w:pPr>
    <w:rPr>
      <w:rFonts w:ascii="Times New Roman" w:eastAsia="Times New Roman" w:hAnsi="Times New Roman" w:cs="Times New Roman"/>
      <w:kern w:val="0"/>
      <w:lang w:val="en-GB" w:eastAsia="fr-BE"/>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tact">
    <w:name w:val="Contact"/>
    <w:basedOn w:val="Footnote"/>
    <w:rsid w:val="00C34E68"/>
    <w:pPr>
      <w:tabs>
        <w:tab w:val="clear" w:pos="10773"/>
        <w:tab w:val="right" w:pos="10206"/>
      </w:tabs>
    </w:pPr>
    <w:rPr>
      <w:b w:val="0"/>
      <w:i w:val="0"/>
    </w:rPr>
  </w:style>
  <w:style w:type="paragraph" w:customStyle="1" w:styleId="Heading">
    <w:name w:val="Heading"/>
    <w:basedOn w:val="Normal"/>
    <w:rsid w:val="00C34E68"/>
    <w:pPr>
      <w:tabs>
        <w:tab w:val="left" w:pos="3525"/>
      </w:tabs>
      <w:spacing w:after="0" w:line="240" w:lineRule="auto"/>
      <w:jc w:val="center"/>
    </w:pPr>
    <w:rPr>
      <w:rFonts w:ascii="Arial" w:eastAsia="Times New Roman" w:hAnsi="Arial" w:cs="Times New Roman"/>
      <w:b/>
      <w:noProof w:val="0"/>
      <w:kern w:val="0"/>
      <w:sz w:val="28"/>
      <w:szCs w:val="28"/>
      <w:lang w:val="en-GB" w:eastAsia="en-GB"/>
      <w14:ligatures w14:val="none"/>
    </w:rPr>
  </w:style>
  <w:style w:type="paragraph" w:customStyle="1" w:styleId="Paragraph1">
    <w:name w:val="Paragraph 1"/>
    <w:basedOn w:val="Heading2"/>
    <w:rsid w:val="00C34E68"/>
    <w:pPr>
      <w:keepNext w:val="0"/>
      <w:keepLines w:val="0"/>
      <w:numPr>
        <w:ilvl w:val="1"/>
      </w:numPr>
      <w:tabs>
        <w:tab w:val="num" w:pos="666"/>
        <w:tab w:val="left" w:pos="720"/>
      </w:tabs>
      <w:spacing w:before="0" w:after="240" w:line="360" w:lineRule="auto"/>
      <w:ind w:left="666" w:hanging="576"/>
      <w:jc w:val="both"/>
    </w:pPr>
    <w:rPr>
      <w:rFonts w:ascii="Arial" w:eastAsia="Times New Roman" w:hAnsi="Arial" w:cs="Times New Roman"/>
      <w:bCs/>
      <w:noProof w:val="0"/>
      <w:kern w:val="0"/>
      <w:sz w:val="22"/>
      <w:szCs w:val="22"/>
      <w:lang w:val="en-GB" w:eastAsia="en-GB"/>
      <w14:ligatures w14:val="none"/>
    </w:rPr>
  </w:style>
  <w:style w:type="paragraph" w:customStyle="1" w:styleId="Paragraph2">
    <w:name w:val="Paragraph 2"/>
    <w:basedOn w:val="Heading3"/>
    <w:rsid w:val="00C34E68"/>
    <w:pPr>
      <w:keepNext w:val="0"/>
      <w:keepLines w:val="0"/>
      <w:numPr>
        <w:ilvl w:val="2"/>
      </w:numPr>
      <w:tabs>
        <w:tab w:val="num" w:pos="720"/>
      </w:tabs>
      <w:spacing w:before="0" w:after="240" w:line="240" w:lineRule="auto"/>
      <w:ind w:left="720" w:hanging="720"/>
      <w:jc w:val="both"/>
    </w:pPr>
    <w:rPr>
      <w:rFonts w:ascii="Arial" w:eastAsia="Times New Roman" w:hAnsi="Arial" w:cs="Times New Roman"/>
      <w:bCs/>
      <w:noProof w:val="0"/>
      <w:kern w:val="0"/>
      <w:sz w:val="22"/>
      <w:szCs w:val="22"/>
      <w:lang w:val="en-GB" w:eastAsia="en-GB"/>
      <w14:ligatures w14:val="none"/>
    </w:rPr>
  </w:style>
  <w:style w:type="paragraph" w:customStyle="1" w:styleId="Title10">
    <w:name w:val="Title 1"/>
    <w:basedOn w:val="Title"/>
    <w:rsid w:val="00C34E68"/>
    <w:pPr>
      <w:spacing w:before="240" w:after="60"/>
      <w:ind w:left="0"/>
      <w:contextualSpacing w:val="0"/>
      <w:jc w:val="center"/>
    </w:pPr>
    <w:rPr>
      <w:rFonts w:ascii="Arial" w:eastAsia="Times New Roman" w:hAnsi="Arial" w:cs="Arial"/>
      <w:b/>
      <w:bCs/>
      <w:noProof w:val="0"/>
      <w:spacing w:val="0"/>
      <w:sz w:val="32"/>
      <w:szCs w:val="32"/>
      <w:lang w:eastAsia="en-GB"/>
      <w14:ligatures w14:val="none"/>
    </w:rPr>
  </w:style>
  <w:style w:type="paragraph" w:customStyle="1" w:styleId="Title20">
    <w:name w:val="Title 2"/>
    <w:basedOn w:val="Normal"/>
    <w:rsid w:val="00C34E68"/>
    <w:pPr>
      <w:spacing w:after="0" w:line="240" w:lineRule="auto"/>
      <w:jc w:val="both"/>
    </w:pPr>
    <w:rPr>
      <w:rFonts w:ascii="Arial" w:eastAsia="Times New Roman" w:hAnsi="Arial" w:cs="Times New Roman"/>
      <w:b/>
      <w:noProof w:val="0"/>
      <w:kern w:val="0"/>
      <w:sz w:val="28"/>
      <w:szCs w:val="28"/>
      <w:lang w:val="en-GB" w:eastAsia="en-GB"/>
      <w14:ligatures w14:val="none"/>
    </w:rPr>
  </w:style>
  <w:style w:type="table" w:styleId="TableList5">
    <w:name w:val="Table List 5"/>
    <w:basedOn w:val="TableNormal"/>
    <w:rsid w:val="00C34E68"/>
    <w:pPr>
      <w:spacing w:after="0" w:line="240" w:lineRule="auto"/>
      <w:jc w:val="both"/>
    </w:pPr>
    <w:rPr>
      <w:rFonts w:ascii="Times New Roman" w:eastAsia="Times New Roman" w:hAnsi="Times New Roman" w:cs="Times New Roman"/>
      <w:kern w:val="0"/>
      <w:lang w:val="en-GB" w:eastAsia="fr-BE"/>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Tableand">
    <w:name w:val="Table and"/>
    <w:basedOn w:val="Title10"/>
    <w:rsid w:val="00C34E68"/>
    <w:pPr>
      <w:spacing w:before="0" w:after="0"/>
    </w:pPr>
    <w:rPr>
      <w:b w:val="0"/>
      <w:sz w:val="22"/>
      <w:szCs w:val="22"/>
    </w:rPr>
  </w:style>
  <w:style w:type="character" w:customStyle="1" w:styleId="Heading3Left0cmChar">
    <w:name w:val="Heading 3 + Left:  0 cm Char"/>
    <w:aliases w:val="Table title Char Char"/>
    <w:link w:val="Heading3Left0cm"/>
    <w:rsid w:val="00C34E68"/>
    <w:rPr>
      <w:rFonts w:ascii="Arial" w:eastAsia="Times New Roman" w:hAnsi="Arial" w:cs="Times New Roman"/>
      <w:kern w:val="0"/>
      <w:sz w:val="22"/>
      <w:szCs w:val="22"/>
      <w:lang w:val="en-GB" w:eastAsia="en-GB"/>
      <w14:ligatures w14:val="none"/>
    </w:rPr>
  </w:style>
  <w:style w:type="paragraph" w:customStyle="1" w:styleId="tabletitle">
    <w:name w:val="table title"/>
    <w:basedOn w:val="Normal"/>
    <w:link w:val="tabletitleChar"/>
    <w:rsid w:val="00C34E68"/>
    <w:pPr>
      <w:spacing w:after="120" w:line="240" w:lineRule="auto"/>
      <w:jc w:val="center"/>
    </w:pPr>
    <w:rPr>
      <w:rFonts w:ascii="Arial" w:eastAsia="Times New Roman" w:hAnsi="Arial" w:cs="Times New Roman"/>
      <w:noProof w:val="0"/>
      <w:kern w:val="0"/>
      <w:sz w:val="22"/>
      <w:szCs w:val="22"/>
      <w:lang w:val="en-GB" w:eastAsia="en-GB"/>
      <w14:ligatures w14:val="none"/>
    </w:rPr>
  </w:style>
  <w:style w:type="character" w:customStyle="1" w:styleId="tabletitleChar">
    <w:name w:val="table title Char"/>
    <w:link w:val="tabletitle"/>
    <w:rsid w:val="00C34E68"/>
    <w:rPr>
      <w:rFonts w:ascii="Arial" w:eastAsia="Times New Roman" w:hAnsi="Arial" w:cs="Times New Roman"/>
      <w:kern w:val="0"/>
      <w:sz w:val="22"/>
      <w:szCs w:val="22"/>
      <w:lang w:val="en-GB" w:eastAsia="en-GB"/>
      <w14:ligatures w14:val="none"/>
    </w:rPr>
  </w:style>
  <w:style w:type="paragraph" w:customStyle="1" w:styleId="StandardTabelle">
    <w:name w:val="Standard Tabelle"/>
    <w:basedOn w:val="Normal"/>
    <w:rsid w:val="00C34E68"/>
    <w:pPr>
      <w:tabs>
        <w:tab w:val="left" w:pos="-720"/>
        <w:tab w:val="left" w:pos="0"/>
        <w:tab w:val="left" w:pos="720"/>
        <w:tab w:val="left" w:pos="941"/>
        <w:tab w:val="left" w:pos="1118"/>
        <w:tab w:val="left" w:pos="1440"/>
      </w:tabs>
      <w:suppressAutoHyphens/>
      <w:spacing w:before="90" w:after="54" w:line="204" w:lineRule="auto"/>
    </w:pPr>
    <w:rPr>
      <w:rFonts w:ascii="Times New Roman" w:eastAsia="Times New Roman" w:hAnsi="Times New Roman" w:cs="Times New Roman"/>
      <w:noProof w:val="0"/>
      <w:kern w:val="0"/>
      <w:lang w:val="en-GB"/>
      <w14:ligatures w14:val="none"/>
    </w:rPr>
  </w:style>
  <w:style w:type="paragraph" w:customStyle="1" w:styleId="Normal0">
    <w:name w:val="|Normal"/>
    <w:basedOn w:val="Heading3"/>
    <w:rsid w:val="00C34E68"/>
    <w:pPr>
      <w:spacing w:before="0" w:after="240" w:line="240" w:lineRule="auto"/>
      <w:jc w:val="both"/>
    </w:pPr>
    <w:rPr>
      <w:rFonts w:ascii="Arial" w:eastAsia="Times New Roman" w:hAnsi="Arial" w:cs="Times New Roman"/>
      <w:bCs/>
      <w:noProof w:val="0"/>
      <w:kern w:val="0"/>
      <w:sz w:val="22"/>
      <w:szCs w:val="22"/>
      <w:lang w:val="en-GB" w:eastAsia="en-GB"/>
      <w14:ligatures w14:val="none"/>
    </w:rPr>
  </w:style>
  <w:style w:type="character" w:customStyle="1" w:styleId="name">
    <w:name w:val="name"/>
    <w:basedOn w:val="DefaultParagraphFont"/>
    <w:rsid w:val="00C34E68"/>
  </w:style>
  <w:style w:type="character" w:customStyle="1" w:styleId="CommentTextChar2">
    <w:name w:val="Comment Text Char2"/>
    <w:rsid w:val="00C34E68"/>
    <w:rPr>
      <w:lang w:val="en-GB" w:eastAsia="en-GB" w:bidi="ar-SA"/>
    </w:rPr>
  </w:style>
  <w:style w:type="paragraph" w:customStyle="1" w:styleId="GESHeading2">
    <w:name w:val="GES Heading 2"/>
    <w:basedOn w:val="Normal"/>
    <w:link w:val="GESHeading2Char"/>
    <w:qFormat/>
    <w:rsid w:val="00C34E68"/>
    <w:pPr>
      <w:spacing w:after="0" w:line="240" w:lineRule="auto"/>
    </w:pPr>
    <w:rPr>
      <w:rFonts w:ascii="Arial" w:eastAsia="Calibri" w:hAnsi="Arial" w:cs="Arial"/>
      <w:i/>
      <w:noProof w:val="0"/>
      <w:color w:val="4F81BD"/>
      <w:kern w:val="0"/>
      <w:sz w:val="28"/>
      <w:szCs w:val="24"/>
      <w:lang w:val="en-GB"/>
      <w14:ligatures w14:val="none"/>
    </w:rPr>
  </w:style>
  <w:style w:type="paragraph" w:customStyle="1" w:styleId="GESHeading1">
    <w:name w:val="GES Heading 1"/>
    <w:basedOn w:val="Normal"/>
    <w:next w:val="Normal"/>
    <w:qFormat/>
    <w:rsid w:val="00C34E68"/>
    <w:pPr>
      <w:spacing w:after="0" w:line="480" w:lineRule="auto"/>
    </w:pPr>
    <w:rPr>
      <w:rFonts w:ascii="Arial" w:eastAsia="Calibri" w:hAnsi="Arial" w:cs="Arial"/>
      <w:b/>
      <w:noProof w:val="0"/>
      <w:color w:val="000000"/>
      <w:kern w:val="0"/>
      <w:sz w:val="32"/>
      <w:szCs w:val="28"/>
      <w:lang w:val="en-GB"/>
      <w14:ligatures w14:val="none"/>
    </w:rPr>
  </w:style>
  <w:style w:type="character" w:customStyle="1" w:styleId="GESHeading2Char">
    <w:name w:val="GES Heading 2 Char"/>
    <w:link w:val="GESHeading2"/>
    <w:rsid w:val="00C34E68"/>
    <w:rPr>
      <w:rFonts w:ascii="Arial" w:eastAsia="Calibri" w:hAnsi="Arial" w:cs="Arial"/>
      <w:i/>
      <w:color w:val="4F81BD"/>
      <w:kern w:val="0"/>
      <w:sz w:val="28"/>
      <w:szCs w:val="24"/>
      <w:lang w:val="en-GB"/>
      <w14:ligatures w14:val="none"/>
    </w:rPr>
  </w:style>
  <w:style w:type="character" w:customStyle="1" w:styleId="PlattetekstCharChar2">
    <w:name w:val="Platte tekst Char Char2"/>
    <w:aliases w:val="Car Char2,Body Text Char1 Char3,Platte tekst Char Char Char1 Char3,Platte tekst Char1 Char1 Char3,Body Text Char1 Char Char2,Body Text Char2 Char2,Platte tekst Char Char2 Char Char2,Platte tekst Char Char Char1 Char Char2"/>
    <w:locked/>
    <w:rsid w:val="00C34E68"/>
    <w:rPr>
      <w:sz w:val="24"/>
      <w:szCs w:val="24"/>
      <w:lang w:val="en-GB" w:eastAsia="en-US" w:bidi="ar-SA"/>
    </w:rPr>
  </w:style>
  <w:style w:type="paragraph" w:customStyle="1" w:styleId="Standard5">
    <w:name w:val="Standard 5"/>
    <w:basedOn w:val="Normal"/>
    <w:rsid w:val="00C34E68"/>
    <w:pPr>
      <w:widowControl w:val="0"/>
      <w:adjustRightInd w:val="0"/>
      <w:spacing w:before="60" w:after="60" w:line="360" w:lineRule="atLeast"/>
      <w:ind w:left="1080"/>
      <w:jc w:val="both"/>
    </w:pPr>
    <w:rPr>
      <w:rFonts w:ascii="Arial" w:eastAsia="Times New Roman" w:hAnsi="Arial" w:cs="Times New Roman"/>
      <w:noProof w:val="0"/>
      <w:kern w:val="0"/>
      <w:sz w:val="22"/>
      <w:szCs w:val="24"/>
      <w:lang w:val="en-GB"/>
      <w14:ligatures w14:val="none"/>
    </w:rPr>
  </w:style>
  <w:style w:type="paragraph" w:customStyle="1" w:styleId="Default1">
    <w:name w:val="Default1"/>
    <w:basedOn w:val="Default"/>
    <w:next w:val="Default"/>
    <w:rsid w:val="00C34E68"/>
    <w:rPr>
      <w:rFonts w:ascii="Times New Roman" w:hAnsi="Times New Roman" w:cs="Times New Roman"/>
      <w:color w:val="auto"/>
      <w:lang w:val="en-CA"/>
    </w:rPr>
  </w:style>
  <w:style w:type="paragraph" w:customStyle="1" w:styleId="ColorfulList-Accent12">
    <w:name w:val="Colorful List - Accent 12"/>
    <w:basedOn w:val="Normal"/>
    <w:rsid w:val="00C34E68"/>
    <w:pPr>
      <w:spacing w:after="180" w:line="240" w:lineRule="auto"/>
      <w:ind w:left="720"/>
      <w:contextualSpacing/>
      <w:jc w:val="both"/>
    </w:pPr>
    <w:rPr>
      <w:rFonts w:ascii="Times New Roman" w:eastAsia="Times New Roman" w:hAnsi="Times New Roman" w:cs="Times New Roman"/>
      <w:noProof w:val="0"/>
      <w:kern w:val="0"/>
      <w:sz w:val="24"/>
      <w:szCs w:val="24"/>
      <w:lang w:val="en-GB"/>
      <w14:ligatures w14:val="none"/>
    </w:rPr>
  </w:style>
  <w:style w:type="paragraph" w:customStyle="1" w:styleId="ColorfulList-Accent11">
    <w:name w:val="Colorful List - Accent 11"/>
    <w:basedOn w:val="Normal"/>
    <w:qFormat/>
    <w:rsid w:val="00C34E68"/>
    <w:pPr>
      <w:spacing w:after="180" w:line="240" w:lineRule="auto"/>
      <w:ind w:left="720"/>
      <w:contextualSpacing/>
      <w:jc w:val="both"/>
    </w:pPr>
    <w:rPr>
      <w:rFonts w:ascii="Times New Roman" w:eastAsia="Times New Roman" w:hAnsi="Times New Roman" w:cs="Times New Roman"/>
      <w:noProof w:val="0"/>
      <w:kern w:val="0"/>
      <w:sz w:val="24"/>
      <w:szCs w:val="24"/>
      <w:lang w:val="en-GB"/>
      <w14:ligatures w14:val="none"/>
    </w:rPr>
  </w:style>
  <w:style w:type="paragraph" w:customStyle="1" w:styleId="Heading40">
    <w:name w:val="Heading4"/>
    <w:basedOn w:val="Default"/>
    <w:rsid w:val="00C34E68"/>
    <w:pPr>
      <w:jc w:val="both"/>
    </w:pPr>
    <w:rPr>
      <w:rFonts w:eastAsia="Times New Roman"/>
      <w:lang w:val="en-GB" w:eastAsia="en-GB"/>
    </w:rPr>
  </w:style>
  <w:style w:type="paragraph" w:customStyle="1" w:styleId="ColorfulGrid-Accent18">
    <w:name w:val="Colorful Grid - Accent 18"/>
    <w:basedOn w:val="Normal"/>
    <w:rsid w:val="00C34E68"/>
    <w:pPr>
      <w:spacing w:after="0" w:line="240" w:lineRule="auto"/>
    </w:pPr>
    <w:rPr>
      <w:rFonts w:ascii="Cambria" w:eastAsia="Times New Roman" w:hAnsi="Cambria" w:cs="Times New Roman"/>
      <w:i/>
      <w:iCs/>
      <w:noProof w:val="0"/>
      <w:color w:val="5A5A5A"/>
      <w:kern w:val="0"/>
      <w14:ligatures w14:val="none"/>
    </w:rPr>
  </w:style>
  <w:style w:type="paragraph" w:customStyle="1" w:styleId="LightShading-Accent26">
    <w:name w:val="Light Shading - Accent 26"/>
    <w:basedOn w:val="Normal"/>
    <w:rsid w:val="00C34E68"/>
    <w:pPr>
      <w:shd w:val="clear" w:color="auto" w:fill="4F81BD"/>
      <w:spacing w:after="0" w:line="240" w:lineRule="auto"/>
    </w:pPr>
    <w:rPr>
      <w:rFonts w:ascii="Cambria" w:eastAsia="Times New Roman" w:hAnsi="Cambria" w:cs="Times New Roman"/>
      <w:i/>
      <w:iCs/>
      <w:noProof w:val="0"/>
      <w:color w:val="FFFFFF"/>
      <w:kern w:val="0"/>
      <w:sz w:val="24"/>
      <w:szCs w:val="24"/>
      <w14:ligatures w14:val="none"/>
    </w:rPr>
  </w:style>
  <w:style w:type="paragraph" w:customStyle="1" w:styleId="msonormalcxspmiddlecxspmiddle">
    <w:name w:val="msonormalcxspmiddlecxspmiddle"/>
    <w:basedOn w:val="Normal"/>
    <w:rsid w:val="00C34E68"/>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paragraph" w:customStyle="1" w:styleId="msonormalcxspmiddlecxsplast">
    <w:name w:val="msonormalcxspmiddlecxsplast"/>
    <w:basedOn w:val="Normal"/>
    <w:rsid w:val="00C34E68"/>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character" w:customStyle="1" w:styleId="emailstyle118">
    <w:name w:val="emailstyle118"/>
    <w:semiHidden/>
    <w:rsid w:val="00C34E68"/>
    <w:rPr>
      <w:rFonts w:ascii="Arial" w:hAnsi="Arial" w:cs="Arial" w:hint="default"/>
      <w:color w:val="000080"/>
      <w:sz w:val="20"/>
      <w:szCs w:val="20"/>
    </w:rPr>
  </w:style>
  <w:style w:type="character" w:customStyle="1" w:styleId="Heading3Char1">
    <w:name w:val="Heading 3 Char1"/>
    <w:rsid w:val="00C34E68"/>
    <w:rPr>
      <w:rFonts w:ascii="Times New Roman Bold" w:hAnsi="Times New Roman Bold" w:hint="default"/>
      <w:b w:val="0"/>
      <w:bCs w:val="0"/>
      <w:sz w:val="24"/>
      <w:szCs w:val="24"/>
      <w:lang w:val="en-GB" w:eastAsia="en-US" w:bidi="ar-SA"/>
    </w:rPr>
  </w:style>
  <w:style w:type="character" w:customStyle="1" w:styleId="PlattetekstCharChar1">
    <w:name w:val="Platte tekst Char Char1"/>
    <w:aliases w:val="Car Char1,Body Text Char1 Char2,Platte tekst Char Char Char1 Char2,Platte tekst Char1 Char1 Char2,Body Text Char1 Char Char1,Body Text Char2 Char1,Platte tekst Char Char2 Char Char1,Platte tekst Char Char Char1 Char Char1"/>
    <w:locked/>
    <w:rsid w:val="00C34E68"/>
    <w:rPr>
      <w:sz w:val="24"/>
      <w:szCs w:val="24"/>
      <w:lang w:val="en-GB" w:eastAsia="en-US" w:bidi="ar-SA"/>
    </w:rPr>
  </w:style>
  <w:style w:type="character" w:customStyle="1" w:styleId="emailstyle274">
    <w:name w:val="emailstyle274"/>
    <w:semiHidden/>
    <w:rsid w:val="00C34E68"/>
    <w:rPr>
      <w:rFonts w:ascii="Arial" w:hAnsi="Arial" w:cs="Arial" w:hint="default"/>
      <w:color w:val="auto"/>
      <w:sz w:val="20"/>
      <w:szCs w:val="20"/>
    </w:rPr>
  </w:style>
  <w:style w:type="character" w:customStyle="1" w:styleId="bold1">
    <w:name w:val="bold1"/>
    <w:rsid w:val="00C34E68"/>
    <w:rPr>
      <w:b/>
      <w:bCs/>
    </w:rPr>
  </w:style>
  <w:style w:type="character" w:customStyle="1" w:styleId="CharChar530">
    <w:name w:val="Char Char530"/>
    <w:rsid w:val="00C34E68"/>
    <w:rPr>
      <w:rFonts w:ascii="Times New Roman Bold" w:eastAsia="Times New Roman" w:hAnsi="Times New Roman Bold" w:cs="Times New Roman"/>
      <w:b/>
      <w:bCs/>
      <w:caps/>
      <w:sz w:val="24"/>
      <w:szCs w:val="26"/>
      <w:lang w:val="en-US" w:eastAsia="en-US" w:bidi="ar-SA"/>
    </w:rPr>
  </w:style>
  <w:style w:type="character" w:customStyle="1" w:styleId="CharChar520">
    <w:name w:val="Char Char520"/>
    <w:locked/>
    <w:rsid w:val="00C34E68"/>
    <w:rPr>
      <w:rFonts w:ascii="Times New Roman Bold" w:eastAsia="Times New Roman" w:hAnsi="Times New Roman Bold" w:cs="Times New Roman" w:hint="default"/>
      <w:b/>
      <w:bCs/>
      <w:caps/>
      <w:sz w:val="24"/>
      <w:szCs w:val="26"/>
      <w:lang w:val="en-US"/>
    </w:rPr>
  </w:style>
  <w:style w:type="character" w:customStyle="1" w:styleId="CharChar510">
    <w:name w:val="Char Char510"/>
    <w:rsid w:val="00C34E68"/>
    <w:rPr>
      <w:rFonts w:ascii="Times New Roman Bold" w:eastAsia="Times New Roman" w:hAnsi="Times New Roman Bold" w:cs="Times New Roman" w:hint="default"/>
      <w:b/>
      <w:bCs w:val="0"/>
      <w:sz w:val="24"/>
      <w:szCs w:val="20"/>
      <w:lang w:val="nl-BE"/>
    </w:rPr>
  </w:style>
  <w:style w:type="character" w:customStyle="1" w:styleId="CharChar500">
    <w:name w:val="Char Char500"/>
    <w:rsid w:val="00C34E68"/>
    <w:rPr>
      <w:rFonts w:ascii="Times New Roman Bold" w:eastAsia="Times New Roman" w:hAnsi="Times New Roman Bold" w:cs="Times New Roman" w:hint="default"/>
      <w:bCs/>
      <w:iCs/>
      <w:sz w:val="24"/>
      <w:szCs w:val="26"/>
      <w:lang w:val="nl-BE"/>
    </w:rPr>
  </w:style>
  <w:style w:type="character" w:customStyle="1" w:styleId="CharChar490">
    <w:name w:val="Char Char490"/>
    <w:rsid w:val="00C34E68"/>
    <w:rPr>
      <w:rFonts w:ascii="Times New Roman Bold" w:eastAsia="Times New Roman" w:hAnsi="Times New Roman Bold" w:cs="Times New Roman" w:hint="default"/>
      <w:b/>
      <w:bCs w:val="0"/>
      <w:caps/>
      <w:sz w:val="28"/>
      <w:szCs w:val="20"/>
      <w:lang w:val="nl-NL"/>
    </w:rPr>
  </w:style>
  <w:style w:type="character" w:customStyle="1" w:styleId="CharChar480">
    <w:name w:val="Char Char480"/>
    <w:rsid w:val="00C34E68"/>
    <w:rPr>
      <w:rFonts w:ascii="Times New Roman" w:eastAsia="Times New Roman" w:hAnsi="Times New Roman" w:cs="Times New Roman" w:hint="default"/>
      <w:b/>
      <w:bCs w:val="0"/>
      <w:caps/>
      <w:sz w:val="24"/>
      <w:szCs w:val="20"/>
      <w:lang w:val="nl-NL"/>
    </w:rPr>
  </w:style>
  <w:style w:type="character" w:customStyle="1" w:styleId="CharChar470">
    <w:name w:val="Char Char470"/>
    <w:rsid w:val="00C34E68"/>
    <w:rPr>
      <w:rFonts w:ascii="Times New Roman Bold" w:eastAsia="Times New Roman" w:hAnsi="Times New Roman Bold" w:cs="Times New Roman" w:hint="default"/>
      <w:b/>
      <w:bCs w:val="0"/>
      <w:sz w:val="20"/>
      <w:szCs w:val="20"/>
      <w:lang w:val="nl-NL"/>
    </w:rPr>
  </w:style>
  <w:style w:type="character" w:customStyle="1" w:styleId="CharChar460">
    <w:name w:val="Char Char460"/>
    <w:rsid w:val="00C34E68"/>
    <w:rPr>
      <w:rFonts w:ascii="Arial" w:eastAsia="Times New Roman" w:hAnsi="Arial" w:cs="Times New Roman" w:hint="default"/>
      <w:b/>
      <w:bCs w:val="0"/>
      <w:i/>
      <w:iCs w:val="0"/>
      <w:sz w:val="18"/>
      <w:szCs w:val="20"/>
      <w:lang w:val="nl-NL"/>
    </w:rPr>
  </w:style>
  <w:style w:type="character" w:customStyle="1" w:styleId="CharChar390">
    <w:name w:val="Char Char390"/>
    <w:rsid w:val="00C34E68"/>
    <w:rPr>
      <w:rFonts w:ascii="Verdana" w:eastAsia="Times New Roman" w:hAnsi="Verdana" w:cs="Times New Roman" w:hint="default"/>
      <w:sz w:val="20"/>
      <w:szCs w:val="20"/>
      <w:lang w:val="nl-NL"/>
    </w:rPr>
  </w:style>
  <w:style w:type="character" w:customStyle="1" w:styleId="TitleChar1">
    <w:name w:val="Title Char1"/>
    <w:rsid w:val="00C34E68"/>
    <w:rPr>
      <w:rFonts w:ascii="Cambria" w:eastAsia="Times New Roman" w:hAnsi="Cambria" w:cs="Times New Roman" w:hint="default"/>
      <w:color w:val="17365D"/>
      <w:spacing w:val="5"/>
      <w:kern w:val="28"/>
      <w:sz w:val="52"/>
      <w:szCs w:val="52"/>
      <w:lang w:val="en-US"/>
    </w:rPr>
  </w:style>
  <w:style w:type="character" w:customStyle="1" w:styleId="SubtitleChar1">
    <w:name w:val="Subtitle Char1"/>
    <w:rsid w:val="00C34E68"/>
    <w:rPr>
      <w:rFonts w:ascii="Cambria" w:eastAsia="Times New Roman" w:hAnsi="Cambria" w:cs="Times New Roman" w:hint="default"/>
      <w:i/>
      <w:iCs/>
      <w:color w:val="4F81BD"/>
      <w:spacing w:val="15"/>
      <w:sz w:val="24"/>
      <w:szCs w:val="24"/>
      <w:lang w:val="en-US"/>
    </w:rPr>
  </w:style>
  <w:style w:type="character" w:customStyle="1" w:styleId="IntenseQuoteChar1">
    <w:name w:val="Intense Quote Char1"/>
    <w:rsid w:val="00C34E68"/>
    <w:rPr>
      <w:rFonts w:ascii="Times New Roman" w:eastAsia="Times New Roman" w:hAnsi="Times New Roman" w:cs="Times New Roman" w:hint="default"/>
      <w:b/>
      <w:bCs/>
      <w:i/>
      <w:iCs/>
      <w:color w:val="4F81BD"/>
      <w:sz w:val="20"/>
      <w:szCs w:val="24"/>
      <w:lang w:val="en-US"/>
    </w:rPr>
  </w:style>
  <w:style w:type="character" w:customStyle="1" w:styleId="berschrift3Zchn">
    <w:name w:val="Überschrift 3 Zchn"/>
    <w:locked/>
    <w:rsid w:val="00C34E68"/>
    <w:rPr>
      <w:rFonts w:ascii="Times New Roman Bold" w:hAnsi="Times New Roman Bold" w:hint="default"/>
      <w:b/>
      <w:bCs/>
      <w:caps/>
      <w:sz w:val="24"/>
      <w:szCs w:val="26"/>
      <w:lang w:val="en-US" w:eastAsia="en-US" w:bidi="ar-SA"/>
    </w:rPr>
  </w:style>
  <w:style w:type="paragraph" w:customStyle="1" w:styleId="msonormalcxspmiddlecxspmiddlecxspmiddle">
    <w:name w:val="msonormalcxspmiddlecxspmiddlecxspmiddle"/>
    <w:basedOn w:val="Normal"/>
    <w:rsid w:val="00C34E68"/>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paragraph" w:customStyle="1" w:styleId="msonormalcxspmiddlecxspmiddlecxsplast">
    <w:name w:val="msonormalcxspmiddlecxspmiddlecxsplast"/>
    <w:basedOn w:val="Normal"/>
    <w:rsid w:val="00C34E68"/>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numbering" w:customStyle="1" w:styleId="NoList11">
    <w:name w:val="No List11"/>
    <w:next w:val="NoList"/>
    <w:uiPriority w:val="99"/>
    <w:semiHidden/>
    <w:unhideWhenUsed/>
    <w:rsid w:val="00C34E68"/>
  </w:style>
  <w:style w:type="table" w:customStyle="1" w:styleId="TableGrid11">
    <w:name w:val="Table Grid11"/>
    <w:basedOn w:val="TableNormal"/>
    <w:next w:val="TableGrid"/>
    <w:rsid w:val="00C34E68"/>
    <w:pPr>
      <w:spacing w:after="0" w:line="240" w:lineRule="auto"/>
    </w:pPr>
    <w:rPr>
      <w:rFonts w:ascii="Times New Roman" w:eastAsia="Times New Roman" w:hAnsi="Times New Roman" w:cs="Times New Roman"/>
      <w:kern w:val="0"/>
      <w:lang w:val="en-GB" w:eastAsia="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C34E68"/>
  </w:style>
  <w:style w:type="table" w:customStyle="1" w:styleId="LightShading-Accent27">
    <w:name w:val="Light Shading - Accent 27"/>
    <w:basedOn w:val="TableNormal"/>
    <w:next w:val="LightShading-Accent2"/>
    <w:rsid w:val="00C34E68"/>
    <w:pPr>
      <w:spacing w:after="0" w:line="240" w:lineRule="auto"/>
    </w:pPr>
    <w:rPr>
      <w:rFonts w:ascii="Cambria" w:eastAsia="Times New Roman" w:hAnsi="Cambria" w:cs="Times New Roman"/>
      <w:i/>
      <w:iCs/>
      <w:color w:val="FFFFFF"/>
      <w:kern w:val="0"/>
      <w:sz w:val="24"/>
      <w:szCs w:val="24"/>
      <w:shd w:val="clear" w:color="auto" w:fill="4F81BD"/>
      <w:lang w:val="en-GB" w:eastAsia="en-GB"/>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21">
    <w:name w:val="Light Shading - Accent 221"/>
    <w:basedOn w:val="TableNormal"/>
    <w:rsid w:val="00C34E68"/>
    <w:pPr>
      <w:spacing w:after="0" w:line="240" w:lineRule="auto"/>
    </w:pPr>
    <w:rPr>
      <w:rFonts w:ascii="Times New Roman" w:eastAsia="Times New Roman" w:hAnsi="Times New Roman" w:cs="Times New Roman"/>
      <w:kern w:val="0"/>
      <w:lang w:val="en-GB" w:eastAsia="fr-BE"/>
      <w14:ligatures w14:val="none"/>
    </w:rP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style>
  <w:style w:type="table" w:customStyle="1" w:styleId="LightShading-Accent231">
    <w:name w:val="Light Shading - Accent 231"/>
    <w:basedOn w:val="TableNormal"/>
    <w:rsid w:val="00C34E68"/>
    <w:pPr>
      <w:spacing w:after="0" w:line="240" w:lineRule="auto"/>
    </w:pPr>
    <w:rPr>
      <w:rFonts w:ascii="Times New Roman" w:eastAsia="Times New Roman" w:hAnsi="Times New Roman" w:cs="Times New Roman"/>
      <w:kern w:val="0"/>
      <w:lang w:val="en-GB" w:eastAsia="fr-BE"/>
      <w14:ligatures w14:val="none"/>
    </w:rPr>
    <w:tbl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style>
  <w:style w:type="table" w:customStyle="1" w:styleId="VITOtabel1">
    <w:name w:val="VITOtabel1"/>
    <w:basedOn w:val="TableClassic1"/>
    <w:rsid w:val="00C34E68"/>
    <w:rPr>
      <w:rFonts w:ascii="Arial" w:hAnsi="Arial"/>
      <w:i/>
      <w:sz w:val="16"/>
      <w:szCs w:val="16"/>
      <w:lang w:val="en-CA" w:eastAsia="en-CA"/>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hint="default"/>
        <w:b/>
        <w:bCs/>
        <w:i/>
        <w:iCs/>
        <w:color w:val="FFFFFF"/>
      </w:rPr>
      <w:tblPr/>
      <w:tcPr>
        <w:tcBorders>
          <w:top w:val="single" w:sz="4" w:space="0" w:color="000000"/>
          <w:left w:val="single" w:sz="4" w:space="0" w:color="000000"/>
          <w:bottom w:val="single" w:sz="4" w:space="0" w:color="000000"/>
          <w:right w:val="single" w:sz="4" w:space="0" w:color="000000"/>
          <w:insideH w:val="nil"/>
          <w:insideV w:val="nil"/>
          <w:tl2br w:val="none" w:sz="0" w:space="0" w:color="auto"/>
          <w:tr2bl w:val="none" w:sz="0" w:space="0" w:color="auto"/>
        </w:tcBorders>
        <w:shd w:val="solid" w:color="808080" w:fill="FFFFFF"/>
      </w:tcPr>
    </w:tblStylePr>
    <w:tblStylePr w:type="lastRow">
      <w:rPr>
        <w:rFonts w:ascii="Arial" w:hAnsi="Arial" w:cs="Times New Roman" w:hint="default"/>
        <w:b w:val="0"/>
        <w:color w:val="auto"/>
      </w:rPr>
      <w:tblPr/>
      <w:tcPr>
        <w:tcBorders>
          <w:top w:val="nil"/>
          <w:tl2br w:val="none" w:sz="0" w:space="0" w:color="auto"/>
          <w:tr2bl w:val="none" w:sz="0" w:space="0" w:color="auto"/>
        </w:tcBorders>
      </w:tcPr>
    </w:tblStylePr>
    <w:tblStylePr w:type="firstCol">
      <w:rPr>
        <w:rFonts w:ascii="Arial" w:hAnsi="Arial" w:cs="Times New Roman" w:hint="default"/>
        <w:i w:val="0"/>
      </w:rPr>
      <w:tblPr/>
      <w:tcPr>
        <w:tcBorders>
          <w:right w:val="nil"/>
          <w:tl2br w:val="none" w:sz="0" w:space="0" w:color="auto"/>
          <w:tr2bl w:val="none" w:sz="0" w:space="0" w:color="auto"/>
        </w:tcBorders>
      </w:tcPr>
    </w:tblStylePr>
    <w:tblStylePr w:type="neCell">
      <w:rPr>
        <w:rFonts w:ascii="Arial" w:hAnsi="Arial" w:cs="Times New Roman" w:hint="default"/>
        <w:b/>
        <w:bCs/>
        <w:i w:val="0"/>
        <w:iCs w:val="0"/>
      </w:rPr>
      <w:tblPr/>
      <w:tcPr>
        <w:tcBorders>
          <w:tl2br w:val="none" w:sz="0" w:space="0" w:color="auto"/>
          <w:tr2bl w:val="none" w:sz="0" w:space="0" w:color="auto"/>
        </w:tcBorders>
      </w:tcPr>
    </w:tblStylePr>
    <w:tblStylePr w:type="swCell">
      <w:rPr>
        <w:rFonts w:ascii="Arial" w:hAnsi="Arial" w:cs="Times New Roman" w:hint="default"/>
        <w:b/>
        <w:bCs/>
      </w:rPr>
      <w:tblPr/>
      <w:tcPr>
        <w:tcBorders>
          <w:tl2br w:val="none" w:sz="0" w:space="0" w:color="auto"/>
          <w:tr2bl w:val="none" w:sz="0" w:space="0" w:color="auto"/>
        </w:tcBorders>
      </w:tcPr>
    </w:tblStylePr>
  </w:style>
  <w:style w:type="numbering" w:customStyle="1" w:styleId="Style31">
    <w:name w:val="Style31"/>
    <w:rsid w:val="00C34E68"/>
  </w:style>
  <w:style w:type="table" w:customStyle="1" w:styleId="MediumGrid3-Accent21">
    <w:name w:val="Medium Grid 3 - Accent 21"/>
    <w:basedOn w:val="TableNormal"/>
    <w:next w:val="MediumGrid3-Accent2"/>
    <w:rsid w:val="00C34E68"/>
    <w:pPr>
      <w:spacing w:after="0" w:line="240" w:lineRule="auto"/>
    </w:pPr>
    <w:rPr>
      <w:rFonts w:ascii="Cambria" w:eastAsia="Times New Roman" w:hAnsi="Cambria" w:cs="Times New Roman"/>
      <w:i/>
      <w:iCs/>
      <w:color w:val="FFFFFF"/>
      <w:kern w:val="0"/>
      <w:sz w:val="24"/>
      <w:szCs w:val="24"/>
      <w:shd w:val="clear" w:color="auto" w:fill="4F81BD"/>
      <w:lang w:val="x-none" w:eastAsia="x-none" w:bidi="x-none"/>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CharChar151">
    <w:name w:val="Char Char151"/>
    <w:rsid w:val="00C34E68"/>
    <w:rPr>
      <w:rFonts w:ascii="Cambria" w:eastAsia="Times New Roman" w:hAnsi="Cambria" w:cs="Times New Roman"/>
      <w:i/>
      <w:iCs/>
      <w:color w:val="4F81BD"/>
      <w:sz w:val="24"/>
      <w:szCs w:val="24"/>
    </w:rPr>
  </w:style>
  <w:style w:type="character" w:customStyle="1" w:styleId="CharChar131">
    <w:name w:val="Char Char131"/>
    <w:semiHidden/>
    <w:rsid w:val="00C34E68"/>
    <w:rPr>
      <w:rFonts w:ascii="Cambria" w:eastAsia="Times New Roman" w:hAnsi="Cambria" w:cs="Times New Roman"/>
      <w:i/>
      <w:iCs/>
      <w:color w:val="4F81BD"/>
    </w:rPr>
  </w:style>
  <w:style w:type="character" w:customStyle="1" w:styleId="CharChar111">
    <w:name w:val="Char Char111"/>
    <w:semiHidden/>
    <w:rsid w:val="00C34E68"/>
    <w:rPr>
      <w:rFonts w:ascii="Cambria" w:eastAsia="Times New Roman" w:hAnsi="Cambria" w:cs="Times New Roman"/>
      <w:b/>
      <w:bCs/>
      <w:i/>
      <w:iCs/>
      <w:color w:val="9BBB59"/>
      <w:sz w:val="20"/>
      <w:szCs w:val="20"/>
    </w:rPr>
  </w:style>
  <w:style w:type="character" w:customStyle="1" w:styleId="CharChar221">
    <w:name w:val="Char Char221"/>
    <w:rsid w:val="00C34E68"/>
    <w:rPr>
      <w:rFonts w:ascii="Arial" w:eastAsia="Times New Roman" w:hAnsi="Arial"/>
      <w:b/>
      <w:bCs/>
      <w:sz w:val="29"/>
      <w:szCs w:val="24"/>
      <w:lang w:val="fr-BE" w:eastAsia="en-US"/>
    </w:rPr>
  </w:style>
  <w:style w:type="character" w:customStyle="1" w:styleId="CharChar211">
    <w:name w:val="Char Char211"/>
    <w:rsid w:val="00C34E68"/>
    <w:rPr>
      <w:rFonts w:ascii="Arial" w:eastAsia="Times New Roman" w:hAnsi="Arial"/>
      <w:b/>
      <w:sz w:val="29"/>
      <w:szCs w:val="29"/>
      <w:lang w:val="en-GB" w:eastAsia="en-US"/>
    </w:rPr>
  </w:style>
  <w:style w:type="character" w:customStyle="1" w:styleId="CharChar201">
    <w:name w:val="Char Char201"/>
    <w:rsid w:val="00C34E68"/>
    <w:rPr>
      <w:rFonts w:eastAsia="Times New Roman"/>
      <w:b/>
      <w:iCs/>
      <w:sz w:val="29"/>
      <w:szCs w:val="29"/>
      <w:lang w:val="en-GB" w:eastAsia="en-US"/>
    </w:rPr>
  </w:style>
  <w:style w:type="character" w:customStyle="1" w:styleId="CharChar191">
    <w:name w:val="Char Char191"/>
    <w:rsid w:val="00C34E68"/>
    <w:rPr>
      <w:rFonts w:eastAsia="Times New Roman"/>
      <w:sz w:val="29"/>
      <w:szCs w:val="24"/>
      <w:lang w:val="en-GB" w:eastAsia="en-US"/>
    </w:rPr>
  </w:style>
  <w:style w:type="paragraph" w:customStyle="1" w:styleId="CharCharCharChar1">
    <w:name w:val="Char Char Char Char1"/>
    <w:basedOn w:val="Normal"/>
    <w:semiHidden/>
    <w:rsid w:val="00C34E68"/>
    <w:pPr>
      <w:spacing w:before="80" w:after="80" w:line="228" w:lineRule="auto"/>
      <w:ind w:left="4320"/>
      <w:jc w:val="both"/>
    </w:pPr>
    <w:rPr>
      <w:rFonts w:ascii="Times New Roman" w:eastAsia="Times New Roman" w:hAnsi="Times New Roman" w:cs="Times New Roman"/>
      <w:noProof w:val="0"/>
      <w:spacing w:val="-2"/>
      <w:kern w:val="0"/>
      <w:sz w:val="24"/>
      <w:szCs w:val="24"/>
      <w14:ligatures w14:val="none"/>
    </w:rPr>
  </w:style>
  <w:style w:type="character" w:customStyle="1" w:styleId="CharChar241">
    <w:name w:val="Char Char241"/>
    <w:rsid w:val="00C34E68"/>
    <w:rPr>
      <w:rFonts w:ascii="Arial" w:eastAsia="Times New Roman" w:hAnsi="Arial"/>
      <w:b/>
      <w:bCs/>
      <w:sz w:val="29"/>
      <w:szCs w:val="24"/>
      <w:lang w:val="fr-BE" w:eastAsia="en-US"/>
    </w:rPr>
  </w:style>
  <w:style w:type="character" w:customStyle="1" w:styleId="CharChar231">
    <w:name w:val="Char Char231"/>
    <w:rsid w:val="00C34E68"/>
    <w:rPr>
      <w:rFonts w:ascii="Arial" w:eastAsia="Times New Roman" w:hAnsi="Arial"/>
      <w:b/>
      <w:sz w:val="29"/>
      <w:szCs w:val="29"/>
      <w:lang w:val="en-GB" w:eastAsia="en-US"/>
    </w:rPr>
  </w:style>
  <w:style w:type="character" w:customStyle="1" w:styleId="CharChar251">
    <w:name w:val="Char Char251"/>
    <w:rsid w:val="00C34E68"/>
    <w:rPr>
      <w:rFonts w:ascii="Times New Roman Bold" w:hAnsi="Times New Roman Bold"/>
      <w:b/>
      <w:sz w:val="24"/>
      <w:lang w:val="nl-BE" w:eastAsia="en-US" w:bidi="ar-SA"/>
    </w:rPr>
  </w:style>
  <w:style w:type="character" w:customStyle="1" w:styleId="CharChar271">
    <w:name w:val="Char Char271"/>
    <w:rsid w:val="00C34E68"/>
    <w:rPr>
      <w:rFonts w:ascii="Times New Roman Bold" w:hAnsi="Times New Roman Bold"/>
      <w:b/>
      <w:caps/>
      <w:sz w:val="24"/>
      <w:szCs w:val="26"/>
      <w:lang w:val="en-US" w:eastAsia="en-US" w:bidi="ar-SA"/>
    </w:rPr>
  </w:style>
  <w:style w:type="character" w:customStyle="1" w:styleId="CharChar261">
    <w:name w:val="Char Char261"/>
    <w:rsid w:val="00C34E68"/>
    <w:rPr>
      <w:rFonts w:ascii="Times New Roman Bold" w:hAnsi="Times New Roman Bold"/>
      <w:b/>
      <w:bCs/>
      <w:caps/>
      <w:sz w:val="24"/>
      <w:szCs w:val="26"/>
      <w:lang w:val="en-US" w:eastAsia="en-US" w:bidi="ar-SA"/>
    </w:rPr>
  </w:style>
  <w:style w:type="character" w:customStyle="1" w:styleId="CharChar281">
    <w:name w:val="Char Char281"/>
    <w:rsid w:val="00C34E68"/>
    <w:rPr>
      <w:rFonts w:ascii="Times New Roman Bold" w:hAnsi="Times New Roman Bold"/>
      <w:b/>
      <w:bCs/>
      <w:caps/>
      <w:sz w:val="24"/>
      <w:szCs w:val="26"/>
      <w:lang w:val="en-US" w:eastAsia="en-US" w:bidi="ar-SA"/>
    </w:rPr>
  </w:style>
  <w:style w:type="character" w:customStyle="1" w:styleId="CharChar291">
    <w:name w:val="Char Char291"/>
    <w:rsid w:val="00C34E68"/>
    <w:rPr>
      <w:rFonts w:ascii="Times New Roman Bold" w:hAnsi="Times New Roman Bold"/>
      <w:b/>
      <w:caps/>
      <w:sz w:val="24"/>
      <w:szCs w:val="26"/>
      <w:lang w:val="en-US" w:eastAsia="en-US" w:bidi="ar-SA"/>
    </w:rPr>
  </w:style>
  <w:style w:type="character" w:customStyle="1" w:styleId="CharChar381">
    <w:name w:val="Char Char381"/>
    <w:rsid w:val="00C34E68"/>
    <w:rPr>
      <w:rFonts w:ascii="Times New Roman Bold" w:hAnsi="Times New Roman Bold"/>
      <w:b/>
      <w:sz w:val="24"/>
      <w:szCs w:val="24"/>
      <w:lang w:val="en-GB" w:eastAsia="en-US" w:bidi="ar-SA"/>
    </w:rPr>
  </w:style>
  <w:style w:type="character" w:customStyle="1" w:styleId="CharChar351">
    <w:name w:val="Char Char351"/>
    <w:rsid w:val="00C34E68"/>
    <w:rPr>
      <w:rFonts w:ascii="Times New Roman Bold" w:hAnsi="Times New Roman Bold"/>
      <w:b/>
      <w:bCs/>
      <w:sz w:val="24"/>
      <w:szCs w:val="24"/>
      <w:lang w:val="en-GB" w:eastAsia="en-US" w:bidi="ar-SA"/>
    </w:rPr>
  </w:style>
  <w:style w:type="character" w:customStyle="1" w:styleId="CharChar371">
    <w:name w:val="Char Char371"/>
    <w:rsid w:val="00C34E68"/>
    <w:rPr>
      <w:rFonts w:ascii="Cambria" w:eastAsia="Times New Roman" w:hAnsi="Cambria" w:cs="Times New Roman"/>
      <w:color w:val="365F91"/>
      <w:sz w:val="24"/>
      <w:szCs w:val="24"/>
    </w:rPr>
  </w:style>
  <w:style w:type="character" w:customStyle="1" w:styleId="CharChar361">
    <w:name w:val="Char Char361"/>
    <w:rsid w:val="00C34E68"/>
    <w:rPr>
      <w:rFonts w:ascii="Cambria" w:eastAsia="Times New Roman" w:hAnsi="Cambria" w:cs="Times New Roman"/>
      <w:color w:val="4F81BD"/>
      <w:sz w:val="24"/>
      <w:szCs w:val="24"/>
    </w:rPr>
  </w:style>
  <w:style w:type="character" w:customStyle="1" w:styleId="CharChar341">
    <w:name w:val="Char Char341"/>
    <w:rsid w:val="00C34E68"/>
    <w:rPr>
      <w:rFonts w:ascii="Times New Roman Bold" w:hAnsi="Times New Roman Bold"/>
      <w:b/>
      <w:lang w:val="nl-BE" w:eastAsia="en-US" w:bidi="ar-SA"/>
    </w:rPr>
  </w:style>
  <w:style w:type="character" w:customStyle="1" w:styleId="CharChar331">
    <w:name w:val="Char Char331"/>
    <w:rsid w:val="00C34E68"/>
    <w:rPr>
      <w:rFonts w:ascii="Times New Roman Bold" w:hAnsi="Times New Roman Bold"/>
      <w:b/>
      <w:caps/>
      <w:sz w:val="28"/>
      <w:lang w:val="nl-NL" w:eastAsia="en-US" w:bidi="ar-SA"/>
    </w:rPr>
  </w:style>
  <w:style w:type="character" w:customStyle="1" w:styleId="CharChar321">
    <w:name w:val="Char Char321"/>
    <w:rsid w:val="00C34E68"/>
    <w:rPr>
      <w:rFonts w:ascii="Times New Roman Bold" w:hAnsi="Times New Roman Bold"/>
      <w:b/>
      <w:caps/>
      <w:sz w:val="24"/>
      <w:lang w:val="nl-NL" w:eastAsia="en-US" w:bidi="ar-SA"/>
    </w:rPr>
  </w:style>
  <w:style w:type="character" w:customStyle="1" w:styleId="CarCharChar1">
    <w:name w:val="Car Char Char1"/>
    <w:rsid w:val="00C34E68"/>
    <w:rPr>
      <w:sz w:val="24"/>
      <w:lang w:val="en-GB" w:eastAsia="en-US" w:bidi="ar-SA"/>
    </w:rPr>
  </w:style>
  <w:style w:type="character" w:customStyle="1" w:styleId="CharChar391">
    <w:name w:val="Char Char391"/>
    <w:rsid w:val="00C34E68"/>
    <w:rPr>
      <w:rFonts w:ascii="Times New Roman Bold" w:hAnsi="Times New Roman Bold"/>
      <w:b/>
      <w:caps/>
      <w:sz w:val="24"/>
      <w:szCs w:val="26"/>
      <w:lang w:val="en-US" w:eastAsia="en-US"/>
    </w:rPr>
  </w:style>
  <w:style w:type="character" w:customStyle="1" w:styleId="CharChar560">
    <w:name w:val="Char Char560"/>
    <w:rsid w:val="00C34E68"/>
    <w:rPr>
      <w:rFonts w:ascii="Times New Roman" w:eastAsia="Times New Roman" w:hAnsi="Times New Roman" w:cs="Times New Roman"/>
      <w:b/>
      <w:u w:val="single"/>
      <w:lang w:val="en-US"/>
    </w:rPr>
  </w:style>
  <w:style w:type="character" w:customStyle="1" w:styleId="CharChar550">
    <w:name w:val="Char Char550"/>
    <w:rsid w:val="00C34E68"/>
    <w:rPr>
      <w:rFonts w:ascii="Times New Roman" w:eastAsia="Times New Roman" w:hAnsi="Times New Roman"/>
      <w:b/>
      <w:bCs/>
      <w:sz w:val="22"/>
      <w:szCs w:val="22"/>
      <w:u w:val="single"/>
      <w:lang w:val="en-US" w:eastAsia="en-US"/>
    </w:rPr>
  </w:style>
  <w:style w:type="character" w:customStyle="1" w:styleId="CharChar540">
    <w:name w:val="Char Char540"/>
    <w:rsid w:val="00C34E68"/>
    <w:rPr>
      <w:rFonts w:ascii="Times New Roman Bold" w:eastAsia="Times New Roman" w:hAnsi="Times New Roman Bold"/>
      <w:b/>
      <w:sz w:val="24"/>
      <w:lang w:val="nl-BE" w:eastAsia="en-US"/>
    </w:rPr>
  </w:style>
  <w:style w:type="character" w:customStyle="1" w:styleId="CharChar531">
    <w:name w:val="Char Char531"/>
    <w:rsid w:val="00C34E68"/>
    <w:rPr>
      <w:rFonts w:ascii="Times New Roman Bold" w:eastAsia="Times New Roman" w:hAnsi="Times New Roman Bold"/>
      <w:bCs/>
      <w:iCs/>
      <w:sz w:val="24"/>
      <w:szCs w:val="26"/>
      <w:lang w:val="nl-BE" w:eastAsia="en-US"/>
    </w:rPr>
  </w:style>
  <w:style w:type="character" w:customStyle="1" w:styleId="CharChar521">
    <w:name w:val="Char Char521"/>
    <w:rsid w:val="00C34E68"/>
    <w:rPr>
      <w:rFonts w:ascii="Times New Roman Bold" w:eastAsia="Times New Roman" w:hAnsi="Times New Roman Bold" w:cs="Times New Roman"/>
      <w:b/>
      <w:caps/>
      <w:sz w:val="28"/>
      <w:szCs w:val="20"/>
      <w:lang w:val="nl-NL"/>
    </w:rPr>
  </w:style>
  <w:style w:type="character" w:customStyle="1" w:styleId="CharChar511">
    <w:name w:val="Char Char511"/>
    <w:rsid w:val="00C34E68"/>
    <w:rPr>
      <w:rFonts w:ascii="Times New Roman" w:eastAsia="Times New Roman" w:hAnsi="Times New Roman" w:cs="Times New Roman"/>
      <w:b/>
      <w:caps/>
      <w:sz w:val="24"/>
      <w:szCs w:val="20"/>
      <w:lang w:val="nl-NL"/>
    </w:rPr>
  </w:style>
  <w:style w:type="character" w:customStyle="1" w:styleId="CharChar501">
    <w:name w:val="Char Char501"/>
    <w:rsid w:val="00C34E68"/>
    <w:rPr>
      <w:rFonts w:ascii="Times New Roman" w:eastAsia="Times New Roman" w:hAnsi="Times New Roman" w:cs="Times New Roman"/>
      <w:b/>
      <w:sz w:val="24"/>
      <w:szCs w:val="20"/>
      <w:lang w:val="en-US"/>
    </w:rPr>
  </w:style>
  <w:style w:type="character" w:customStyle="1" w:styleId="CharChar491">
    <w:name w:val="Char Char491"/>
    <w:rsid w:val="00C34E68"/>
    <w:rPr>
      <w:rFonts w:ascii="Times New Roman" w:eastAsia="Times New Roman" w:hAnsi="Times New Roman"/>
      <w:b/>
      <w:i/>
      <w:sz w:val="18"/>
      <w:lang w:val="nl-NL" w:eastAsia="en-US"/>
    </w:rPr>
  </w:style>
  <w:style w:type="character" w:customStyle="1" w:styleId="CharChar481">
    <w:name w:val="Char Char481"/>
    <w:rsid w:val="00C34E68"/>
    <w:rPr>
      <w:rFonts w:ascii="Times New Roman" w:eastAsia="Times New Roman" w:hAnsi="Times New Roman" w:cs="Times New Roman"/>
      <w:sz w:val="16"/>
      <w:szCs w:val="16"/>
      <w:lang w:val="en-US"/>
    </w:rPr>
  </w:style>
  <w:style w:type="character" w:customStyle="1" w:styleId="CharChar471">
    <w:name w:val="Char Char471"/>
    <w:rsid w:val="00C34E68"/>
    <w:rPr>
      <w:rFonts w:ascii="Calibri" w:eastAsia="Times New Roman" w:hAnsi="Calibri" w:cs="Times New Roman"/>
      <w:sz w:val="20"/>
      <w:szCs w:val="20"/>
      <w:lang w:val="en-GB"/>
    </w:rPr>
  </w:style>
  <w:style w:type="character" w:customStyle="1" w:styleId="CharChar400">
    <w:name w:val="Char Char400"/>
    <w:rsid w:val="00C34E68"/>
    <w:rPr>
      <w:rFonts w:ascii="Cambria" w:eastAsia="Times New Roman" w:hAnsi="Cambria" w:cs="Times New Roman"/>
      <w:b/>
      <w:bCs/>
      <w:color w:val="9BBB59"/>
      <w:sz w:val="20"/>
      <w:szCs w:val="20"/>
    </w:rPr>
  </w:style>
  <w:style w:type="character" w:customStyle="1" w:styleId="CharChar461">
    <w:name w:val="Char Char461"/>
    <w:rsid w:val="00C34E68"/>
    <w:rPr>
      <w:rFonts w:ascii="Cambria" w:eastAsia="Times New Roman" w:hAnsi="Cambria" w:cs="Times New Roman"/>
      <w:i/>
      <w:iCs/>
      <w:color w:val="243F60"/>
      <w:sz w:val="60"/>
      <w:szCs w:val="60"/>
      <w:lang w:val="en-GB" w:eastAsia="en-GB"/>
    </w:rPr>
  </w:style>
  <w:style w:type="character" w:customStyle="1" w:styleId="CharChar450">
    <w:name w:val="Char Char450"/>
    <w:rsid w:val="00C34E68"/>
    <w:rPr>
      <w:rFonts w:ascii="Times New Roman" w:eastAsia="Times New Roman" w:hAnsi="Times New Roman" w:cs="Times New Roman"/>
      <w:i/>
      <w:iCs/>
      <w:sz w:val="24"/>
      <w:szCs w:val="24"/>
      <w:lang w:val="en-GB" w:eastAsia="en-GB"/>
    </w:rPr>
  </w:style>
  <w:style w:type="character" w:customStyle="1" w:styleId="CharChar440">
    <w:name w:val="Char Char440"/>
    <w:semiHidden/>
    <w:rsid w:val="00C34E68"/>
    <w:rPr>
      <w:lang w:val="en-GB" w:eastAsia="en-GB"/>
    </w:rPr>
  </w:style>
  <w:style w:type="character" w:customStyle="1" w:styleId="CharChar430">
    <w:name w:val="Char Char430"/>
    <w:semiHidden/>
    <w:rsid w:val="00C34E68"/>
    <w:rPr>
      <w:b/>
      <w:bCs/>
      <w:lang w:val="en-GB" w:eastAsia="en-GB"/>
    </w:rPr>
  </w:style>
  <w:style w:type="character" w:customStyle="1" w:styleId="CharChar420">
    <w:name w:val="Char Char420"/>
    <w:semiHidden/>
    <w:rsid w:val="00C34E68"/>
    <w:rPr>
      <w:rFonts w:ascii="Tahoma" w:hAnsi="Tahoma" w:cs="Tahoma"/>
      <w:sz w:val="16"/>
      <w:szCs w:val="16"/>
      <w:lang w:val="en-GB" w:eastAsia="en-GB"/>
    </w:rPr>
  </w:style>
  <w:style w:type="character" w:customStyle="1" w:styleId="CharChar410">
    <w:name w:val="Char Char410"/>
    <w:rsid w:val="00C34E68"/>
    <w:rPr>
      <w:rFonts w:ascii="Times New Roman" w:eastAsia="Times New Roman" w:hAnsi="Times New Roman" w:cs="Times New Roman"/>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guv.de/ifa/en/gestis/limit_values/pdf/quebec.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sandvik.sharepoint.com/sites/brand/Organizational%20Templates/Sandvik/Sandvik_Blank_Template.dotx" TargetMode="External"/></Relationships>
</file>

<file path=word/theme/theme1.xml><?xml version="1.0" encoding="utf-8"?>
<a:theme xmlns:a="http://schemas.openxmlformats.org/drawingml/2006/main" name="Sandvik_tema">
  <a:themeElements>
    <a:clrScheme name="Sandvik 1">
      <a:dk1>
        <a:srgbClr val="000000"/>
      </a:dk1>
      <a:lt1>
        <a:srgbClr val="FFFFFF"/>
      </a:lt1>
      <a:dk2>
        <a:srgbClr val="7F7F7F"/>
      </a:dk2>
      <a:lt2>
        <a:srgbClr val="EBEBEB"/>
      </a:lt2>
      <a:accent1>
        <a:srgbClr val="A08C64"/>
      </a:accent1>
      <a:accent2>
        <a:srgbClr val="EBE6DC"/>
      </a:accent2>
      <a:accent3>
        <a:srgbClr val="000000"/>
      </a:accent3>
      <a:accent4>
        <a:srgbClr val="9D9D9D"/>
      </a:accent4>
      <a:accent5>
        <a:srgbClr val="1441F5"/>
      </a:accent5>
      <a:accent6>
        <a:srgbClr val="C8DCFF"/>
      </a:accent6>
      <a:hlink>
        <a:srgbClr val="1441F5"/>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6350">
          <a:solidFill>
            <a:schemeClr val="accent1"/>
          </a:solidFill>
        </a:ln>
      </a:spPr>
      <a:bodyPr lIns="108000" tIns="108000" rIns="108000" bIns="108000" rtlCol="0" anchor="ctr">
        <a:noAutofit/>
      </a:bodyPr>
      <a:lstStyle>
        <a:defPPr algn="ctr">
          <a:defRPr sz="12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200" dirty="0" smtClean="0"/>
        </a:defPPr>
      </a:lstStyle>
    </a:txDef>
  </a:objectDefaults>
  <a:extraClrSchemeLst/>
  <a:custClrLst>
    <a:custClr name="Gold">
      <a:srgbClr val="A08C64"/>
    </a:custClr>
    <a:custClr name="G Tint 1">
      <a:srgbClr val="EBE6DC"/>
    </a:custClr>
    <a:custClr name="G Tint 2">
      <a:srgbClr val="BEAF93"/>
    </a:custClr>
    <a:custClr name="G Tint 3">
      <a:srgbClr val="73644B"/>
    </a:custClr>
    <a:custClr name="Electric Blue">
      <a:srgbClr val="1441F5"/>
    </a:custClr>
    <a:custClr name="EB Tint 1">
      <a:srgbClr val="C8DCFF"/>
    </a:custClr>
    <a:custClr name="EB Tint 2">
      <a:srgbClr val="327DFF"/>
    </a:custClr>
    <a:custClr name="EB Tint 3">
      <a:srgbClr val="003C7D"/>
    </a:custClr>
    <a:custClr name="Vibrant Orange">
      <a:srgbClr val="F54B00"/>
    </a:custClr>
    <a:custClr name="VO Tint 1">
      <a:srgbClr val="FFB991"/>
    </a:custClr>
    <a:custClr name="VO Tint 2">
      <a:srgbClr val="FF824B"/>
    </a:custClr>
    <a:custClr name="VO Tint 3">
      <a:srgbClr val="7D2300"/>
    </a:custClr>
    <a:custClr name="Carbon Black">
      <a:srgbClr val="101010"/>
    </a:custClr>
    <a:custClr name="B Tint 1">
      <a:srgbClr val="9D9D9D"/>
    </a:custClr>
    <a:custClr name="B Tint 2">
      <a:srgbClr val="6F6F6F"/>
    </a:custClr>
    <a:custClr name="B Tint 3">
      <a:srgbClr val="575757"/>
    </a:custClr>
    <a:custClr name="W Tint 3">
      <a:srgbClr val="DADADA"/>
    </a:custClr>
  </a:custClrLst>
  <a:extLst>
    <a:ext uri="{05A4C25C-085E-4340-85A3-A5531E510DB2}">
      <thm15:themeFamily xmlns:thm15="http://schemas.microsoft.com/office/thememl/2012/main" name="Sandvik_tema" id="{B52060C1-2884-824F-ACAB-717892FE8D0B}" vid="{6B31CA22-351F-6D4D-BAD2-970A30D78F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AE2EFE60F0B941B01B0FBCC187CC1B" ma:contentTypeVersion="4" ma:contentTypeDescription="Create a new document." ma:contentTypeScope="" ma:versionID="b5e7358de13d2f9ca88a4d8d4b94646c">
  <xsd:schema xmlns:xsd="http://www.w3.org/2001/XMLSchema" xmlns:xs="http://www.w3.org/2001/XMLSchema" xmlns:p="http://schemas.microsoft.com/office/2006/metadata/properties" xmlns:ns2="a3c732d0-8458-466a-8ed6-d414a47a3372" targetNamespace="http://schemas.microsoft.com/office/2006/metadata/properties" ma:root="true" ma:fieldsID="74ca6b759737ee7b7a4896a37bd31e12" ns2:_="">
    <xsd:import namespace="a3c732d0-8458-466a-8ed6-d414a47a33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732d0-8458-466a-8ed6-d414a47a3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Props1.xml><?xml version="1.0" encoding="utf-8"?>
<ds:datastoreItem xmlns:ds="http://schemas.openxmlformats.org/officeDocument/2006/customXml" ds:itemID="{8D5E17C0-0959-4D9B-9D75-838AC5844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732d0-8458-466a-8ed6-d414a47a3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F07AF-C401-43DF-B7E4-6E3BF808FFB8}">
  <ds:schemaRefs>
    <ds:schemaRef ds:uri="http://schemas.microsoft.com/sharepoint/v3/contenttype/forms"/>
  </ds:schemaRefs>
</ds:datastoreItem>
</file>

<file path=customXml/itemProps3.xml><?xml version="1.0" encoding="utf-8"?>
<ds:datastoreItem xmlns:ds="http://schemas.openxmlformats.org/officeDocument/2006/customXml" ds:itemID="{FF7E423A-8B29-4F61-9764-24183D019E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76EF41-4654-439D-8F45-C97047E02D84}">
  <ds:schemaRefs>
    <ds:schemaRef ds:uri="http://schemas.openxmlformats.org/officeDocument/2006/bibliography"/>
  </ds:schemaRefs>
</ds:datastoreItem>
</file>

<file path=customXml/itemProps5.xml><?xml version="1.0" encoding="utf-8"?>
<ds:datastoreItem xmlns:ds="http://schemas.openxmlformats.org/officeDocument/2006/customXml" ds:itemID="{2BDD5E14-D182-4F9B-970A-1F30EE44D7DB}">
  <ds:schemaRefs>
    <ds:schemaRef ds:uri="LPXML_extra15"/>
  </ds:schemaRefs>
</ds:datastoreItem>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Sandvik_Blank_Template</Template>
  <TotalTime>0</TotalTime>
  <Pages>18</Pages>
  <Words>5261</Words>
  <Characters>30777</Characters>
  <Application>Microsoft Office Word</Application>
  <DocSecurity>0</DocSecurity>
  <Lines>1220</Lines>
  <Paragraphs>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2026-01-12T15:51:00Z</dcterms:created>
  <dcterms:modified xsi:type="dcterms:W3CDTF">2026-01-12T15:53:00Z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40300</vt:r8>
  </property>
  <property fmtid="{D5CDD505-2E9C-101B-9397-08002B2CF9AE}" pid="3" name="MSIP_Label_e58707db-cea7-4907-92d1-cf323291762b_ContentBits">
    <vt:lpwstr>0</vt:lpwstr>
  </property>
  <property fmtid="{D5CDD505-2E9C-101B-9397-08002B2CF9AE}" pid="4" name="xd_ProgID">
    <vt:lpwstr/>
  </property>
  <property fmtid="{D5CDD505-2E9C-101B-9397-08002B2CF9AE}" pid="5" name="ContentTypeId">
    <vt:lpwstr>0x0101005AAE2EFE60F0B941B01B0FBCC187CC1B</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e58707db-cea7-4907-92d1-cf323291762b_Enabled">
    <vt:lpwstr>true</vt:lpwstr>
  </property>
  <property fmtid="{D5CDD505-2E9C-101B-9397-08002B2CF9AE}" pid="11" name="MSIP_Label_e58707db-cea7-4907-92d1-cf323291762b_Name">
    <vt:lpwstr>General</vt:lpwstr>
  </property>
  <property fmtid="{D5CDD505-2E9C-101B-9397-08002B2CF9AE}" pid="12" name="xd_Signature">
    <vt:bool>false</vt:bool>
  </property>
  <property fmtid="{D5CDD505-2E9C-101B-9397-08002B2CF9AE}" pid="13" name="MSIP_Label_e58707db-cea7-4907-92d1-cf323291762b_SetDate">
    <vt:lpwstr>2024-06-11T08:43:11Z</vt:lpwstr>
  </property>
  <property fmtid="{D5CDD505-2E9C-101B-9397-08002B2CF9AE}" pid="14" name="MSIP_Label_e58707db-cea7-4907-92d1-cf323291762b_SiteId">
    <vt:lpwstr>e11cbe9c-f680-44b9-9d42-d705f740b888</vt:lpwstr>
  </property>
  <property fmtid="{D5CDD505-2E9C-101B-9397-08002B2CF9AE}" pid="15" name="MSIP_Label_e58707db-cea7-4907-92d1-cf323291762b_Method">
    <vt:lpwstr>Standard</vt:lpwstr>
  </property>
  <property fmtid="{D5CDD505-2E9C-101B-9397-08002B2CF9AE}" pid="16" name="MSIP_Label_e58707db-cea7-4907-92d1-cf323291762b_ActionId">
    <vt:lpwstr>59d8121c-3876-402a-b406-7bf8b6faae00</vt:lpwstr>
  </property>
</Properties>
</file>